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D8743" w14:textId="77777777" w:rsidR="00E6563C" w:rsidRPr="00A25955" w:rsidRDefault="00A25955" w:rsidP="004318E6">
      <w:pPr>
        <w:spacing w:after="0"/>
        <w:rPr>
          <w:rFonts w:ascii="Times New Roman" w:hAnsi="Times New Roman" w:cs="Times New Roman"/>
          <w:sz w:val="28"/>
          <w:szCs w:val="28"/>
        </w:rPr>
      </w:pP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t xml:space="preserve">Додаток до </w:t>
      </w:r>
    </w:p>
    <w:p w14:paraId="1B6ABD0E" w14:textId="77777777" w:rsidR="00A25955" w:rsidRPr="00A25955" w:rsidRDefault="00A25955" w:rsidP="004318E6">
      <w:pPr>
        <w:spacing w:after="0"/>
        <w:rPr>
          <w:rFonts w:ascii="Times New Roman" w:hAnsi="Times New Roman" w:cs="Times New Roman"/>
          <w:sz w:val="28"/>
          <w:szCs w:val="28"/>
        </w:rPr>
      </w:pP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00824B22">
        <w:rPr>
          <w:rFonts w:ascii="Times New Roman" w:hAnsi="Times New Roman" w:cs="Times New Roman"/>
          <w:sz w:val="28"/>
          <w:szCs w:val="28"/>
        </w:rPr>
        <w:t>р</w:t>
      </w:r>
      <w:r w:rsidRPr="00A25955">
        <w:rPr>
          <w:rFonts w:ascii="Times New Roman" w:hAnsi="Times New Roman" w:cs="Times New Roman"/>
          <w:sz w:val="28"/>
          <w:szCs w:val="28"/>
        </w:rPr>
        <w:t>озпорядження</w:t>
      </w:r>
    </w:p>
    <w:p w14:paraId="68E37FE6" w14:textId="77777777" w:rsidR="00A25955" w:rsidRPr="00A25955" w:rsidRDefault="00A25955" w:rsidP="004318E6">
      <w:pPr>
        <w:spacing w:after="0"/>
        <w:rPr>
          <w:rFonts w:ascii="Times New Roman" w:hAnsi="Times New Roman" w:cs="Times New Roman"/>
          <w:sz w:val="28"/>
          <w:szCs w:val="28"/>
        </w:rPr>
      </w:pP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t xml:space="preserve">начальника </w:t>
      </w:r>
      <w:proofErr w:type="spellStart"/>
      <w:r w:rsidR="004318E6">
        <w:rPr>
          <w:rFonts w:ascii="Times New Roman" w:hAnsi="Times New Roman" w:cs="Times New Roman"/>
          <w:sz w:val="28"/>
          <w:szCs w:val="28"/>
          <w:lang w:val="ru-RU"/>
        </w:rPr>
        <w:t>Кахов</w:t>
      </w:r>
      <w:r w:rsidRPr="00A25955">
        <w:rPr>
          <w:rFonts w:ascii="Times New Roman" w:hAnsi="Times New Roman" w:cs="Times New Roman"/>
          <w:sz w:val="28"/>
          <w:szCs w:val="28"/>
        </w:rPr>
        <w:t>ської</w:t>
      </w:r>
      <w:proofErr w:type="spellEnd"/>
      <w:r w:rsidRPr="00A25955">
        <w:rPr>
          <w:rFonts w:ascii="Times New Roman" w:hAnsi="Times New Roman" w:cs="Times New Roman"/>
          <w:sz w:val="28"/>
          <w:szCs w:val="28"/>
        </w:rPr>
        <w:t xml:space="preserve"> </w:t>
      </w:r>
      <w:r w:rsidR="004318E6">
        <w:rPr>
          <w:rFonts w:ascii="Times New Roman" w:hAnsi="Times New Roman" w:cs="Times New Roman"/>
          <w:sz w:val="28"/>
          <w:szCs w:val="28"/>
          <w:lang w:val="ru-RU"/>
        </w:rPr>
        <w:t>М</w:t>
      </w:r>
      <w:r w:rsidRPr="00A25955">
        <w:rPr>
          <w:rFonts w:ascii="Times New Roman" w:hAnsi="Times New Roman" w:cs="Times New Roman"/>
          <w:sz w:val="28"/>
          <w:szCs w:val="28"/>
        </w:rPr>
        <w:t>ВА</w:t>
      </w:r>
    </w:p>
    <w:p w14:paraId="7AAE9522" w14:textId="77777777" w:rsidR="00A25955" w:rsidRPr="00A25955" w:rsidRDefault="00A25955" w:rsidP="004318E6">
      <w:pPr>
        <w:spacing w:after="0"/>
        <w:rPr>
          <w:rFonts w:ascii="Times New Roman" w:hAnsi="Times New Roman" w:cs="Times New Roman"/>
          <w:sz w:val="28"/>
          <w:szCs w:val="28"/>
        </w:rPr>
      </w:pP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r w:rsidRPr="00A25955">
        <w:rPr>
          <w:rFonts w:ascii="Times New Roman" w:hAnsi="Times New Roman" w:cs="Times New Roman"/>
          <w:sz w:val="28"/>
          <w:szCs w:val="28"/>
        </w:rPr>
        <w:tab/>
      </w:r>
      <w:proofErr w:type="spellStart"/>
      <w:r w:rsidR="004318E6">
        <w:rPr>
          <w:rFonts w:ascii="Times New Roman" w:hAnsi="Times New Roman" w:cs="Times New Roman"/>
          <w:sz w:val="28"/>
          <w:szCs w:val="28"/>
          <w:lang w:val="ru-RU"/>
        </w:rPr>
        <w:t>від</w:t>
      </w:r>
      <w:proofErr w:type="spellEnd"/>
      <w:r w:rsidR="004318E6">
        <w:rPr>
          <w:rFonts w:ascii="Times New Roman" w:hAnsi="Times New Roman" w:cs="Times New Roman"/>
          <w:sz w:val="28"/>
          <w:szCs w:val="28"/>
          <w:lang w:val="ru-RU"/>
        </w:rPr>
        <w:t xml:space="preserve"> </w:t>
      </w:r>
      <w:r w:rsidR="005D654D">
        <w:rPr>
          <w:rFonts w:ascii="Times New Roman" w:hAnsi="Times New Roman" w:cs="Times New Roman"/>
          <w:sz w:val="28"/>
          <w:szCs w:val="28"/>
          <w:u w:val="single"/>
        </w:rPr>
        <w:t>1</w:t>
      </w:r>
      <w:r w:rsidR="00824B22" w:rsidRPr="00824B22">
        <w:rPr>
          <w:rFonts w:ascii="Times New Roman" w:hAnsi="Times New Roman" w:cs="Times New Roman"/>
          <w:sz w:val="28"/>
          <w:szCs w:val="28"/>
          <w:u w:val="single"/>
        </w:rPr>
        <w:t>8.12.202</w:t>
      </w:r>
      <w:r w:rsidR="005D654D">
        <w:rPr>
          <w:rFonts w:ascii="Times New Roman" w:hAnsi="Times New Roman" w:cs="Times New Roman"/>
          <w:sz w:val="28"/>
          <w:szCs w:val="28"/>
          <w:u w:val="single"/>
        </w:rPr>
        <w:t>3</w:t>
      </w:r>
      <w:r w:rsidRPr="00A25955">
        <w:rPr>
          <w:rFonts w:ascii="Times New Roman" w:hAnsi="Times New Roman" w:cs="Times New Roman"/>
          <w:sz w:val="28"/>
          <w:szCs w:val="28"/>
        </w:rPr>
        <w:t xml:space="preserve"> № </w:t>
      </w:r>
      <w:r w:rsidR="004318E6">
        <w:rPr>
          <w:rFonts w:ascii="Times New Roman" w:hAnsi="Times New Roman" w:cs="Times New Roman"/>
          <w:sz w:val="28"/>
          <w:szCs w:val="28"/>
          <w:u w:val="single"/>
          <w:lang w:val="ru-RU"/>
        </w:rPr>
        <w:t>69</w:t>
      </w:r>
      <w:r w:rsidR="00824B22" w:rsidRPr="00824B22">
        <w:rPr>
          <w:rFonts w:ascii="Times New Roman" w:hAnsi="Times New Roman" w:cs="Times New Roman"/>
          <w:sz w:val="28"/>
          <w:szCs w:val="28"/>
          <w:u w:val="single"/>
        </w:rPr>
        <w:t>-р</w:t>
      </w:r>
    </w:p>
    <w:p w14:paraId="169C3FDA" w14:textId="77777777" w:rsidR="00A25955" w:rsidRPr="00A25955" w:rsidRDefault="00A25955">
      <w:pPr>
        <w:rPr>
          <w:rFonts w:ascii="Times New Roman" w:hAnsi="Times New Roman" w:cs="Times New Roman"/>
          <w:sz w:val="28"/>
          <w:szCs w:val="28"/>
        </w:rPr>
      </w:pPr>
    </w:p>
    <w:p w14:paraId="034A4379" w14:textId="77777777" w:rsidR="00A25955" w:rsidRDefault="00A25955">
      <w:pPr>
        <w:rPr>
          <w:rFonts w:ascii="Times New Roman" w:hAnsi="Times New Roman" w:cs="Times New Roman"/>
          <w:sz w:val="28"/>
          <w:szCs w:val="28"/>
          <w:lang w:val="ru-RU"/>
        </w:rPr>
      </w:pPr>
    </w:p>
    <w:p w14:paraId="530B320D" w14:textId="77777777" w:rsidR="004318E6" w:rsidRPr="004318E6" w:rsidRDefault="004318E6">
      <w:pPr>
        <w:rPr>
          <w:rFonts w:ascii="Times New Roman" w:hAnsi="Times New Roman" w:cs="Times New Roman"/>
          <w:sz w:val="28"/>
          <w:szCs w:val="28"/>
          <w:lang w:val="ru-RU"/>
        </w:rPr>
      </w:pPr>
    </w:p>
    <w:p w14:paraId="6F8C064C" w14:textId="77777777" w:rsidR="00A25955" w:rsidRPr="00A25955" w:rsidRDefault="00A25955">
      <w:pPr>
        <w:rPr>
          <w:rFonts w:ascii="Times New Roman" w:hAnsi="Times New Roman" w:cs="Times New Roman"/>
          <w:sz w:val="28"/>
          <w:szCs w:val="28"/>
        </w:rPr>
      </w:pPr>
    </w:p>
    <w:p w14:paraId="69DA7FD4" w14:textId="77777777" w:rsidR="00A25955" w:rsidRPr="00A25955" w:rsidRDefault="00A25955">
      <w:pPr>
        <w:rPr>
          <w:rFonts w:ascii="Times New Roman" w:hAnsi="Times New Roman" w:cs="Times New Roman"/>
          <w:sz w:val="28"/>
          <w:szCs w:val="28"/>
        </w:rPr>
      </w:pPr>
    </w:p>
    <w:p w14:paraId="7E66C958" w14:textId="77777777" w:rsidR="00A25955" w:rsidRPr="00A25955" w:rsidRDefault="00A25955">
      <w:pPr>
        <w:rPr>
          <w:rFonts w:ascii="Times New Roman" w:hAnsi="Times New Roman" w:cs="Times New Roman"/>
          <w:sz w:val="28"/>
          <w:szCs w:val="28"/>
        </w:rPr>
      </w:pPr>
    </w:p>
    <w:p w14:paraId="4847334C" w14:textId="77777777" w:rsidR="00A25955" w:rsidRPr="00A25955" w:rsidRDefault="00A25955">
      <w:pPr>
        <w:rPr>
          <w:rFonts w:ascii="Times New Roman" w:hAnsi="Times New Roman" w:cs="Times New Roman"/>
          <w:sz w:val="28"/>
          <w:szCs w:val="28"/>
        </w:rPr>
      </w:pPr>
    </w:p>
    <w:p w14:paraId="6E87CE09" w14:textId="77777777" w:rsidR="00A25955" w:rsidRPr="00A25955" w:rsidRDefault="00A25955">
      <w:pPr>
        <w:rPr>
          <w:rFonts w:ascii="Times New Roman" w:hAnsi="Times New Roman" w:cs="Times New Roman"/>
          <w:sz w:val="28"/>
          <w:szCs w:val="28"/>
        </w:rPr>
      </w:pPr>
    </w:p>
    <w:p w14:paraId="6AF830E5" w14:textId="77777777" w:rsidR="00A25955" w:rsidRPr="00A25955" w:rsidRDefault="00A25955">
      <w:pPr>
        <w:rPr>
          <w:rFonts w:ascii="Times New Roman" w:hAnsi="Times New Roman" w:cs="Times New Roman"/>
          <w:sz w:val="28"/>
          <w:szCs w:val="28"/>
        </w:rPr>
      </w:pPr>
    </w:p>
    <w:p w14:paraId="4E78A452" w14:textId="77777777" w:rsidR="00A25955" w:rsidRPr="00A25955" w:rsidRDefault="00A25955">
      <w:pPr>
        <w:rPr>
          <w:rFonts w:ascii="Times New Roman" w:hAnsi="Times New Roman" w:cs="Times New Roman"/>
          <w:sz w:val="28"/>
          <w:szCs w:val="28"/>
        </w:rPr>
      </w:pPr>
    </w:p>
    <w:p w14:paraId="0544C39F" w14:textId="77777777" w:rsidR="00A25955" w:rsidRPr="008D4824" w:rsidRDefault="00A25955" w:rsidP="00A25955">
      <w:pPr>
        <w:jc w:val="center"/>
        <w:rPr>
          <w:rFonts w:ascii="Times New Roman" w:hAnsi="Times New Roman" w:cs="Times New Roman"/>
          <w:b/>
          <w:bCs/>
          <w:sz w:val="32"/>
          <w:szCs w:val="32"/>
        </w:rPr>
      </w:pPr>
      <w:r w:rsidRPr="008D4824">
        <w:rPr>
          <w:rFonts w:ascii="Times New Roman" w:hAnsi="Times New Roman" w:cs="Times New Roman"/>
          <w:b/>
          <w:bCs/>
          <w:sz w:val="32"/>
          <w:szCs w:val="32"/>
        </w:rPr>
        <w:t xml:space="preserve">Програма економічного, соціального та культурного розвитку </w:t>
      </w:r>
    </w:p>
    <w:p w14:paraId="3A115878" w14:textId="77777777" w:rsidR="00A25955" w:rsidRPr="008D4824" w:rsidRDefault="00A25955" w:rsidP="00A25955">
      <w:pPr>
        <w:jc w:val="center"/>
        <w:rPr>
          <w:rFonts w:ascii="Times New Roman" w:hAnsi="Times New Roman" w:cs="Times New Roman"/>
          <w:b/>
          <w:bCs/>
          <w:sz w:val="32"/>
          <w:szCs w:val="32"/>
        </w:rPr>
      </w:pPr>
      <w:r w:rsidRPr="008D4824">
        <w:rPr>
          <w:rFonts w:ascii="Times New Roman" w:hAnsi="Times New Roman" w:cs="Times New Roman"/>
          <w:b/>
          <w:bCs/>
          <w:sz w:val="32"/>
          <w:szCs w:val="32"/>
        </w:rPr>
        <w:t xml:space="preserve">Каховської міської територіальної громади </w:t>
      </w:r>
    </w:p>
    <w:p w14:paraId="467BC5CA" w14:textId="77777777" w:rsidR="00A25955" w:rsidRPr="008D4824" w:rsidRDefault="00A25955" w:rsidP="00A25955">
      <w:pPr>
        <w:jc w:val="center"/>
        <w:rPr>
          <w:rFonts w:ascii="Times New Roman" w:hAnsi="Times New Roman" w:cs="Times New Roman"/>
          <w:b/>
          <w:bCs/>
          <w:sz w:val="32"/>
          <w:szCs w:val="32"/>
        </w:rPr>
      </w:pPr>
      <w:r w:rsidRPr="008D4824">
        <w:rPr>
          <w:rFonts w:ascii="Times New Roman" w:hAnsi="Times New Roman" w:cs="Times New Roman"/>
          <w:b/>
          <w:bCs/>
          <w:sz w:val="32"/>
          <w:szCs w:val="32"/>
        </w:rPr>
        <w:t>на 202</w:t>
      </w:r>
      <w:r w:rsidR="005D654D">
        <w:rPr>
          <w:rFonts w:ascii="Times New Roman" w:hAnsi="Times New Roman" w:cs="Times New Roman"/>
          <w:b/>
          <w:bCs/>
          <w:sz w:val="32"/>
          <w:szCs w:val="32"/>
        </w:rPr>
        <w:t>4</w:t>
      </w:r>
      <w:r w:rsidRPr="008D4824">
        <w:rPr>
          <w:rFonts w:ascii="Times New Roman" w:hAnsi="Times New Roman" w:cs="Times New Roman"/>
          <w:b/>
          <w:bCs/>
          <w:sz w:val="32"/>
          <w:szCs w:val="32"/>
        </w:rPr>
        <w:t xml:space="preserve"> рік</w:t>
      </w:r>
    </w:p>
    <w:p w14:paraId="155FBA31" w14:textId="77777777" w:rsidR="00A25955" w:rsidRPr="00A25955" w:rsidRDefault="00A25955">
      <w:pPr>
        <w:rPr>
          <w:rFonts w:ascii="Times New Roman" w:hAnsi="Times New Roman" w:cs="Times New Roman"/>
          <w:b/>
          <w:bCs/>
          <w:sz w:val="28"/>
          <w:szCs w:val="28"/>
        </w:rPr>
      </w:pPr>
    </w:p>
    <w:p w14:paraId="14769B2E" w14:textId="77777777" w:rsidR="00A25955" w:rsidRPr="00A25955" w:rsidRDefault="00A25955">
      <w:pPr>
        <w:rPr>
          <w:rFonts w:ascii="Times New Roman" w:hAnsi="Times New Roman" w:cs="Times New Roman"/>
          <w:sz w:val="28"/>
          <w:szCs w:val="28"/>
        </w:rPr>
      </w:pPr>
    </w:p>
    <w:p w14:paraId="252C0217" w14:textId="77777777" w:rsidR="00A25955" w:rsidRPr="00A25955" w:rsidRDefault="00A25955">
      <w:pPr>
        <w:rPr>
          <w:rFonts w:ascii="Times New Roman" w:hAnsi="Times New Roman" w:cs="Times New Roman"/>
          <w:sz w:val="28"/>
          <w:szCs w:val="28"/>
        </w:rPr>
      </w:pPr>
    </w:p>
    <w:p w14:paraId="2458DFAF" w14:textId="77777777" w:rsidR="00A25955" w:rsidRPr="00A25955" w:rsidRDefault="00A25955">
      <w:pPr>
        <w:rPr>
          <w:rFonts w:ascii="Times New Roman" w:hAnsi="Times New Roman" w:cs="Times New Roman"/>
          <w:sz w:val="28"/>
          <w:szCs w:val="28"/>
        </w:rPr>
      </w:pPr>
    </w:p>
    <w:p w14:paraId="008A0050" w14:textId="77777777" w:rsidR="00A25955" w:rsidRPr="00A25955" w:rsidRDefault="00A25955">
      <w:pPr>
        <w:rPr>
          <w:rFonts w:ascii="Times New Roman" w:hAnsi="Times New Roman" w:cs="Times New Roman"/>
          <w:sz w:val="28"/>
          <w:szCs w:val="28"/>
        </w:rPr>
      </w:pPr>
    </w:p>
    <w:p w14:paraId="493AB855" w14:textId="77777777" w:rsidR="00A25955" w:rsidRPr="00A25955" w:rsidRDefault="00A25955">
      <w:pPr>
        <w:rPr>
          <w:rFonts w:ascii="Times New Roman" w:hAnsi="Times New Roman" w:cs="Times New Roman"/>
          <w:sz w:val="28"/>
          <w:szCs w:val="28"/>
        </w:rPr>
      </w:pPr>
    </w:p>
    <w:p w14:paraId="6CBE625B" w14:textId="77777777" w:rsidR="00A25955" w:rsidRPr="00A25955" w:rsidRDefault="00A25955">
      <w:pPr>
        <w:rPr>
          <w:rFonts w:ascii="Times New Roman" w:hAnsi="Times New Roman" w:cs="Times New Roman"/>
          <w:sz w:val="28"/>
          <w:szCs w:val="28"/>
        </w:rPr>
      </w:pPr>
    </w:p>
    <w:p w14:paraId="5ED01B51" w14:textId="77777777" w:rsidR="00A25955" w:rsidRPr="00A25955" w:rsidRDefault="00A25955">
      <w:pPr>
        <w:rPr>
          <w:rFonts w:ascii="Times New Roman" w:hAnsi="Times New Roman" w:cs="Times New Roman"/>
          <w:sz w:val="28"/>
          <w:szCs w:val="28"/>
        </w:rPr>
      </w:pPr>
    </w:p>
    <w:p w14:paraId="70B4DFBE" w14:textId="77777777" w:rsidR="00A25955" w:rsidRPr="00A25955" w:rsidRDefault="00A25955">
      <w:pPr>
        <w:rPr>
          <w:rFonts w:ascii="Times New Roman" w:hAnsi="Times New Roman" w:cs="Times New Roman"/>
          <w:sz w:val="28"/>
          <w:szCs w:val="28"/>
        </w:rPr>
      </w:pPr>
    </w:p>
    <w:p w14:paraId="65F87CC0" w14:textId="77777777" w:rsidR="00A25955" w:rsidRPr="00A25955" w:rsidRDefault="00A25955">
      <w:pPr>
        <w:rPr>
          <w:rFonts w:ascii="Times New Roman" w:hAnsi="Times New Roman" w:cs="Times New Roman"/>
          <w:sz w:val="28"/>
          <w:szCs w:val="28"/>
        </w:rPr>
      </w:pPr>
    </w:p>
    <w:p w14:paraId="08D6ADFE" w14:textId="77777777" w:rsidR="00A25955" w:rsidRPr="00A25955" w:rsidRDefault="00A25955">
      <w:pPr>
        <w:rPr>
          <w:rFonts w:ascii="Times New Roman" w:hAnsi="Times New Roman" w:cs="Times New Roman"/>
          <w:sz w:val="28"/>
          <w:szCs w:val="28"/>
        </w:rPr>
      </w:pPr>
    </w:p>
    <w:p w14:paraId="2EDD8D64" w14:textId="77777777" w:rsidR="00A25955" w:rsidRPr="00A25955" w:rsidRDefault="00A25955">
      <w:pPr>
        <w:rPr>
          <w:rFonts w:ascii="Times New Roman" w:hAnsi="Times New Roman" w:cs="Times New Roman"/>
          <w:sz w:val="28"/>
          <w:szCs w:val="28"/>
        </w:rPr>
      </w:pPr>
    </w:p>
    <w:p w14:paraId="0485FDF0" w14:textId="77777777" w:rsidR="00A25955" w:rsidRPr="00A25955" w:rsidRDefault="009F5128" w:rsidP="009F5128">
      <w:pPr>
        <w:jc w:val="center"/>
        <w:rPr>
          <w:rFonts w:ascii="Times New Roman" w:hAnsi="Times New Roman" w:cs="Times New Roman"/>
          <w:sz w:val="28"/>
          <w:szCs w:val="28"/>
        </w:rPr>
      </w:pPr>
      <w:r>
        <w:rPr>
          <w:rFonts w:ascii="Times New Roman" w:hAnsi="Times New Roman" w:cs="Times New Roman"/>
          <w:sz w:val="28"/>
          <w:szCs w:val="28"/>
        </w:rPr>
        <w:t>202</w:t>
      </w:r>
      <w:r w:rsidR="005D654D">
        <w:rPr>
          <w:rFonts w:ascii="Times New Roman" w:hAnsi="Times New Roman" w:cs="Times New Roman"/>
          <w:sz w:val="28"/>
          <w:szCs w:val="28"/>
        </w:rPr>
        <w:t>3</w:t>
      </w:r>
      <w:r>
        <w:rPr>
          <w:rFonts w:ascii="Times New Roman" w:hAnsi="Times New Roman" w:cs="Times New Roman"/>
          <w:sz w:val="28"/>
          <w:szCs w:val="28"/>
        </w:rPr>
        <w:t xml:space="preserve"> рік</w:t>
      </w:r>
    </w:p>
    <w:p w14:paraId="236B940A" w14:textId="77777777" w:rsidR="00A25955" w:rsidRPr="00A25955" w:rsidRDefault="00A25955">
      <w:pPr>
        <w:rPr>
          <w:rFonts w:ascii="Times New Roman" w:hAnsi="Times New Roman" w:cs="Times New Roman"/>
          <w:sz w:val="28"/>
          <w:szCs w:val="28"/>
        </w:rPr>
      </w:pPr>
    </w:p>
    <w:p w14:paraId="711B11C8" w14:textId="77777777" w:rsidR="00A25955" w:rsidRPr="00A25955" w:rsidRDefault="00A25955" w:rsidP="00A25955">
      <w:pPr>
        <w:jc w:val="center"/>
        <w:rPr>
          <w:rFonts w:ascii="Times New Roman" w:hAnsi="Times New Roman" w:cs="Times New Roman"/>
          <w:sz w:val="28"/>
          <w:szCs w:val="28"/>
        </w:rPr>
      </w:pPr>
      <w:r w:rsidRPr="00A25955">
        <w:rPr>
          <w:rFonts w:ascii="Times New Roman" w:hAnsi="Times New Roman" w:cs="Times New Roman"/>
          <w:sz w:val="28"/>
          <w:szCs w:val="28"/>
        </w:rPr>
        <w:lastRenderedPageBreak/>
        <w:t>ЗМІСТ</w:t>
      </w:r>
    </w:p>
    <w:tbl>
      <w:tblPr>
        <w:tblStyle w:val="a5"/>
        <w:tblW w:w="0" w:type="auto"/>
        <w:tblLook w:val="04A0" w:firstRow="1" w:lastRow="0" w:firstColumn="1" w:lastColumn="0" w:noHBand="0" w:noVBand="1"/>
      </w:tblPr>
      <w:tblGrid>
        <w:gridCol w:w="582"/>
        <w:gridCol w:w="8202"/>
        <w:gridCol w:w="845"/>
      </w:tblGrid>
      <w:tr w:rsidR="002954BB" w:rsidRPr="00A25955" w14:paraId="767CA3B3" w14:textId="77777777" w:rsidTr="002954BB">
        <w:tc>
          <w:tcPr>
            <w:tcW w:w="582" w:type="dxa"/>
          </w:tcPr>
          <w:p w14:paraId="368610CE" w14:textId="77777777" w:rsidR="002954BB" w:rsidRPr="007952BD" w:rsidRDefault="002954BB" w:rsidP="002954BB">
            <w:pPr>
              <w:rPr>
                <w:rFonts w:ascii="Times New Roman" w:hAnsi="Times New Roman" w:cs="Times New Roman"/>
                <w:sz w:val="28"/>
                <w:szCs w:val="28"/>
              </w:rPr>
            </w:pPr>
          </w:p>
        </w:tc>
        <w:tc>
          <w:tcPr>
            <w:tcW w:w="8202" w:type="dxa"/>
          </w:tcPr>
          <w:p w14:paraId="503F7F15" w14:textId="77777777" w:rsidR="002954BB" w:rsidRPr="007952BD" w:rsidRDefault="002954BB" w:rsidP="002954BB">
            <w:pPr>
              <w:rPr>
                <w:rFonts w:ascii="Times New Roman" w:hAnsi="Times New Roman" w:cs="Times New Roman"/>
                <w:sz w:val="28"/>
                <w:szCs w:val="28"/>
              </w:rPr>
            </w:pPr>
          </w:p>
        </w:tc>
        <w:tc>
          <w:tcPr>
            <w:tcW w:w="845" w:type="dxa"/>
          </w:tcPr>
          <w:p w14:paraId="2EFB3713" w14:textId="77777777" w:rsidR="002954BB" w:rsidRPr="007952BD" w:rsidRDefault="002954BB" w:rsidP="002954BB">
            <w:pPr>
              <w:jc w:val="center"/>
              <w:rPr>
                <w:rFonts w:ascii="Times New Roman" w:hAnsi="Times New Roman" w:cs="Times New Roman"/>
                <w:sz w:val="28"/>
                <w:szCs w:val="28"/>
              </w:rPr>
            </w:pPr>
            <w:r>
              <w:rPr>
                <w:rFonts w:ascii="Times New Roman" w:hAnsi="Times New Roman" w:cs="Times New Roman"/>
                <w:sz w:val="28"/>
                <w:szCs w:val="28"/>
              </w:rPr>
              <w:t>с</w:t>
            </w:r>
            <w:r w:rsidRPr="007952BD">
              <w:rPr>
                <w:rFonts w:ascii="Times New Roman" w:hAnsi="Times New Roman" w:cs="Times New Roman"/>
                <w:sz w:val="28"/>
                <w:szCs w:val="28"/>
              </w:rPr>
              <w:t>тор</w:t>
            </w:r>
            <w:r>
              <w:rPr>
                <w:rFonts w:ascii="Times New Roman" w:hAnsi="Times New Roman" w:cs="Times New Roman"/>
                <w:sz w:val="28"/>
                <w:szCs w:val="28"/>
              </w:rPr>
              <w:t>.</w:t>
            </w:r>
          </w:p>
        </w:tc>
      </w:tr>
      <w:tr w:rsidR="002954BB" w:rsidRPr="00A25955" w14:paraId="7494DD5E" w14:textId="77777777" w:rsidTr="002954BB">
        <w:tc>
          <w:tcPr>
            <w:tcW w:w="582" w:type="dxa"/>
          </w:tcPr>
          <w:p w14:paraId="26A0F507" w14:textId="77777777" w:rsidR="002954BB" w:rsidRPr="007952BD" w:rsidRDefault="002954BB" w:rsidP="002954BB">
            <w:pPr>
              <w:rPr>
                <w:rFonts w:ascii="Times New Roman" w:hAnsi="Times New Roman" w:cs="Times New Roman"/>
                <w:sz w:val="28"/>
                <w:szCs w:val="28"/>
              </w:rPr>
            </w:pPr>
          </w:p>
        </w:tc>
        <w:tc>
          <w:tcPr>
            <w:tcW w:w="8202" w:type="dxa"/>
          </w:tcPr>
          <w:p w14:paraId="07E4CFB5" w14:textId="77777777" w:rsidR="002954BB" w:rsidRPr="007952BD" w:rsidRDefault="002954BB" w:rsidP="002954BB">
            <w:pPr>
              <w:rPr>
                <w:rFonts w:ascii="Times New Roman" w:hAnsi="Times New Roman" w:cs="Times New Roman"/>
                <w:sz w:val="28"/>
                <w:szCs w:val="28"/>
              </w:rPr>
            </w:pPr>
            <w:r w:rsidRPr="007952BD">
              <w:rPr>
                <w:rFonts w:ascii="Times New Roman" w:hAnsi="Times New Roman" w:cs="Times New Roman"/>
                <w:sz w:val="28"/>
                <w:szCs w:val="28"/>
              </w:rPr>
              <w:t>ВСТУП</w:t>
            </w:r>
          </w:p>
        </w:tc>
        <w:tc>
          <w:tcPr>
            <w:tcW w:w="845" w:type="dxa"/>
          </w:tcPr>
          <w:p w14:paraId="70011523" w14:textId="77777777" w:rsidR="002954BB" w:rsidRPr="00A3260D" w:rsidRDefault="002954BB" w:rsidP="002954BB">
            <w:pPr>
              <w:jc w:val="center"/>
              <w:rPr>
                <w:rFonts w:ascii="Times New Roman" w:hAnsi="Times New Roman" w:cs="Times New Roman"/>
                <w:sz w:val="28"/>
                <w:szCs w:val="28"/>
              </w:rPr>
            </w:pPr>
            <w:r w:rsidRPr="00A3260D">
              <w:rPr>
                <w:rFonts w:ascii="Times New Roman" w:hAnsi="Times New Roman" w:cs="Times New Roman"/>
                <w:sz w:val="28"/>
                <w:szCs w:val="28"/>
              </w:rPr>
              <w:t>3</w:t>
            </w:r>
          </w:p>
        </w:tc>
      </w:tr>
      <w:tr w:rsidR="002954BB" w:rsidRPr="00A25955" w14:paraId="3F0CCA1A" w14:textId="77777777" w:rsidTr="002954BB">
        <w:tc>
          <w:tcPr>
            <w:tcW w:w="582" w:type="dxa"/>
          </w:tcPr>
          <w:p w14:paraId="0DFD5085" w14:textId="77777777" w:rsidR="002954BB" w:rsidRPr="007952BD" w:rsidRDefault="002954BB" w:rsidP="002954BB">
            <w:pPr>
              <w:jc w:val="center"/>
              <w:rPr>
                <w:rFonts w:ascii="Times New Roman" w:hAnsi="Times New Roman" w:cs="Times New Roman"/>
                <w:sz w:val="28"/>
                <w:szCs w:val="28"/>
              </w:rPr>
            </w:pPr>
            <w:r w:rsidRPr="007952BD">
              <w:rPr>
                <w:rFonts w:ascii="Times New Roman" w:hAnsi="Times New Roman" w:cs="Times New Roman"/>
                <w:sz w:val="28"/>
                <w:szCs w:val="28"/>
              </w:rPr>
              <w:t>І.</w:t>
            </w:r>
          </w:p>
        </w:tc>
        <w:tc>
          <w:tcPr>
            <w:tcW w:w="8202" w:type="dxa"/>
          </w:tcPr>
          <w:p w14:paraId="4A06AB0C" w14:textId="77777777" w:rsidR="002954BB" w:rsidRPr="007952BD" w:rsidRDefault="002954BB" w:rsidP="002954BB">
            <w:pPr>
              <w:rPr>
                <w:rFonts w:ascii="Times New Roman" w:hAnsi="Times New Roman" w:cs="Times New Roman"/>
                <w:sz w:val="28"/>
                <w:szCs w:val="28"/>
              </w:rPr>
            </w:pPr>
            <w:r w:rsidRPr="007952BD">
              <w:rPr>
                <w:rFonts w:ascii="Times New Roman" w:eastAsia="Times New Roman" w:hAnsi="Times New Roman" w:cs="Times New Roman"/>
                <w:sz w:val="28"/>
                <w:szCs w:val="28"/>
              </w:rPr>
              <w:t xml:space="preserve">Аналіз </w:t>
            </w:r>
            <w:r>
              <w:rPr>
                <w:rFonts w:ascii="Times New Roman" w:eastAsia="Times New Roman" w:hAnsi="Times New Roman" w:cs="Times New Roman"/>
                <w:sz w:val="28"/>
                <w:szCs w:val="28"/>
              </w:rPr>
              <w:t xml:space="preserve">стану справ в </w:t>
            </w:r>
            <w:r w:rsidRPr="007952BD">
              <w:rPr>
                <w:rFonts w:ascii="Times New Roman" w:eastAsia="Times New Roman" w:hAnsi="Times New Roman" w:cs="Times New Roman"/>
                <w:sz w:val="28"/>
                <w:szCs w:val="28"/>
              </w:rPr>
              <w:t>економічн</w:t>
            </w:r>
            <w:r>
              <w:rPr>
                <w:rFonts w:ascii="Times New Roman" w:eastAsia="Times New Roman" w:hAnsi="Times New Roman" w:cs="Times New Roman"/>
                <w:sz w:val="28"/>
                <w:szCs w:val="28"/>
              </w:rPr>
              <w:t>ій</w:t>
            </w:r>
            <w:r w:rsidRPr="007952BD">
              <w:rPr>
                <w:rFonts w:ascii="Times New Roman" w:eastAsia="Times New Roman" w:hAnsi="Times New Roman" w:cs="Times New Roman"/>
                <w:sz w:val="28"/>
                <w:szCs w:val="28"/>
              </w:rPr>
              <w:t xml:space="preserve"> і соціальн</w:t>
            </w:r>
            <w:r>
              <w:rPr>
                <w:rFonts w:ascii="Times New Roman" w:eastAsia="Times New Roman" w:hAnsi="Times New Roman" w:cs="Times New Roman"/>
                <w:sz w:val="28"/>
                <w:szCs w:val="28"/>
              </w:rPr>
              <w:t>ій</w:t>
            </w:r>
            <w:r w:rsidRPr="007952BD">
              <w:rPr>
                <w:rFonts w:ascii="Times New Roman" w:eastAsia="Times New Roman" w:hAnsi="Times New Roman" w:cs="Times New Roman"/>
                <w:sz w:val="28"/>
                <w:szCs w:val="28"/>
              </w:rPr>
              <w:t xml:space="preserve"> с</w:t>
            </w:r>
            <w:r>
              <w:rPr>
                <w:rFonts w:ascii="Times New Roman" w:eastAsia="Times New Roman" w:hAnsi="Times New Roman" w:cs="Times New Roman"/>
                <w:sz w:val="28"/>
                <w:szCs w:val="28"/>
              </w:rPr>
              <w:t>фері</w:t>
            </w:r>
            <w:r w:rsidRPr="007952BD">
              <w:rPr>
                <w:rFonts w:ascii="Times New Roman" w:eastAsia="Times New Roman" w:hAnsi="Times New Roman" w:cs="Times New Roman"/>
                <w:sz w:val="28"/>
                <w:szCs w:val="28"/>
              </w:rPr>
              <w:t xml:space="preserve"> Каховської міської територіальної громади</w:t>
            </w:r>
            <w:r w:rsidRPr="00A3260D">
              <w:rPr>
                <w:rFonts w:ascii="Times New Roman" w:eastAsia="Times New Roman" w:hAnsi="Times New Roman" w:cs="Times New Roman"/>
                <w:b/>
                <w:bCs/>
                <w:sz w:val="28"/>
                <w:szCs w:val="28"/>
              </w:rPr>
              <w:t>*</w:t>
            </w:r>
          </w:p>
        </w:tc>
        <w:tc>
          <w:tcPr>
            <w:tcW w:w="845" w:type="dxa"/>
          </w:tcPr>
          <w:p w14:paraId="7CDCD60E" w14:textId="77777777" w:rsidR="002954BB" w:rsidRPr="00A3260D" w:rsidRDefault="002954BB" w:rsidP="002954BB">
            <w:pPr>
              <w:jc w:val="center"/>
              <w:rPr>
                <w:rFonts w:ascii="Times New Roman" w:hAnsi="Times New Roman" w:cs="Times New Roman"/>
                <w:sz w:val="28"/>
                <w:szCs w:val="28"/>
              </w:rPr>
            </w:pPr>
            <w:r w:rsidRPr="00A3260D">
              <w:rPr>
                <w:rFonts w:ascii="Times New Roman" w:hAnsi="Times New Roman" w:cs="Times New Roman"/>
                <w:sz w:val="28"/>
                <w:szCs w:val="28"/>
              </w:rPr>
              <w:t>4</w:t>
            </w:r>
          </w:p>
        </w:tc>
      </w:tr>
      <w:tr w:rsidR="002954BB" w:rsidRPr="00A25955" w14:paraId="3767175F" w14:textId="77777777" w:rsidTr="002954BB">
        <w:tc>
          <w:tcPr>
            <w:tcW w:w="582" w:type="dxa"/>
          </w:tcPr>
          <w:p w14:paraId="68B21A64" w14:textId="77777777" w:rsidR="002954BB" w:rsidRPr="007952BD" w:rsidRDefault="002954BB" w:rsidP="002954BB">
            <w:pPr>
              <w:jc w:val="center"/>
              <w:rPr>
                <w:rFonts w:ascii="Times New Roman" w:hAnsi="Times New Roman" w:cs="Times New Roman"/>
                <w:sz w:val="28"/>
                <w:szCs w:val="28"/>
              </w:rPr>
            </w:pPr>
            <w:r w:rsidRPr="007952BD">
              <w:rPr>
                <w:rFonts w:ascii="Times New Roman" w:hAnsi="Times New Roman" w:cs="Times New Roman"/>
                <w:sz w:val="28"/>
                <w:szCs w:val="28"/>
              </w:rPr>
              <w:t>ІІ.</w:t>
            </w:r>
          </w:p>
        </w:tc>
        <w:tc>
          <w:tcPr>
            <w:tcW w:w="8202" w:type="dxa"/>
          </w:tcPr>
          <w:p w14:paraId="13AB4B18" w14:textId="77777777" w:rsidR="002954BB" w:rsidRPr="00B5567E" w:rsidRDefault="002954BB" w:rsidP="002954BB">
            <w:pPr>
              <w:rPr>
                <w:rFonts w:ascii="Times New Roman" w:eastAsia="Times New Roman" w:hAnsi="Times New Roman" w:cs="Times New Roman"/>
                <w:sz w:val="28"/>
                <w:szCs w:val="28"/>
              </w:rPr>
            </w:pPr>
            <w:r w:rsidRPr="007952BD">
              <w:rPr>
                <w:rFonts w:ascii="Times New Roman" w:eastAsia="Times New Roman" w:hAnsi="Times New Roman" w:cs="Times New Roman"/>
                <w:sz w:val="28"/>
                <w:szCs w:val="28"/>
                <w:lang w:val="az-Cyrl-AZ"/>
              </w:rPr>
              <w:t>Мета та пріоритети економічного</w:t>
            </w:r>
            <w:r>
              <w:rPr>
                <w:rFonts w:ascii="Times New Roman" w:eastAsia="Times New Roman" w:hAnsi="Times New Roman" w:cs="Times New Roman"/>
                <w:sz w:val="28"/>
                <w:szCs w:val="28"/>
                <w:lang w:val="az-Cyrl-AZ"/>
              </w:rPr>
              <w:t>,</w:t>
            </w:r>
            <w:r w:rsidRPr="007952BD">
              <w:rPr>
                <w:rFonts w:ascii="Times New Roman" w:eastAsia="Times New Roman" w:hAnsi="Times New Roman" w:cs="Times New Roman"/>
                <w:sz w:val="28"/>
                <w:szCs w:val="28"/>
                <w:lang w:val="az-Cyrl-AZ"/>
              </w:rPr>
              <w:t xml:space="preserve"> соціального і </w:t>
            </w:r>
            <w:r>
              <w:rPr>
                <w:rFonts w:ascii="Times New Roman" w:eastAsia="Times New Roman" w:hAnsi="Times New Roman" w:cs="Times New Roman"/>
                <w:sz w:val="28"/>
                <w:szCs w:val="28"/>
                <w:lang w:val="az-Cyrl-AZ"/>
              </w:rPr>
              <w:t xml:space="preserve">культурного </w:t>
            </w:r>
            <w:r w:rsidRPr="007952BD">
              <w:rPr>
                <w:rFonts w:ascii="Times New Roman" w:eastAsia="Times New Roman" w:hAnsi="Times New Roman" w:cs="Times New Roman"/>
                <w:sz w:val="28"/>
                <w:szCs w:val="28"/>
                <w:lang w:val="az-Cyrl-AZ"/>
              </w:rPr>
              <w:t xml:space="preserve">розвитку </w:t>
            </w:r>
            <w:r w:rsidRPr="007952BD">
              <w:rPr>
                <w:rFonts w:ascii="Times New Roman" w:eastAsia="Times New Roman" w:hAnsi="Times New Roman" w:cs="Times New Roman"/>
                <w:sz w:val="28"/>
                <w:szCs w:val="28"/>
              </w:rPr>
              <w:t>Каховської міської територіальної</w:t>
            </w:r>
            <w:r w:rsidRPr="007952BD">
              <w:rPr>
                <w:rFonts w:ascii="Times New Roman" w:eastAsia="Times New Roman" w:hAnsi="Times New Roman" w:cs="Times New Roman"/>
                <w:spacing w:val="1"/>
                <w:sz w:val="28"/>
                <w:szCs w:val="28"/>
              </w:rPr>
              <w:t xml:space="preserve"> </w:t>
            </w:r>
            <w:r w:rsidRPr="007952BD">
              <w:rPr>
                <w:rFonts w:ascii="Times New Roman" w:eastAsia="Times New Roman" w:hAnsi="Times New Roman" w:cs="Times New Roman"/>
                <w:sz w:val="28"/>
                <w:szCs w:val="28"/>
              </w:rPr>
              <w:t>громади</w:t>
            </w:r>
            <w:r w:rsidRPr="007952BD">
              <w:rPr>
                <w:rFonts w:ascii="Times New Roman" w:eastAsia="Times New Roman" w:hAnsi="Times New Roman" w:cs="Times New Roman"/>
                <w:spacing w:val="-1"/>
                <w:sz w:val="28"/>
                <w:szCs w:val="28"/>
              </w:rPr>
              <w:t xml:space="preserve"> у</w:t>
            </w:r>
            <w:r w:rsidRPr="007952BD">
              <w:rPr>
                <w:rFonts w:ascii="Times New Roman" w:eastAsia="Times New Roman" w:hAnsi="Times New Roman" w:cs="Times New Roman"/>
                <w:sz w:val="28"/>
                <w:szCs w:val="28"/>
              </w:rPr>
              <w:t xml:space="preserve"> 202</w:t>
            </w:r>
            <w:r>
              <w:rPr>
                <w:rFonts w:ascii="Times New Roman" w:eastAsia="Times New Roman" w:hAnsi="Times New Roman" w:cs="Times New Roman"/>
                <w:sz w:val="28"/>
                <w:szCs w:val="28"/>
                <w:lang w:val="ru-RU"/>
              </w:rPr>
              <w:t>4</w:t>
            </w:r>
            <w:r w:rsidRPr="007952BD">
              <w:rPr>
                <w:rFonts w:ascii="Times New Roman" w:eastAsia="Times New Roman" w:hAnsi="Times New Roman" w:cs="Times New Roman"/>
                <w:sz w:val="28"/>
                <w:szCs w:val="28"/>
              </w:rPr>
              <w:t xml:space="preserve"> році</w:t>
            </w:r>
          </w:p>
        </w:tc>
        <w:tc>
          <w:tcPr>
            <w:tcW w:w="845" w:type="dxa"/>
          </w:tcPr>
          <w:p w14:paraId="2D6C8640" w14:textId="77777777" w:rsidR="002954BB" w:rsidRPr="00A3260D" w:rsidRDefault="002954BB" w:rsidP="002954BB">
            <w:pPr>
              <w:jc w:val="center"/>
              <w:rPr>
                <w:rFonts w:ascii="Times New Roman" w:hAnsi="Times New Roman" w:cs="Times New Roman"/>
                <w:sz w:val="28"/>
                <w:szCs w:val="28"/>
              </w:rPr>
            </w:pPr>
            <w:r w:rsidRPr="00A3260D">
              <w:rPr>
                <w:rFonts w:ascii="Times New Roman" w:hAnsi="Times New Roman" w:cs="Times New Roman"/>
                <w:sz w:val="28"/>
                <w:szCs w:val="28"/>
              </w:rPr>
              <w:t>21</w:t>
            </w:r>
          </w:p>
        </w:tc>
      </w:tr>
      <w:tr w:rsidR="002954BB" w:rsidRPr="00A25955" w14:paraId="44B04A78" w14:textId="77777777" w:rsidTr="002954BB">
        <w:tc>
          <w:tcPr>
            <w:tcW w:w="582" w:type="dxa"/>
          </w:tcPr>
          <w:p w14:paraId="08F8745A" w14:textId="77777777" w:rsidR="002954BB" w:rsidRPr="007952BD" w:rsidRDefault="002954BB" w:rsidP="002954BB">
            <w:pPr>
              <w:jc w:val="center"/>
              <w:rPr>
                <w:rFonts w:ascii="Times New Roman" w:hAnsi="Times New Roman" w:cs="Times New Roman"/>
                <w:sz w:val="28"/>
                <w:szCs w:val="28"/>
              </w:rPr>
            </w:pPr>
            <w:r w:rsidRPr="007952BD">
              <w:rPr>
                <w:rFonts w:ascii="Times New Roman" w:hAnsi="Times New Roman" w:cs="Times New Roman"/>
                <w:sz w:val="28"/>
                <w:szCs w:val="28"/>
              </w:rPr>
              <w:t>ІІІ.</w:t>
            </w:r>
          </w:p>
        </w:tc>
        <w:tc>
          <w:tcPr>
            <w:tcW w:w="8202" w:type="dxa"/>
          </w:tcPr>
          <w:p w14:paraId="3E945632" w14:textId="77777777" w:rsidR="002954BB" w:rsidRPr="007952BD" w:rsidRDefault="002954BB" w:rsidP="002954BB">
            <w:pPr>
              <w:rPr>
                <w:rFonts w:ascii="Times New Roman" w:eastAsia="Times New Roman" w:hAnsi="Times New Roman" w:cs="Times New Roman"/>
                <w:sz w:val="28"/>
                <w:szCs w:val="28"/>
                <w:lang w:val="az-Cyrl-AZ"/>
              </w:rPr>
            </w:pPr>
            <w:r w:rsidRPr="007952BD">
              <w:rPr>
                <w:rFonts w:ascii="Times New Roman" w:eastAsia="Times New Roman" w:hAnsi="Times New Roman" w:cs="Times New Roman"/>
                <w:sz w:val="28"/>
                <w:szCs w:val="28"/>
              </w:rPr>
              <w:t>Цілі, завдання розвитку економіки та соціальної сфери Каховської міської територіальної громади на 202</w:t>
            </w:r>
            <w:r w:rsidRPr="00BF6EE5">
              <w:rPr>
                <w:rFonts w:ascii="Times New Roman" w:eastAsia="Times New Roman" w:hAnsi="Times New Roman" w:cs="Times New Roman"/>
                <w:sz w:val="28"/>
                <w:szCs w:val="28"/>
              </w:rPr>
              <w:t>4</w:t>
            </w:r>
            <w:r w:rsidRPr="007952BD">
              <w:rPr>
                <w:rFonts w:ascii="Times New Roman" w:eastAsia="Times New Roman" w:hAnsi="Times New Roman" w:cs="Times New Roman"/>
                <w:sz w:val="28"/>
                <w:szCs w:val="28"/>
              </w:rPr>
              <w:t xml:space="preserve"> рік</w:t>
            </w:r>
          </w:p>
        </w:tc>
        <w:tc>
          <w:tcPr>
            <w:tcW w:w="845" w:type="dxa"/>
          </w:tcPr>
          <w:p w14:paraId="5BBB8A2A" w14:textId="77777777" w:rsidR="002954BB" w:rsidRPr="002954BB" w:rsidRDefault="002954BB" w:rsidP="002954BB">
            <w:pPr>
              <w:jc w:val="center"/>
              <w:rPr>
                <w:rFonts w:ascii="Times New Roman" w:hAnsi="Times New Roman" w:cs="Times New Roman"/>
                <w:sz w:val="28"/>
                <w:szCs w:val="28"/>
                <w:lang w:val="ru-RU"/>
              </w:rPr>
            </w:pPr>
            <w:r w:rsidRPr="00A3260D">
              <w:rPr>
                <w:rFonts w:ascii="Times New Roman" w:hAnsi="Times New Roman" w:cs="Times New Roman"/>
                <w:sz w:val="28"/>
                <w:szCs w:val="28"/>
              </w:rPr>
              <w:t>2</w:t>
            </w:r>
            <w:r>
              <w:rPr>
                <w:rFonts w:ascii="Times New Roman" w:hAnsi="Times New Roman" w:cs="Times New Roman"/>
                <w:sz w:val="28"/>
                <w:szCs w:val="28"/>
                <w:lang w:val="ru-RU"/>
              </w:rPr>
              <w:t>2</w:t>
            </w:r>
          </w:p>
        </w:tc>
      </w:tr>
      <w:tr w:rsidR="002954BB" w:rsidRPr="00A25955" w14:paraId="12BF44B7" w14:textId="77777777" w:rsidTr="002954BB">
        <w:tc>
          <w:tcPr>
            <w:tcW w:w="582" w:type="dxa"/>
          </w:tcPr>
          <w:p w14:paraId="3A25B5EF" w14:textId="77777777" w:rsidR="002954BB" w:rsidRPr="007952BD" w:rsidRDefault="002954BB" w:rsidP="002954BB">
            <w:pPr>
              <w:jc w:val="center"/>
              <w:rPr>
                <w:rFonts w:ascii="Times New Roman" w:hAnsi="Times New Roman" w:cs="Times New Roman"/>
                <w:sz w:val="28"/>
                <w:szCs w:val="28"/>
              </w:rPr>
            </w:pPr>
            <w:r w:rsidRPr="007952BD">
              <w:rPr>
                <w:rFonts w:ascii="Times New Roman" w:hAnsi="Times New Roman" w:cs="Times New Roman"/>
                <w:sz w:val="28"/>
                <w:szCs w:val="28"/>
              </w:rPr>
              <w:t>І</w:t>
            </w:r>
            <w:r w:rsidRPr="007952BD">
              <w:rPr>
                <w:rFonts w:ascii="Times New Roman" w:hAnsi="Times New Roman" w:cs="Times New Roman"/>
                <w:sz w:val="28"/>
                <w:szCs w:val="28"/>
                <w:lang w:val="en-US"/>
              </w:rPr>
              <w:t>V.</w:t>
            </w:r>
          </w:p>
        </w:tc>
        <w:tc>
          <w:tcPr>
            <w:tcW w:w="8202" w:type="dxa"/>
          </w:tcPr>
          <w:p w14:paraId="53C17195" w14:textId="77777777" w:rsidR="002954BB" w:rsidRPr="00735EFD" w:rsidRDefault="002954BB" w:rsidP="002954BB">
            <w:pPr>
              <w:rPr>
                <w:rFonts w:ascii="Times New Roman" w:hAnsi="Times New Roman" w:cs="Times New Roman"/>
                <w:sz w:val="28"/>
                <w:szCs w:val="28"/>
              </w:rPr>
            </w:pPr>
            <w:r w:rsidRPr="00735EFD">
              <w:rPr>
                <w:rFonts w:ascii="Times New Roman" w:eastAsia="Times New Roman" w:hAnsi="Times New Roman" w:cs="Times New Roman"/>
                <w:sz w:val="28"/>
                <w:szCs w:val="28"/>
              </w:rPr>
              <w:t>Джерела</w:t>
            </w:r>
            <w:r w:rsidRPr="00735EFD">
              <w:rPr>
                <w:rFonts w:ascii="Times New Roman" w:eastAsia="Times New Roman" w:hAnsi="Times New Roman" w:cs="Times New Roman"/>
                <w:spacing w:val="-4"/>
                <w:sz w:val="28"/>
                <w:szCs w:val="28"/>
              </w:rPr>
              <w:t xml:space="preserve"> </w:t>
            </w:r>
            <w:r w:rsidRPr="00735EFD">
              <w:rPr>
                <w:rFonts w:ascii="Times New Roman" w:eastAsia="Times New Roman" w:hAnsi="Times New Roman" w:cs="Times New Roman"/>
                <w:sz w:val="28"/>
                <w:szCs w:val="28"/>
              </w:rPr>
              <w:t>фінансування</w:t>
            </w:r>
            <w:r w:rsidRPr="00735EFD">
              <w:rPr>
                <w:rFonts w:ascii="Times New Roman" w:eastAsia="Times New Roman" w:hAnsi="Times New Roman" w:cs="Times New Roman"/>
                <w:spacing w:val="-2"/>
                <w:sz w:val="28"/>
                <w:szCs w:val="28"/>
              </w:rPr>
              <w:t xml:space="preserve"> </w:t>
            </w:r>
            <w:r w:rsidRPr="00735EFD">
              <w:rPr>
                <w:rFonts w:ascii="Times New Roman" w:eastAsia="Times New Roman" w:hAnsi="Times New Roman" w:cs="Times New Roman"/>
                <w:sz w:val="28"/>
                <w:szCs w:val="28"/>
              </w:rPr>
              <w:t>та</w:t>
            </w:r>
            <w:r w:rsidRPr="00735EFD">
              <w:rPr>
                <w:rFonts w:ascii="Times New Roman" w:eastAsia="Times New Roman" w:hAnsi="Times New Roman" w:cs="Times New Roman"/>
                <w:spacing w:val="-4"/>
                <w:sz w:val="28"/>
                <w:szCs w:val="28"/>
              </w:rPr>
              <w:t xml:space="preserve"> </w:t>
            </w:r>
            <w:r w:rsidRPr="00735EFD">
              <w:rPr>
                <w:rFonts w:ascii="Times New Roman" w:eastAsia="Times New Roman" w:hAnsi="Times New Roman" w:cs="Times New Roman"/>
                <w:sz w:val="28"/>
                <w:szCs w:val="28"/>
              </w:rPr>
              <w:t>матеріальні</w:t>
            </w:r>
            <w:r w:rsidRPr="00735EFD">
              <w:rPr>
                <w:rFonts w:ascii="Times New Roman" w:eastAsia="Times New Roman" w:hAnsi="Times New Roman" w:cs="Times New Roman"/>
                <w:spacing w:val="-1"/>
                <w:sz w:val="28"/>
                <w:szCs w:val="28"/>
              </w:rPr>
              <w:t xml:space="preserve"> </w:t>
            </w:r>
            <w:r w:rsidRPr="00735EFD">
              <w:rPr>
                <w:rFonts w:ascii="Times New Roman" w:eastAsia="Times New Roman" w:hAnsi="Times New Roman" w:cs="Times New Roman"/>
                <w:sz w:val="28"/>
                <w:szCs w:val="28"/>
              </w:rPr>
              <w:t>ресурси програми економічного, соціального та культурного розвитку Каховської міської територіальної громади</w:t>
            </w:r>
          </w:p>
        </w:tc>
        <w:tc>
          <w:tcPr>
            <w:tcW w:w="845" w:type="dxa"/>
          </w:tcPr>
          <w:p w14:paraId="3F2F4037" w14:textId="77777777" w:rsidR="002954BB" w:rsidRPr="002954BB" w:rsidRDefault="002954BB" w:rsidP="002954BB">
            <w:pPr>
              <w:jc w:val="center"/>
              <w:rPr>
                <w:rFonts w:ascii="Times New Roman" w:hAnsi="Times New Roman" w:cs="Times New Roman"/>
                <w:sz w:val="28"/>
                <w:szCs w:val="28"/>
                <w:lang w:val="ru-RU"/>
              </w:rPr>
            </w:pPr>
            <w:r w:rsidRPr="00A3260D">
              <w:rPr>
                <w:rFonts w:ascii="Times New Roman" w:hAnsi="Times New Roman" w:cs="Times New Roman"/>
                <w:sz w:val="28"/>
                <w:szCs w:val="28"/>
              </w:rPr>
              <w:t>3</w:t>
            </w:r>
            <w:r>
              <w:rPr>
                <w:rFonts w:ascii="Times New Roman" w:hAnsi="Times New Roman" w:cs="Times New Roman"/>
                <w:sz w:val="28"/>
                <w:szCs w:val="28"/>
                <w:lang w:val="ru-RU"/>
              </w:rPr>
              <w:t>5</w:t>
            </w:r>
          </w:p>
        </w:tc>
      </w:tr>
      <w:tr w:rsidR="002954BB" w:rsidRPr="00A25955" w14:paraId="63E9F80C" w14:textId="77777777" w:rsidTr="002954BB">
        <w:tc>
          <w:tcPr>
            <w:tcW w:w="582" w:type="dxa"/>
          </w:tcPr>
          <w:p w14:paraId="4EBBE5F0" w14:textId="77777777" w:rsidR="002954BB" w:rsidRPr="007952BD" w:rsidRDefault="002954BB" w:rsidP="002954BB">
            <w:pPr>
              <w:jc w:val="center"/>
              <w:rPr>
                <w:rFonts w:ascii="Times New Roman" w:hAnsi="Times New Roman" w:cs="Times New Roman"/>
                <w:sz w:val="28"/>
                <w:szCs w:val="28"/>
              </w:rPr>
            </w:pPr>
          </w:p>
        </w:tc>
        <w:tc>
          <w:tcPr>
            <w:tcW w:w="8202" w:type="dxa"/>
          </w:tcPr>
          <w:p w14:paraId="197110A4" w14:textId="77777777" w:rsidR="002954BB" w:rsidRPr="00735EFD" w:rsidRDefault="002954BB" w:rsidP="002954BB">
            <w:pPr>
              <w:rPr>
                <w:rFonts w:ascii="Times New Roman" w:eastAsia="Times New Roman" w:hAnsi="Times New Roman" w:cs="Times New Roman"/>
                <w:sz w:val="28"/>
                <w:szCs w:val="28"/>
              </w:rPr>
            </w:pPr>
            <w:r w:rsidRPr="00735EFD">
              <w:rPr>
                <w:rFonts w:ascii="Times New Roman" w:eastAsia="Times New Roman" w:hAnsi="Times New Roman" w:cs="Times New Roman"/>
                <w:sz w:val="28"/>
                <w:szCs w:val="28"/>
              </w:rPr>
              <w:t>Додатки до програми економічного, соціального та культурного розвитку Каховської міської територіальної громади на 202</w:t>
            </w:r>
            <w:r>
              <w:rPr>
                <w:rFonts w:ascii="Times New Roman" w:eastAsia="Times New Roman" w:hAnsi="Times New Roman" w:cs="Times New Roman"/>
                <w:sz w:val="28"/>
                <w:szCs w:val="28"/>
                <w:lang w:val="ru-RU"/>
              </w:rPr>
              <w:t>4</w:t>
            </w:r>
            <w:r w:rsidRPr="00735EFD">
              <w:rPr>
                <w:rFonts w:ascii="Times New Roman" w:eastAsia="Times New Roman" w:hAnsi="Times New Roman" w:cs="Times New Roman"/>
                <w:sz w:val="28"/>
                <w:szCs w:val="28"/>
              </w:rPr>
              <w:t xml:space="preserve"> рік</w:t>
            </w:r>
          </w:p>
        </w:tc>
        <w:tc>
          <w:tcPr>
            <w:tcW w:w="845" w:type="dxa"/>
          </w:tcPr>
          <w:p w14:paraId="21981F00" w14:textId="77777777" w:rsidR="002954BB" w:rsidRPr="002954BB" w:rsidRDefault="002954BB" w:rsidP="002954BB">
            <w:pPr>
              <w:jc w:val="center"/>
              <w:rPr>
                <w:rFonts w:ascii="Times New Roman" w:hAnsi="Times New Roman" w:cs="Times New Roman"/>
                <w:sz w:val="28"/>
                <w:szCs w:val="28"/>
                <w:lang w:val="ru-RU"/>
              </w:rPr>
            </w:pPr>
            <w:r w:rsidRPr="00A3260D">
              <w:rPr>
                <w:rFonts w:ascii="Times New Roman" w:hAnsi="Times New Roman" w:cs="Times New Roman"/>
                <w:sz w:val="28"/>
                <w:szCs w:val="28"/>
              </w:rPr>
              <w:t>3</w:t>
            </w:r>
            <w:r>
              <w:rPr>
                <w:rFonts w:ascii="Times New Roman" w:hAnsi="Times New Roman" w:cs="Times New Roman"/>
                <w:sz w:val="28"/>
                <w:szCs w:val="28"/>
                <w:lang w:val="ru-RU"/>
              </w:rPr>
              <w:t>6</w:t>
            </w:r>
          </w:p>
        </w:tc>
      </w:tr>
      <w:tr w:rsidR="002954BB" w:rsidRPr="00A25955" w14:paraId="5BF3490C" w14:textId="77777777" w:rsidTr="002954BB">
        <w:tc>
          <w:tcPr>
            <w:tcW w:w="582" w:type="dxa"/>
          </w:tcPr>
          <w:p w14:paraId="21DDD547" w14:textId="77777777" w:rsidR="002954BB" w:rsidRPr="007952BD" w:rsidRDefault="002954BB" w:rsidP="002954BB">
            <w:pPr>
              <w:jc w:val="center"/>
              <w:rPr>
                <w:rFonts w:ascii="Times New Roman" w:hAnsi="Times New Roman" w:cs="Times New Roman"/>
                <w:sz w:val="28"/>
                <w:szCs w:val="28"/>
              </w:rPr>
            </w:pPr>
            <w:r>
              <w:rPr>
                <w:rFonts w:ascii="Times New Roman" w:hAnsi="Times New Roman" w:cs="Times New Roman"/>
                <w:sz w:val="28"/>
                <w:szCs w:val="28"/>
              </w:rPr>
              <w:t>1.</w:t>
            </w:r>
          </w:p>
        </w:tc>
        <w:tc>
          <w:tcPr>
            <w:tcW w:w="8202" w:type="dxa"/>
          </w:tcPr>
          <w:p w14:paraId="564BD45E" w14:textId="77777777" w:rsidR="002954BB" w:rsidRPr="00735EFD" w:rsidRDefault="002954BB" w:rsidP="002954BB">
            <w:pPr>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Перелік о</w:t>
            </w:r>
            <w:r w:rsidRPr="00735EFD">
              <w:rPr>
                <w:rFonts w:ascii="Times New Roman" w:eastAsia="Times New Roman" w:hAnsi="Times New Roman" w:cs="Times New Roman"/>
                <w:sz w:val="28"/>
                <w:szCs w:val="28"/>
              </w:rPr>
              <w:t>сновн</w:t>
            </w:r>
            <w:r>
              <w:rPr>
                <w:rFonts w:ascii="Times New Roman" w:eastAsia="Times New Roman" w:hAnsi="Times New Roman" w:cs="Times New Roman"/>
                <w:sz w:val="28"/>
                <w:szCs w:val="28"/>
              </w:rPr>
              <w:t>их</w:t>
            </w:r>
            <w:r w:rsidRPr="00735EFD">
              <w:rPr>
                <w:rFonts w:ascii="Times New Roman" w:eastAsia="Times New Roman" w:hAnsi="Times New Roman" w:cs="Times New Roman"/>
                <w:sz w:val="28"/>
                <w:szCs w:val="28"/>
              </w:rPr>
              <w:t xml:space="preserve"> показник</w:t>
            </w:r>
            <w:r>
              <w:rPr>
                <w:rFonts w:ascii="Times New Roman" w:eastAsia="Times New Roman" w:hAnsi="Times New Roman" w:cs="Times New Roman"/>
                <w:sz w:val="28"/>
                <w:szCs w:val="28"/>
              </w:rPr>
              <w:t>ів</w:t>
            </w:r>
            <w:r w:rsidRPr="00735EFD">
              <w:rPr>
                <w:rFonts w:ascii="Times New Roman" w:eastAsia="Times New Roman" w:hAnsi="Times New Roman" w:cs="Times New Roman"/>
                <w:sz w:val="28"/>
                <w:szCs w:val="28"/>
              </w:rPr>
              <w:t xml:space="preserve"> економічного і соціального розвитку Каховської міської територіальної громади на 202</w:t>
            </w:r>
            <w:r>
              <w:rPr>
                <w:rFonts w:ascii="Times New Roman" w:eastAsia="Times New Roman" w:hAnsi="Times New Roman" w:cs="Times New Roman"/>
                <w:sz w:val="28"/>
                <w:szCs w:val="28"/>
                <w:lang w:val="ru-RU"/>
              </w:rPr>
              <w:t>4</w:t>
            </w:r>
            <w:r w:rsidRPr="00735EFD">
              <w:rPr>
                <w:rFonts w:ascii="Times New Roman" w:eastAsia="Times New Roman" w:hAnsi="Times New Roman" w:cs="Times New Roman"/>
                <w:sz w:val="28"/>
                <w:szCs w:val="28"/>
              </w:rPr>
              <w:t xml:space="preserve"> рік</w:t>
            </w:r>
            <w:r w:rsidRPr="00A3260D">
              <w:rPr>
                <w:rFonts w:ascii="Times New Roman" w:eastAsia="Times New Roman" w:hAnsi="Times New Roman" w:cs="Times New Roman"/>
                <w:b/>
                <w:bCs/>
                <w:sz w:val="28"/>
                <w:szCs w:val="28"/>
              </w:rPr>
              <w:t>*</w:t>
            </w:r>
          </w:p>
        </w:tc>
        <w:tc>
          <w:tcPr>
            <w:tcW w:w="845" w:type="dxa"/>
          </w:tcPr>
          <w:p w14:paraId="361EF03E" w14:textId="77777777" w:rsidR="002954BB" w:rsidRPr="002954BB" w:rsidRDefault="002954BB"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37</w:t>
            </w:r>
          </w:p>
        </w:tc>
      </w:tr>
      <w:tr w:rsidR="002954BB" w:rsidRPr="00A25955" w14:paraId="222E90E8" w14:textId="77777777" w:rsidTr="002954BB">
        <w:tc>
          <w:tcPr>
            <w:tcW w:w="582" w:type="dxa"/>
          </w:tcPr>
          <w:p w14:paraId="1F4638FD" w14:textId="77777777" w:rsidR="002954BB" w:rsidRDefault="002954BB" w:rsidP="002954BB">
            <w:pPr>
              <w:jc w:val="center"/>
              <w:rPr>
                <w:rFonts w:ascii="Times New Roman" w:hAnsi="Times New Roman" w:cs="Times New Roman"/>
                <w:sz w:val="28"/>
                <w:szCs w:val="28"/>
              </w:rPr>
            </w:pPr>
            <w:r>
              <w:rPr>
                <w:rFonts w:ascii="Times New Roman" w:hAnsi="Times New Roman" w:cs="Times New Roman"/>
                <w:sz w:val="28"/>
                <w:szCs w:val="28"/>
              </w:rPr>
              <w:t>2.</w:t>
            </w:r>
          </w:p>
        </w:tc>
        <w:tc>
          <w:tcPr>
            <w:tcW w:w="8202" w:type="dxa"/>
          </w:tcPr>
          <w:p w14:paraId="6404FD67" w14:textId="77777777" w:rsidR="002954BB" w:rsidRPr="00735EFD" w:rsidRDefault="002954BB" w:rsidP="002954BB">
            <w:pPr>
              <w:rPr>
                <w:rFonts w:ascii="Times New Roman" w:eastAsia="Times New Roman" w:hAnsi="Times New Roman" w:cs="Times New Roman"/>
                <w:sz w:val="28"/>
                <w:szCs w:val="28"/>
              </w:rPr>
            </w:pPr>
            <w:r w:rsidRPr="00735EFD">
              <w:rPr>
                <w:rFonts w:ascii="Times New Roman" w:eastAsia="Times New Roman" w:hAnsi="Times New Roman" w:cs="Times New Roman"/>
                <w:sz w:val="28"/>
                <w:szCs w:val="28"/>
              </w:rPr>
              <w:t xml:space="preserve">Перелік прогнозних </w:t>
            </w:r>
            <w:proofErr w:type="spellStart"/>
            <w:r w:rsidRPr="00735EFD">
              <w:rPr>
                <w:rFonts w:ascii="Times New Roman" w:eastAsia="Times New Roman" w:hAnsi="Times New Roman" w:cs="Times New Roman"/>
                <w:sz w:val="28"/>
                <w:szCs w:val="28"/>
              </w:rPr>
              <w:t>макропоказників</w:t>
            </w:r>
            <w:proofErr w:type="spellEnd"/>
            <w:r w:rsidRPr="00735EFD">
              <w:rPr>
                <w:rFonts w:ascii="Times New Roman" w:eastAsia="Times New Roman" w:hAnsi="Times New Roman" w:cs="Times New Roman"/>
                <w:sz w:val="28"/>
                <w:szCs w:val="28"/>
              </w:rPr>
              <w:t xml:space="preserve"> економічного і соціального розвитку громади до 202</w:t>
            </w:r>
            <w:r>
              <w:rPr>
                <w:rFonts w:ascii="Times New Roman" w:eastAsia="Times New Roman" w:hAnsi="Times New Roman" w:cs="Times New Roman"/>
                <w:sz w:val="28"/>
                <w:szCs w:val="28"/>
                <w:lang w:val="ru-RU"/>
              </w:rPr>
              <w:t>6</w:t>
            </w:r>
            <w:r w:rsidRPr="00735EFD">
              <w:rPr>
                <w:rFonts w:ascii="Times New Roman" w:eastAsia="Times New Roman" w:hAnsi="Times New Roman" w:cs="Times New Roman"/>
                <w:sz w:val="28"/>
                <w:szCs w:val="28"/>
              </w:rPr>
              <w:t xml:space="preserve"> року*</w:t>
            </w:r>
          </w:p>
        </w:tc>
        <w:tc>
          <w:tcPr>
            <w:tcW w:w="845" w:type="dxa"/>
          </w:tcPr>
          <w:p w14:paraId="2E7A3ACD" w14:textId="77777777" w:rsidR="002954BB" w:rsidRPr="002954BB" w:rsidRDefault="002954BB"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37</w:t>
            </w:r>
          </w:p>
        </w:tc>
      </w:tr>
      <w:tr w:rsidR="002954BB" w:rsidRPr="00A25955" w14:paraId="49D07F2E" w14:textId="77777777" w:rsidTr="002954BB">
        <w:tc>
          <w:tcPr>
            <w:tcW w:w="582" w:type="dxa"/>
          </w:tcPr>
          <w:p w14:paraId="6F79E43A" w14:textId="77777777" w:rsidR="002954BB" w:rsidRDefault="002954BB" w:rsidP="002954BB">
            <w:pPr>
              <w:jc w:val="center"/>
              <w:rPr>
                <w:rFonts w:ascii="Times New Roman" w:hAnsi="Times New Roman" w:cs="Times New Roman"/>
                <w:sz w:val="28"/>
                <w:szCs w:val="28"/>
              </w:rPr>
            </w:pPr>
            <w:r>
              <w:rPr>
                <w:rFonts w:ascii="Times New Roman" w:hAnsi="Times New Roman" w:cs="Times New Roman"/>
                <w:sz w:val="28"/>
                <w:szCs w:val="28"/>
              </w:rPr>
              <w:t>3.</w:t>
            </w:r>
          </w:p>
        </w:tc>
        <w:tc>
          <w:tcPr>
            <w:tcW w:w="8202" w:type="dxa"/>
          </w:tcPr>
          <w:p w14:paraId="32357E01" w14:textId="77777777" w:rsidR="002954BB" w:rsidRPr="00A3260D" w:rsidRDefault="002954BB" w:rsidP="002954BB">
            <w:pPr>
              <w:rPr>
                <w:rFonts w:ascii="Times New Roman" w:eastAsia="Times New Roman" w:hAnsi="Times New Roman" w:cs="Times New Roman"/>
                <w:sz w:val="28"/>
                <w:szCs w:val="28"/>
              </w:rPr>
            </w:pPr>
            <w:r w:rsidRPr="00A3260D">
              <w:rPr>
                <w:rFonts w:ascii="Times New Roman" w:eastAsia="Times New Roman" w:hAnsi="Times New Roman" w:cs="Times New Roman"/>
                <w:sz w:val="28"/>
                <w:szCs w:val="28"/>
              </w:rPr>
              <w:t>Перелік заходів, які необхідно здійснити у 2024 році для досягнення стратегічних цілей розвитку економіки і соціальної сфери Каховської міської територіальної громади</w:t>
            </w:r>
          </w:p>
        </w:tc>
        <w:tc>
          <w:tcPr>
            <w:tcW w:w="845" w:type="dxa"/>
          </w:tcPr>
          <w:p w14:paraId="492FCCCC" w14:textId="77777777" w:rsidR="002954BB" w:rsidRPr="002954BB" w:rsidRDefault="00797567"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37</w:t>
            </w:r>
          </w:p>
        </w:tc>
      </w:tr>
      <w:tr w:rsidR="002954BB" w:rsidRPr="00A25955" w14:paraId="5AADB0EA" w14:textId="77777777" w:rsidTr="002954BB">
        <w:tc>
          <w:tcPr>
            <w:tcW w:w="582" w:type="dxa"/>
          </w:tcPr>
          <w:p w14:paraId="5EABF614" w14:textId="77777777" w:rsidR="002954BB" w:rsidRDefault="002954BB" w:rsidP="002954BB">
            <w:pPr>
              <w:jc w:val="center"/>
              <w:rPr>
                <w:rFonts w:ascii="Times New Roman" w:hAnsi="Times New Roman" w:cs="Times New Roman"/>
                <w:sz w:val="28"/>
                <w:szCs w:val="28"/>
              </w:rPr>
            </w:pPr>
            <w:r>
              <w:rPr>
                <w:rFonts w:ascii="Times New Roman" w:hAnsi="Times New Roman" w:cs="Times New Roman"/>
                <w:sz w:val="28"/>
                <w:szCs w:val="28"/>
              </w:rPr>
              <w:t>4.</w:t>
            </w:r>
          </w:p>
        </w:tc>
        <w:tc>
          <w:tcPr>
            <w:tcW w:w="8202" w:type="dxa"/>
          </w:tcPr>
          <w:p w14:paraId="060C4C77" w14:textId="77777777" w:rsidR="002954BB" w:rsidRPr="00A3260D" w:rsidRDefault="002954BB" w:rsidP="002954BB">
            <w:pPr>
              <w:rPr>
                <w:rFonts w:ascii="Times New Roman" w:eastAsia="Times New Roman" w:hAnsi="Times New Roman" w:cs="Times New Roman"/>
                <w:sz w:val="28"/>
                <w:szCs w:val="28"/>
              </w:rPr>
            </w:pPr>
            <w:r w:rsidRPr="00A3260D">
              <w:rPr>
                <w:rFonts w:ascii="Times New Roman" w:eastAsia="Times New Roman" w:hAnsi="Times New Roman" w:cs="Times New Roman"/>
                <w:sz w:val="28"/>
                <w:szCs w:val="28"/>
              </w:rPr>
              <w:t xml:space="preserve">Перелік заходів, запланованих до виконання у 2024 році </w:t>
            </w:r>
          </w:p>
          <w:p w14:paraId="20DE13A0" w14:textId="77777777" w:rsidR="002954BB" w:rsidRPr="00A3260D" w:rsidRDefault="002954BB" w:rsidP="002954BB">
            <w:pPr>
              <w:rPr>
                <w:rFonts w:ascii="Times New Roman" w:eastAsia="Times New Roman" w:hAnsi="Times New Roman" w:cs="Times New Roman"/>
                <w:sz w:val="28"/>
                <w:szCs w:val="28"/>
              </w:rPr>
            </w:pPr>
            <w:r w:rsidRPr="00A3260D">
              <w:rPr>
                <w:rFonts w:ascii="Times New Roman" w:eastAsia="Times New Roman" w:hAnsi="Times New Roman" w:cs="Times New Roman"/>
                <w:sz w:val="28"/>
                <w:szCs w:val="28"/>
              </w:rPr>
              <w:t>за рахунок коштів бюджету розвитку</w:t>
            </w:r>
            <w:r w:rsidRPr="00A3260D">
              <w:rPr>
                <w:rFonts w:ascii="Times New Roman" w:eastAsia="Times New Roman" w:hAnsi="Times New Roman" w:cs="Times New Roman"/>
                <w:b/>
                <w:bCs/>
                <w:sz w:val="28"/>
                <w:szCs w:val="28"/>
              </w:rPr>
              <w:t>*</w:t>
            </w:r>
          </w:p>
        </w:tc>
        <w:tc>
          <w:tcPr>
            <w:tcW w:w="845" w:type="dxa"/>
          </w:tcPr>
          <w:p w14:paraId="02A3A2EB" w14:textId="77777777" w:rsidR="002954BB" w:rsidRPr="002954BB" w:rsidRDefault="00797567"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47</w:t>
            </w:r>
          </w:p>
        </w:tc>
      </w:tr>
      <w:tr w:rsidR="002954BB" w:rsidRPr="00A25955" w14:paraId="4D568723" w14:textId="77777777" w:rsidTr="002954BB">
        <w:tc>
          <w:tcPr>
            <w:tcW w:w="582" w:type="dxa"/>
          </w:tcPr>
          <w:p w14:paraId="5468ECE8" w14:textId="77777777" w:rsidR="002954BB" w:rsidRDefault="002954BB" w:rsidP="002954BB">
            <w:pPr>
              <w:jc w:val="center"/>
              <w:rPr>
                <w:rFonts w:ascii="Times New Roman" w:hAnsi="Times New Roman" w:cs="Times New Roman"/>
                <w:sz w:val="28"/>
                <w:szCs w:val="28"/>
              </w:rPr>
            </w:pPr>
            <w:r>
              <w:rPr>
                <w:rFonts w:ascii="Times New Roman" w:hAnsi="Times New Roman" w:cs="Times New Roman"/>
                <w:sz w:val="28"/>
                <w:szCs w:val="28"/>
              </w:rPr>
              <w:t>5.</w:t>
            </w:r>
          </w:p>
        </w:tc>
        <w:tc>
          <w:tcPr>
            <w:tcW w:w="8202" w:type="dxa"/>
          </w:tcPr>
          <w:p w14:paraId="58556057" w14:textId="77777777" w:rsidR="002954BB" w:rsidRPr="00A3260D" w:rsidRDefault="002954BB" w:rsidP="002954BB">
            <w:pPr>
              <w:rPr>
                <w:rFonts w:ascii="Times New Roman" w:eastAsia="Times New Roman" w:hAnsi="Times New Roman" w:cs="Times New Roman"/>
                <w:sz w:val="28"/>
                <w:szCs w:val="28"/>
              </w:rPr>
            </w:pPr>
            <w:r w:rsidRPr="00A3260D">
              <w:rPr>
                <w:rFonts w:ascii="Times New Roman" w:eastAsia="Times New Roman" w:hAnsi="Times New Roman" w:cs="Times New Roman"/>
                <w:sz w:val="28"/>
                <w:szCs w:val="28"/>
              </w:rPr>
              <w:t xml:space="preserve">Перелік заходів щодо поліпшення умов життєзабезпечення населення Каховської міської територіальної громади </w:t>
            </w:r>
            <w:r w:rsidRPr="00A3260D">
              <w:rPr>
                <w:rFonts w:ascii="Times New Roman" w:eastAsia="Times New Roman" w:hAnsi="Times New Roman" w:cs="Times New Roman"/>
                <w:iCs/>
                <w:sz w:val="28"/>
                <w:szCs w:val="28"/>
              </w:rPr>
              <w:t>на 2024 рік виконання яких передбачається за рахунок коштів міського бюджету*</w:t>
            </w:r>
          </w:p>
        </w:tc>
        <w:tc>
          <w:tcPr>
            <w:tcW w:w="845" w:type="dxa"/>
          </w:tcPr>
          <w:p w14:paraId="5E5DBE33" w14:textId="77777777" w:rsidR="002954BB" w:rsidRPr="00FE6EB6" w:rsidRDefault="00797567"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47</w:t>
            </w:r>
          </w:p>
        </w:tc>
      </w:tr>
      <w:tr w:rsidR="002954BB" w:rsidRPr="00A25955" w14:paraId="1337522C" w14:textId="77777777" w:rsidTr="002954BB">
        <w:tc>
          <w:tcPr>
            <w:tcW w:w="582" w:type="dxa"/>
          </w:tcPr>
          <w:p w14:paraId="0B8B370A" w14:textId="77777777" w:rsidR="002954BB" w:rsidRPr="007952BD" w:rsidRDefault="002954BB" w:rsidP="002954BB">
            <w:pPr>
              <w:jc w:val="center"/>
              <w:rPr>
                <w:rFonts w:ascii="Times New Roman" w:hAnsi="Times New Roman" w:cs="Times New Roman"/>
                <w:sz w:val="28"/>
                <w:szCs w:val="28"/>
              </w:rPr>
            </w:pPr>
            <w:r>
              <w:rPr>
                <w:rFonts w:ascii="Times New Roman" w:hAnsi="Times New Roman" w:cs="Times New Roman"/>
                <w:sz w:val="28"/>
                <w:szCs w:val="28"/>
              </w:rPr>
              <w:t>6.</w:t>
            </w:r>
          </w:p>
        </w:tc>
        <w:tc>
          <w:tcPr>
            <w:tcW w:w="8202" w:type="dxa"/>
          </w:tcPr>
          <w:p w14:paraId="76CB2EA1" w14:textId="77777777" w:rsidR="002954BB" w:rsidRPr="00735EFD" w:rsidRDefault="002954BB" w:rsidP="002954BB">
            <w:pPr>
              <w:rPr>
                <w:rFonts w:ascii="Times New Roman" w:eastAsia="Times New Roman" w:hAnsi="Times New Roman" w:cs="Times New Roman"/>
                <w:sz w:val="28"/>
                <w:szCs w:val="28"/>
              </w:rPr>
            </w:pPr>
            <w:r w:rsidRPr="00340911">
              <w:rPr>
                <w:rFonts w:ascii="Times New Roman" w:eastAsia="Times New Roman" w:hAnsi="Times New Roman" w:cs="Times New Roman"/>
                <w:iCs/>
                <w:sz w:val="28"/>
                <w:szCs w:val="28"/>
              </w:rPr>
              <w:t>Перелік місцевих програм, запланованих до виконання у 202</w:t>
            </w:r>
            <w:r w:rsidRPr="00340911">
              <w:rPr>
                <w:rFonts w:ascii="Times New Roman" w:eastAsia="Times New Roman" w:hAnsi="Times New Roman" w:cs="Times New Roman"/>
                <w:iCs/>
                <w:sz w:val="28"/>
                <w:szCs w:val="28"/>
                <w:lang w:val="ru-RU"/>
              </w:rPr>
              <w:t>4</w:t>
            </w:r>
            <w:r w:rsidRPr="00340911">
              <w:rPr>
                <w:rFonts w:ascii="Times New Roman" w:eastAsia="Times New Roman" w:hAnsi="Times New Roman" w:cs="Times New Roman"/>
                <w:iCs/>
                <w:sz w:val="28"/>
                <w:szCs w:val="28"/>
              </w:rPr>
              <w:t xml:space="preserve"> році з використанням усіх джерел фінансування</w:t>
            </w:r>
          </w:p>
        </w:tc>
        <w:tc>
          <w:tcPr>
            <w:tcW w:w="845" w:type="dxa"/>
          </w:tcPr>
          <w:p w14:paraId="6BC8D8F0" w14:textId="77777777" w:rsidR="002954BB" w:rsidRPr="00FE6EB6" w:rsidRDefault="00797567" w:rsidP="002954BB">
            <w:pPr>
              <w:jc w:val="center"/>
              <w:rPr>
                <w:rFonts w:ascii="Times New Roman" w:hAnsi="Times New Roman" w:cs="Times New Roman"/>
                <w:sz w:val="28"/>
                <w:szCs w:val="28"/>
                <w:lang w:val="ru-RU"/>
              </w:rPr>
            </w:pPr>
            <w:r>
              <w:rPr>
                <w:rFonts w:ascii="Times New Roman" w:hAnsi="Times New Roman" w:cs="Times New Roman"/>
                <w:sz w:val="28"/>
                <w:szCs w:val="28"/>
                <w:lang w:val="ru-RU"/>
              </w:rPr>
              <w:t>48</w:t>
            </w:r>
          </w:p>
        </w:tc>
      </w:tr>
    </w:tbl>
    <w:p w14:paraId="4C581383" w14:textId="77777777" w:rsidR="00A25955" w:rsidRPr="00A25955" w:rsidRDefault="00A25955">
      <w:pPr>
        <w:pBdr>
          <w:bottom w:val="single" w:sz="12" w:space="1" w:color="auto"/>
        </w:pBdr>
        <w:rPr>
          <w:rFonts w:ascii="Times New Roman" w:hAnsi="Times New Roman" w:cs="Times New Roman"/>
          <w:sz w:val="28"/>
          <w:szCs w:val="28"/>
        </w:rPr>
      </w:pPr>
    </w:p>
    <w:p w14:paraId="69F164E6" w14:textId="77777777" w:rsidR="000351F2" w:rsidRPr="000351F2" w:rsidRDefault="00735EFD" w:rsidP="000351F2">
      <w:pPr>
        <w:ind w:firstLine="708"/>
        <w:jc w:val="both"/>
        <w:rPr>
          <w:rFonts w:ascii="Times New Roman" w:hAnsi="Times New Roman" w:cs="Times New Roman"/>
          <w:sz w:val="24"/>
          <w:szCs w:val="24"/>
        </w:rPr>
      </w:pPr>
      <w:r w:rsidRPr="00735EFD">
        <w:rPr>
          <w:rFonts w:ascii="Times New Roman" w:hAnsi="Times New Roman" w:cs="Times New Roman"/>
          <w:sz w:val="24"/>
          <w:szCs w:val="24"/>
        </w:rPr>
        <w:t xml:space="preserve">* </w:t>
      </w:r>
      <w:r w:rsidR="000351F2" w:rsidRPr="000351F2">
        <w:rPr>
          <w:rFonts w:ascii="Times New Roman" w:hAnsi="Times New Roman" w:cs="Times New Roman"/>
          <w:sz w:val="24"/>
          <w:szCs w:val="24"/>
        </w:rPr>
        <w:t xml:space="preserve">У зв’язку з військовою агресією </w:t>
      </w:r>
      <w:proofErr w:type="spellStart"/>
      <w:r w:rsidR="000351F2" w:rsidRPr="000351F2">
        <w:rPr>
          <w:rFonts w:ascii="Times New Roman" w:hAnsi="Times New Roman" w:cs="Times New Roman"/>
          <w:sz w:val="24"/>
          <w:szCs w:val="24"/>
        </w:rPr>
        <w:t>росії</w:t>
      </w:r>
      <w:proofErr w:type="spellEnd"/>
      <w:r w:rsidR="000351F2" w:rsidRPr="000351F2">
        <w:rPr>
          <w:rFonts w:ascii="Times New Roman" w:hAnsi="Times New Roman" w:cs="Times New Roman"/>
          <w:sz w:val="24"/>
          <w:szCs w:val="24"/>
        </w:rPr>
        <w:t xml:space="preserve"> проти України, згідно з Законом України «Про захист інтересів суб’єктів подання звітності та інших документів у період дії воєнного стану або стану війни», у період дії воєнного стану або стану війни, а також протягом трьох місяців після його завершення, органи державної статистики призупинили оприлюднення більшості статистичної інформації, тому аналіз соціально-економічного становища громади здійснено на основі наявних оперативних даних. </w:t>
      </w:r>
    </w:p>
    <w:p w14:paraId="6CB8C35D" w14:textId="77777777" w:rsidR="00A25955" w:rsidRPr="00A25955" w:rsidRDefault="000351F2" w:rsidP="008709A0">
      <w:pPr>
        <w:ind w:firstLine="708"/>
        <w:jc w:val="both"/>
        <w:rPr>
          <w:rFonts w:ascii="Times New Roman" w:hAnsi="Times New Roman" w:cs="Times New Roman"/>
          <w:sz w:val="28"/>
          <w:szCs w:val="28"/>
        </w:rPr>
      </w:pPr>
      <w:r>
        <w:rPr>
          <w:rFonts w:ascii="Times New Roman" w:hAnsi="Times New Roman" w:cs="Times New Roman"/>
          <w:sz w:val="24"/>
          <w:szCs w:val="24"/>
        </w:rPr>
        <w:t>Проведення об’єктивного аналізу й стану справ в</w:t>
      </w:r>
      <w:r w:rsidR="008709A0">
        <w:rPr>
          <w:rFonts w:ascii="Times New Roman" w:hAnsi="Times New Roman" w:cs="Times New Roman"/>
          <w:sz w:val="24"/>
          <w:szCs w:val="24"/>
        </w:rPr>
        <w:t xml:space="preserve"> економічній та соціальній сфер</w:t>
      </w:r>
      <w:r w:rsidR="008709A0" w:rsidRPr="008709A0">
        <w:rPr>
          <w:rFonts w:ascii="Times New Roman" w:hAnsi="Times New Roman" w:cs="Times New Roman"/>
          <w:sz w:val="24"/>
          <w:szCs w:val="24"/>
        </w:rPr>
        <w:t>ах</w:t>
      </w:r>
      <w:r>
        <w:rPr>
          <w:rFonts w:ascii="Times New Roman" w:hAnsi="Times New Roman" w:cs="Times New Roman"/>
          <w:sz w:val="24"/>
          <w:szCs w:val="24"/>
        </w:rPr>
        <w:t xml:space="preserve"> Каховської міської територіальної громади, а також формування</w:t>
      </w:r>
      <w:r w:rsidRPr="00735EFD">
        <w:rPr>
          <w:rFonts w:ascii="Times New Roman" w:hAnsi="Times New Roman" w:cs="Times New Roman"/>
          <w:sz w:val="24"/>
          <w:szCs w:val="24"/>
        </w:rPr>
        <w:t xml:space="preserve"> показників еко</w:t>
      </w:r>
      <w:r w:rsidR="008709A0">
        <w:rPr>
          <w:rFonts w:ascii="Times New Roman" w:hAnsi="Times New Roman" w:cs="Times New Roman"/>
          <w:sz w:val="24"/>
          <w:szCs w:val="24"/>
        </w:rPr>
        <w:t>номічного і соціального розвитк</w:t>
      </w:r>
      <w:r w:rsidR="008709A0" w:rsidRPr="008709A0">
        <w:rPr>
          <w:rFonts w:ascii="Times New Roman" w:hAnsi="Times New Roman" w:cs="Times New Roman"/>
          <w:sz w:val="24"/>
          <w:szCs w:val="24"/>
        </w:rPr>
        <w:t>у</w:t>
      </w:r>
      <w:r w:rsidRPr="00735EFD">
        <w:rPr>
          <w:rFonts w:ascii="Times New Roman" w:hAnsi="Times New Roman" w:cs="Times New Roman"/>
          <w:sz w:val="24"/>
          <w:szCs w:val="24"/>
        </w:rPr>
        <w:t xml:space="preserve"> буде проведено після отримання повної аналітичної і статистичної звітності та </w:t>
      </w:r>
      <w:r>
        <w:rPr>
          <w:rFonts w:ascii="Times New Roman" w:hAnsi="Times New Roman" w:cs="Times New Roman"/>
          <w:sz w:val="24"/>
          <w:szCs w:val="24"/>
        </w:rPr>
        <w:t xml:space="preserve">повної </w:t>
      </w:r>
      <w:proofErr w:type="spellStart"/>
      <w:r w:rsidRPr="00735EFD">
        <w:rPr>
          <w:rFonts w:ascii="Times New Roman" w:hAnsi="Times New Roman" w:cs="Times New Roman"/>
          <w:sz w:val="24"/>
          <w:szCs w:val="24"/>
        </w:rPr>
        <w:t>деокупації</w:t>
      </w:r>
      <w:proofErr w:type="spellEnd"/>
      <w:r w:rsidRPr="00735EFD">
        <w:rPr>
          <w:rFonts w:ascii="Times New Roman" w:hAnsi="Times New Roman" w:cs="Times New Roman"/>
          <w:sz w:val="24"/>
          <w:szCs w:val="24"/>
        </w:rPr>
        <w:t xml:space="preserve"> території Каховської </w:t>
      </w:r>
      <w:r>
        <w:rPr>
          <w:rFonts w:ascii="Times New Roman" w:hAnsi="Times New Roman" w:cs="Times New Roman"/>
          <w:sz w:val="24"/>
          <w:szCs w:val="24"/>
        </w:rPr>
        <w:t>МТГ</w:t>
      </w:r>
      <w:r w:rsidRPr="00735EFD">
        <w:rPr>
          <w:rFonts w:ascii="Times New Roman" w:hAnsi="Times New Roman" w:cs="Times New Roman"/>
          <w:sz w:val="24"/>
          <w:szCs w:val="24"/>
        </w:rPr>
        <w:t xml:space="preserve">. Автори програми вважають недоцільним проведення </w:t>
      </w:r>
      <w:r>
        <w:rPr>
          <w:rFonts w:ascii="Times New Roman" w:hAnsi="Times New Roman" w:cs="Times New Roman"/>
          <w:sz w:val="24"/>
          <w:szCs w:val="24"/>
        </w:rPr>
        <w:t xml:space="preserve">висновків і </w:t>
      </w:r>
      <w:r w:rsidRPr="00735EFD">
        <w:rPr>
          <w:rFonts w:ascii="Times New Roman" w:hAnsi="Times New Roman" w:cs="Times New Roman"/>
          <w:sz w:val="24"/>
          <w:szCs w:val="24"/>
        </w:rPr>
        <w:t xml:space="preserve">розрахунків зазначених показників без </w:t>
      </w:r>
      <w:r>
        <w:rPr>
          <w:rFonts w:ascii="Times New Roman" w:hAnsi="Times New Roman" w:cs="Times New Roman"/>
          <w:sz w:val="24"/>
          <w:szCs w:val="24"/>
        </w:rPr>
        <w:t xml:space="preserve">наявної </w:t>
      </w:r>
      <w:r w:rsidRPr="00735EFD">
        <w:rPr>
          <w:rFonts w:ascii="Times New Roman" w:hAnsi="Times New Roman" w:cs="Times New Roman"/>
          <w:sz w:val="24"/>
          <w:szCs w:val="24"/>
        </w:rPr>
        <w:t xml:space="preserve">оцінки завданих збитків громаді під час </w:t>
      </w:r>
      <w:proofErr w:type="spellStart"/>
      <w:r>
        <w:rPr>
          <w:rFonts w:ascii="Times New Roman" w:hAnsi="Times New Roman" w:cs="Times New Roman"/>
          <w:sz w:val="24"/>
          <w:szCs w:val="24"/>
          <w:lang w:val="ru-RU"/>
        </w:rPr>
        <w:t>перебування</w:t>
      </w:r>
      <w:proofErr w:type="spellEnd"/>
      <w:r w:rsidRPr="00735EFD">
        <w:rPr>
          <w:rFonts w:ascii="Times New Roman" w:hAnsi="Times New Roman" w:cs="Times New Roman"/>
          <w:sz w:val="24"/>
          <w:szCs w:val="24"/>
        </w:rPr>
        <w:t xml:space="preserve"> її в окупації.</w:t>
      </w:r>
    </w:p>
    <w:p w14:paraId="072BB1A3" w14:textId="77777777" w:rsidR="00274DA1" w:rsidRDefault="00274DA1" w:rsidP="008709A0">
      <w:pPr>
        <w:jc w:val="both"/>
        <w:rPr>
          <w:rFonts w:ascii="Times New Roman" w:hAnsi="Times New Roman" w:cs="Times New Roman"/>
          <w:sz w:val="28"/>
          <w:szCs w:val="28"/>
          <w:lang w:val="ru-RU"/>
        </w:rPr>
      </w:pPr>
    </w:p>
    <w:p w14:paraId="324A6E97" w14:textId="77777777" w:rsidR="004318E6" w:rsidRDefault="004318E6" w:rsidP="008709A0">
      <w:pPr>
        <w:jc w:val="both"/>
        <w:rPr>
          <w:rFonts w:ascii="Times New Roman" w:hAnsi="Times New Roman" w:cs="Times New Roman"/>
          <w:sz w:val="28"/>
          <w:szCs w:val="28"/>
          <w:lang w:val="ru-RU"/>
        </w:rPr>
      </w:pPr>
    </w:p>
    <w:p w14:paraId="6C816F6B" w14:textId="77777777" w:rsidR="00A25955" w:rsidRPr="00A25955" w:rsidRDefault="00A25955" w:rsidP="00A25955">
      <w:pPr>
        <w:jc w:val="center"/>
        <w:rPr>
          <w:rFonts w:ascii="Times New Roman" w:hAnsi="Times New Roman" w:cs="Times New Roman"/>
          <w:sz w:val="28"/>
          <w:szCs w:val="28"/>
        </w:rPr>
      </w:pPr>
      <w:r w:rsidRPr="00A25955">
        <w:rPr>
          <w:rFonts w:ascii="Times New Roman" w:hAnsi="Times New Roman" w:cs="Times New Roman"/>
          <w:sz w:val="28"/>
          <w:szCs w:val="28"/>
        </w:rPr>
        <w:lastRenderedPageBreak/>
        <w:t>ВСТУП</w:t>
      </w:r>
    </w:p>
    <w:p w14:paraId="3C9C5089" w14:textId="77777777" w:rsidR="000351F2" w:rsidRDefault="00C822B5" w:rsidP="000351F2">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Програма економічного, </w:t>
      </w:r>
      <w:r w:rsidR="00A25955" w:rsidRPr="00A25955">
        <w:rPr>
          <w:rFonts w:ascii="Times New Roman" w:eastAsia="Times New Roman" w:hAnsi="Times New Roman" w:cs="Times New Roman"/>
          <w:sz w:val="28"/>
          <w:szCs w:val="28"/>
        </w:rPr>
        <w:t>соціального та культурного розвитку Каховської міської територіальної громади на 2023 рік (далі - Програма) розроблена відповідно до ст. 143 Конституції України, Закону України «Про державне прогнозування та розроблення програм економічного і соціального розвитку України» від</w:t>
      </w:r>
      <w:r w:rsidR="00A25955" w:rsidRPr="00465FCF">
        <w:rPr>
          <w:rFonts w:ascii="Times New Roman" w:eastAsia="Times New Roman" w:hAnsi="Times New Roman" w:cs="Times New Roman"/>
          <w:sz w:val="28"/>
          <w:szCs w:val="28"/>
        </w:rPr>
        <w:t xml:space="preserve"> </w:t>
      </w:r>
      <w:r w:rsidR="00A25955" w:rsidRPr="00A25955">
        <w:rPr>
          <w:rFonts w:ascii="Times New Roman" w:eastAsia="Times New Roman" w:hAnsi="Times New Roman" w:cs="Times New Roman"/>
          <w:sz w:val="28"/>
          <w:szCs w:val="28"/>
        </w:rPr>
        <w:t>23.03.2000 №</w:t>
      </w:r>
      <w:r w:rsidR="00A25955" w:rsidRPr="00465FCF">
        <w:rPr>
          <w:rFonts w:ascii="Times New Roman" w:eastAsia="Times New Roman" w:hAnsi="Times New Roman" w:cs="Times New Roman"/>
          <w:sz w:val="28"/>
          <w:szCs w:val="28"/>
        </w:rPr>
        <w:t xml:space="preserve"> </w:t>
      </w:r>
      <w:r w:rsidR="00A25955" w:rsidRPr="00A25955">
        <w:rPr>
          <w:rFonts w:ascii="Times New Roman" w:eastAsia="Times New Roman" w:hAnsi="Times New Roman" w:cs="Times New Roman"/>
          <w:sz w:val="28"/>
          <w:szCs w:val="28"/>
        </w:rPr>
        <w:t>1602-ІІІ (зі змінами)</w:t>
      </w:r>
      <w:r w:rsidR="000351F2">
        <w:rPr>
          <w:rFonts w:ascii="Times New Roman" w:eastAsia="Times New Roman" w:hAnsi="Times New Roman" w:cs="Times New Roman"/>
          <w:sz w:val="28"/>
          <w:szCs w:val="28"/>
        </w:rPr>
        <w:t xml:space="preserve">, </w:t>
      </w:r>
      <w:r w:rsidR="00A25955" w:rsidRPr="00A25955">
        <w:rPr>
          <w:rFonts w:ascii="Times New Roman" w:eastAsia="Times New Roman" w:hAnsi="Times New Roman" w:cs="Times New Roman"/>
          <w:sz w:val="28"/>
          <w:szCs w:val="28"/>
        </w:rPr>
        <w:t>постанови Кабінету Міністрів України від</w:t>
      </w:r>
      <w:r w:rsidR="00A25955" w:rsidRPr="00465FCF">
        <w:rPr>
          <w:rFonts w:ascii="Times New Roman" w:eastAsia="Times New Roman" w:hAnsi="Times New Roman" w:cs="Times New Roman"/>
          <w:sz w:val="28"/>
          <w:szCs w:val="28"/>
        </w:rPr>
        <w:t xml:space="preserve"> </w:t>
      </w:r>
      <w:r w:rsidR="00A25955" w:rsidRPr="00A25955">
        <w:rPr>
          <w:rFonts w:ascii="Times New Roman" w:eastAsia="Times New Roman" w:hAnsi="Times New Roman" w:cs="Times New Roman"/>
          <w:sz w:val="28"/>
          <w:szCs w:val="28"/>
        </w:rPr>
        <w:t>26.04.2003 №</w:t>
      </w:r>
      <w:r w:rsidR="00A25955" w:rsidRPr="00465FCF">
        <w:rPr>
          <w:rFonts w:ascii="Times New Roman" w:eastAsia="Times New Roman" w:hAnsi="Times New Roman" w:cs="Times New Roman"/>
          <w:sz w:val="28"/>
          <w:szCs w:val="28"/>
        </w:rPr>
        <w:t xml:space="preserve"> </w:t>
      </w:r>
      <w:r w:rsidR="00A25955" w:rsidRPr="00A25955">
        <w:rPr>
          <w:rFonts w:ascii="Times New Roman" w:eastAsia="Times New Roman" w:hAnsi="Times New Roman" w:cs="Times New Roman"/>
          <w:sz w:val="28"/>
          <w:szCs w:val="28"/>
        </w:rPr>
        <w:t>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 а також враховуючи особливості, встановлені Законами України: «Про правовий режим воєнного стану» (щодо повноважень міських військових адміністрацій), «Про захист інтересів суб’єктів надання звітності та інших документів у період воєнного стану або стану війни», постановою Кабінету Міністрів України від 11.03.2022 № 252 «Деякі питання формування та виконання місцевих бюджетів у період воєнного стану».</w:t>
      </w:r>
    </w:p>
    <w:p w14:paraId="53CA6A90" w14:textId="77777777" w:rsidR="00BF6EE5" w:rsidRPr="00465FCF" w:rsidRDefault="00BF6EE5" w:rsidP="00A25955">
      <w:pPr>
        <w:spacing w:after="0"/>
        <w:ind w:firstLine="708"/>
        <w:jc w:val="both"/>
        <w:rPr>
          <w:rFonts w:ascii="Times New Roman" w:eastAsia="Times New Roman" w:hAnsi="Times New Roman" w:cs="Times New Roman"/>
          <w:sz w:val="28"/>
          <w:szCs w:val="28"/>
        </w:rPr>
      </w:pPr>
      <w:r w:rsidRPr="00BF6EE5">
        <w:rPr>
          <w:rFonts w:ascii="Times New Roman" w:eastAsia="Times New Roman" w:hAnsi="Times New Roman" w:cs="Times New Roman"/>
          <w:sz w:val="28"/>
          <w:szCs w:val="28"/>
        </w:rPr>
        <w:t>Програму підготовлено за пропозиціями структурних підрозділів</w:t>
      </w:r>
      <w:r>
        <w:rPr>
          <w:rFonts w:ascii="Times New Roman" w:eastAsia="Times New Roman" w:hAnsi="Times New Roman" w:cs="Times New Roman"/>
          <w:sz w:val="28"/>
          <w:szCs w:val="28"/>
        </w:rPr>
        <w:t xml:space="preserve"> Каховської міської ради.</w:t>
      </w:r>
    </w:p>
    <w:p w14:paraId="17670B81" w14:textId="77777777" w:rsidR="00465FCF" w:rsidRDefault="00465FCF" w:rsidP="00465FCF">
      <w:pPr>
        <w:spacing w:after="0"/>
        <w:ind w:firstLine="708"/>
        <w:jc w:val="both"/>
        <w:rPr>
          <w:rFonts w:ascii="Times New Roman" w:eastAsia="Times New Roman" w:hAnsi="Times New Roman" w:cs="Times New Roman"/>
          <w:sz w:val="28"/>
          <w:szCs w:val="28"/>
        </w:rPr>
      </w:pPr>
      <w:r w:rsidRPr="00465FCF">
        <w:rPr>
          <w:rFonts w:ascii="Times New Roman" w:eastAsia="Times New Roman" w:hAnsi="Times New Roman" w:cs="Times New Roman"/>
          <w:sz w:val="28"/>
          <w:szCs w:val="28"/>
        </w:rPr>
        <w:t>У Програмі визначено основні пріоритетні напрямки економічного і соціального розвитку Каховської міської територіальної громади в цілому та у відповідних галузях (сферах діяльності), завдання та заходи, спрямовані на реалізацію визначених пріоритетів.</w:t>
      </w:r>
    </w:p>
    <w:p w14:paraId="67310AA2" w14:textId="77777777" w:rsidR="000351F2" w:rsidRDefault="000351F2" w:rsidP="000351F2">
      <w:pPr>
        <w:spacing w:after="0"/>
        <w:ind w:firstLine="708"/>
        <w:jc w:val="both"/>
        <w:rPr>
          <w:rFonts w:ascii="Times New Roman" w:eastAsia="Times New Roman" w:hAnsi="Times New Roman" w:cs="Times New Roman"/>
          <w:sz w:val="28"/>
          <w:szCs w:val="28"/>
        </w:rPr>
      </w:pPr>
      <w:r w:rsidRPr="00A25955">
        <w:rPr>
          <w:rFonts w:ascii="Times New Roman" w:eastAsia="Times New Roman" w:hAnsi="Times New Roman" w:cs="Times New Roman"/>
          <w:sz w:val="28"/>
          <w:szCs w:val="28"/>
        </w:rPr>
        <w:t xml:space="preserve">Програма затверджена на короткостроковий період з урахуванням складної соціально-економічної ситуації в державі, </w:t>
      </w:r>
      <w:r>
        <w:rPr>
          <w:rFonts w:ascii="Times New Roman" w:eastAsia="Times New Roman" w:hAnsi="Times New Roman" w:cs="Times New Roman"/>
          <w:sz w:val="28"/>
          <w:szCs w:val="28"/>
        </w:rPr>
        <w:t xml:space="preserve">знаходження громади у окупації, </w:t>
      </w:r>
      <w:r w:rsidRPr="00A25955">
        <w:rPr>
          <w:rFonts w:ascii="Times New Roman" w:eastAsia="Times New Roman" w:hAnsi="Times New Roman" w:cs="Times New Roman"/>
          <w:sz w:val="28"/>
          <w:szCs w:val="28"/>
        </w:rPr>
        <w:t>продовження воєнного стану через військову агресію російської федерації, виходячи з наявних матеріально-технічних ресурсів, фінансових можливостей та відповідно до чинного законодавства</w:t>
      </w:r>
      <w:r>
        <w:rPr>
          <w:rFonts w:ascii="Times New Roman" w:eastAsia="Times New Roman" w:hAnsi="Times New Roman" w:cs="Times New Roman"/>
          <w:sz w:val="28"/>
          <w:szCs w:val="28"/>
        </w:rPr>
        <w:t>.</w:t>
      </w:r>
      <w:r w:rsidRPr="000351F2">
        <w:rPr>
          <w:rFonts w:ascii="Times New Roman" w:eastAsia="Times New Roman" w:hAnsi="Times New Roman" w:cs="Times New Roman"/>
          <w:sz w:val="28"/>
          <w:szCs w:val="28"/>
        </w:rPr>
        <w:t xml:space="preserve"> </w:t>
      </w:r>
    </w:p>
    <w:p w14:paraId="5F71E096" w14:textId="77777777" w:rsidR="00BF6EE5" w:rsidRPr="00A25955" w:rsidRDefault="000351F2" w:rsidP="000351F2">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0351F2">
        <w:rPr>
          <w:rFonts w:ascii="Times New Roman" w:eastAsia="Times New Roman" w:hAnsi="Times New Roman" w:cs="Times New Roman"/>
          <w:sz w:val="28"/>
          <w:szCs w:val="28"/>
        </w:rPr>
        <w:t xml:space="preserve">иконання </w:t>
      </w:r>
      <w:r>
        <w:rPr>
          <w:rFonts w:ascii="Times New Roman" w:eastAsia="Times New Roman" w:hAnsi="Times New Roman" w:cs="Times New Roman"/>
          <w:sz w:val="28"/>
          <w:szCs w:val="28"/>
        </w:rPr>
        <w:t>ц</w:t>
      </w:r>
      <w:r w:rsidRPr="000351F2">
        <w:rPr>
          <w:rFonts w:ascii="Times New Roman" w:eastAsia="Times New Roman" w:hAnsi="Times New Roman" w:cs="Times New Roman"/>
          <w:sz w:val="28"/>
          <w:szCs w:val="28"/>
        </w:rPr>
        <w:t>іл</w:t>
      </w:r>
      <w:r>
        <w:rPr>
          <w:rFonts w:ascii="Times New Roman" w:eastAsia="Times New Roman" w:hAnsi="Times New Roman" w:cs="Times New Roman"/>
          <w:sz w:val="28"/>
          <w:szCs w:val="28"/>
        </w:rPr>
        <w:t>ей</w:t>
      </w:r>
      <w:r w:rsidRPr="000351F2">
        <w:rPr>
          <w:rFonts w:ascii="Times New Roman" w:eastAsia="Times New Roman" w:hAnsi="Times New Roman" w:cs="Times New Roman"/>
          <w:sz w:val="28"/>
          <w:szCs w:val="28"/>
        </w:rPr>
        <w:t xml:space="preserve"> і завдан</w:t>
      </w:r>
      <w:r>
        <w:rPr>
          <w:rFonts w:ascii="Times New Roman" w:eastAsia="Times New Roman" w:hAnsi="Times New Roman" w:cs="Times New Roman"/>
          <w:sz w:val="28"/>
          <w:szCs w:val="28"/>
        </w:rPr>
        <w:t>ь</w:t>
      </w:r>
      <w:r w:rsidRPr="000351F2">
        <w:rPr>
          <w:rFonts w:ascii="Times New Roman" w:eastAsia="Times New Roman" w:hAnsi="Times New Roman" w:cs="Times New Roman"/>
          <w:sz w:val="28"/>
          <w:szCs w:val="28"/>
        </w:rPr>
        <w:t>, визначен</w:t>
      </w:r>
      <w:r>
        <w:rPr>
          <w:rFonts w:ascii="Times New Roman" w:eastAsia="Times New Roman" w:hAnsi="Times New Roman" w:cs="Times New Roman"/>
          <w:sz w:val="28"/>
          <w:szCs w:val="28"/>
        </w:rPr>
        <w:t>их</w:t>
      </w:r>
      <w:r w:rsidRPr="000351F2">
        <w:rPr>
          <w:rFonts w:ascii="Times New Roman" w:eastAsia="Times New Roman" w:hAnsi="Times New Roman" w:cs="Times New Roman"/>
          <w:sz w:val="28"/>
          <w:szCs w:val="28"/>
        </w:rPr>
        <w:t xml:space="preserve"> Програмою</w:t>
      </w:r>
      <w:r w:rsidR="008709A0">
        <w:rPr>
          <w:rFonts w:ascii="Times New Roman" w:eastAsia="Times New Roman" w:hAnsi="Times New Roman" w:cs="Times New Roman"/>
          <w:sz w:val="28"/>
          <w:szCs w:val="28"/>
          <w:lang w:val="ru-RU"/>
        </w:rPr>
        <w:t>,</w:t>
      </w:r>
      <w:r w:rsidRPr="000351F2">
        <w:rPr>
          <w:rFonts w:ascii="Times New Roman" w:eastAsia="Times New Roman" w:hAnsi="Times New Roman" w:cs="Times New Roman"/>
          <w:sz w:val="28"/>
          <w:szCs w:val="28"/>
        </w:rPr>
        <w:t xml:space="preserve"> дозволить забезпечити відновлення та стабільне функціонування економіки, сприятиме створенню умов для комфортного та безпечного життя мешканців </w:t>
      </w:r>
      <w:r>
        <w:rPr>
          <w:rFonts w:ascii="Times New Roman" w:eastAsia="Times New Roman" w:hAnsi="Times New Roman" w:cs="Times New Roman"/>
          <w:sz w:val="28"/>
          <w:szCs w:val="28"/>
        </w:rPr>
        <w:t>громади</w:t>
      </w:r>
      <w:r w:rsidRPr="000351F2">
        <w:rPr>
          <w:rFonts w:ascii="Times New Roman" w:eastAsia="Times New Roman" w:hAnsi="Times New Roman" w:cs="Times New Roman"/>
          <w:sz w:val="28"/>
          <w:szCs w:val="28"/>
        </w:rPr>
        <w:t xml:space="preserve">. </w:t>
      </w:r>
    </w:p>
    <w:p w14:paraId="2EC1BE5F" w14:textId="77777777" w:rsidR="000351F2" w:rsidRPr="00A25955" w:rsidRDefault="00A25955" w:rsidP="000351F2">
      <w:pPr>
        <w:spacing w:after="0"/>
        <w:ind w:firstLine="708"/>
        <w:jc w:val="both"/>
        <w:rPr>
          <w:rFonts w:ascii="Times New Roman" w:eastAsia="Times New Roman" w:hAnsi="Times New Roman" w:cs="Times New Roman"/>
          <w:sz w:val="28"/>
          <w:szCs w:val="28"/>
        </w:rPr>
      </w:pPr>
      <w:r w:rsidRPr="00A25955">
        <w:rPr>
          <w:rFonts w:ascii="Times New Roman" w:eastAsia="Times New Roman" w:hAnsi="Times New Roman" w:cs="Times New Roman"/>
          <w:sz w:val="28"/>
          <w:szCs w:val="28"/>
        </w:rPr>
        <w:t>Заходи Програми фінансуватимуться як за рахунок бюджетних коштів, так і за кошти підприємств, міжнародних фінансових організацій та інвесторів, а також інших джерел фінансування в межах чинного законодавства.</w:t>
      </w:r>
    </w:p>
    <w:p w14:paraId="59B12138" w14:textId="77777777" w:rsidR="00A25955" w:rsidRPr="00465FCF" w:rsidRDefault="00465FCF" w:rsidP="00465FCF">
      <w:pPr>
        <w:ind w:firstLine="708"/>
        <w:rPr>
          <w:rFonts w:ascii="Times New Roman" w:hAnsi="Times New Roman" w:cs="Times New Roman"/>
          <w:sz w:val="28"/>
          <w:szCs w:val="28"/>
        </w:rPr>
      </w:pPr>
      <w:r w:rsidRPr="00465FCF">
        <w:rPr>
          <w:rFonts w:ascii="Times New Roman" w:hAnsi="Times New Roman" w:cs="Times New Roman"/>
          <w:sz w:val="28"/>
          <w:szCs w:val="28"/>
        </w:rPr>
        <w:t>Термін реалізації Програми – 202</w:t>
      </w:r>
      <w:r w:rsidR="00BF6EE5">
        <w:rPr>
          <w:rFonts w:ascii="Times New Roman" w:hAnsi="Times New Roman" w:cs="Times New Roman"/>
          <w:sz w:val="28"/>
          <w:szCs w:val="28"/>
        </w:rPr>
        <w:t>4</w:t>
      </w:r>
      <w:r w:rsidRPr="00465FCF">
        <w:rPr>
          <w:rFonts w:ascii="Times New Roman" w:hAnsi="Times New Roman" w:cs="Times New Roman"/>
          <w:sz w:val="28"/>
          <w:szCs w:val="28"/>
        </w:rPr>
        <w:t xml:space="preserve"> рік.</w:t>
      </w:r>
    </w:p>
    <w:p w14:paraId="7B5451F5" w14:textId="77777777" w:rsidR="00A25955" w:rsidRDefault="00A25955"/>
    <w:p w14:paraId="6CD9246E" w14:textId="77777777" w:rsidR="00BC679A" w:rsidRPr="00BC679A" w:rsidRDefault="00BC679A" w:rsidP="00BC679A"/>
    <w:p w14:paraId="615776B0" w14:textId="77777777" w:rsidR="00A25955" w:rsidRDefault="00A25955"/>
    <w:p w14:paraId="737118F9" w14:textId="77777777" w:rsidR="00A25955" w:rsidRDefault="00A25955"/>
    <w:p w14:paraId="54D7FCE5" w14:textId="77777777" w:rsidR="00A25955" w:rsidRDefault="00A25955"/>
    <w:p w14:paraId="7D0DC184" w14:textId="77777777" w:rsidR="007952BD" w:rsidRDefault="007952BD" w:rsidP="00635CA1"/>
    <w:p w14:paraId="13C5ED7A" w14:textId="77777777" w:rsidR="00A3274F" w:rsidRDefault="00A3274F" w:rsidP="00033800">
      <w:pPr>
        <w:spacing w:after="0"/>
        <w:jc w:val="center"/>
        <w:rPr>
          <w:rFonts w:ascii="Times New Roman" w:hAnsi="Times New Roman" w:cs="Times New Roman"/>
          <w:b/>
          <w:bCs/>
          <w:sz w:val="28"/>
          <w:szCs w:val="28"/>
        </w:rPr>
      </w:pPr>
      <w:r w:rsidRPr="00033800">
        <w:rPr>
          <w:rFonts w:ascii="Times New Roman" w:hAnsi="Times New Roman" w:cs="Times New Roman"/>
          <w:b/>
          <w:bCs/>
          <w:sz w:val="28"/>
          <w:szCs w:val="28"/>
        </w:rPr>
        <w:lastRenderedPageBreak/>
        <w:t>І. Аналіз стану справ в економічній і соціальній сфері Каховської міської територіальної громади</w:t>
      </w:r>
      <w:r w:rsidR="00033800">
        <w:rPr>
          <w:rFonts w:ascii="Times New Roman" w:hAnsi="Times New Roman" w:cs="Times New Roman"/>
          <w:b/>
          <w:bCs/>
          <w:sz w:val="28"/>
          <w:szCs w:val="28"/>
        </w:rPr>
        <w:t>.</w:t>
      </w:r>
    </w:p>
    <w:p w14:paraId="2B341300" w14:textId="77777777" w:rsidR="00033800" w:rsidRPr="00033800" w:rsidRDefault="00033800" w:rsidP="00033800">
      <w:pPr>
        <w:spacing w:after="0"/>
        <w:jc w:val="both"/>
        <w:rPr>
          <w:rFonts w:ascii="Times New Roman" w:hAnsi="Times New Roman" w:cs="Times New Roman"/>
          <w:sz w:val="28"/>
          <w:szCs w:val="28"/>
        </w:rPr>
      </w:pPr>
      <w:r>
        <w:rPr>
          <w:rFonts w:ascii="Times New Roman" w:hAnsi="Times New Roman" w:cs="Times New Roman"/>
          <w:sz w:val="28"/>
          <w:szCs w:val="28"/>
        </w:rPr>
        <w:tab/>
      </w:r>
    </w:p>
    <w:p w14:paraId="07C9AAE4" w14:textId="77777777" w:rsidR="00D05A12" w:rsidRPr="00E345BB" w:rsidRDefault="00D05A12" w:rsidP="00CE6DB4">
      <w:pPr>
        <w:spacing w:after="0"/>
        <w:ind w:firstLine="708"/>
        <w:jc w:val="both"/>
        <w:rPr>
          <w:rFonts w:ascii="Times New Roman" w:hAnsi="Times New Roman" w:cs="Times New Roman"/>
          <w:sz w:val="28"/>
          <w:szCs w:val="28"/>
        </w:rPr>
      </w:pPr>
      <w:r w:rsidRPr="00CE6DB4">
        <w:rPr>
          <w:rFonts w:ascii="Times New Roman" w:hAnsi="Times New Roman" w:cs="Times New Roman"/>
          <w:sz w:val="28"/>
          <w:szCs w:val="28"/>
        </w:rPr>
        <w:t xml:space="preserve">Починаючи з </w:t>
      </w:r>
      <w:r w:rsidR="007B5533" w:rsidRPr="007B5533">
        <w:rPr>
          <w:rFonts w:ascii="Times New Roman" w:hAnsi="Times New Roman" w:cs="Times New Roman"/>
          <w:sz w:val="28"/>
          <w:szCs w:val="28"/>
        </w:rPr>
        <w:t xml:space="preserve">24 </w:t>
      </w:r>
      <w:r w:rsidRPr="00CE6DB4">
        <w:rPr>
          <w:rFonts w:ascii="Times New Roman" w:hAnsi="Times New Roman" w:cs="Times New Roman"/>
          <w:sz w:val="28"/>
          <w:szCs w:val="28"/>
        </w:rPr>
        <w:t xml:space="preserve">лютого 2022 року і до теперішнього часу територія Каховської міської територіальної громади знаходиться </w:t>
      </w:r>
      <w:r w:rsidR="007B5533" w:rsidRPr="007B5533">
        <w:rPr>
          <w:rFonts w:ascii="Times New Roman" w:hAnsi="Times New Roman" w:cs="Times New Roman"/>
          <w:sz w:val="28"/>
          <w:szCs w:val="28"/>
        </w:rPr>
        <w:t>в</w:t>
      </w:r>
      <w:r w:rsidRPr="00CE6DB4">
        <w:rPr>
          <w:rFonts w:ascii="Times New Roman" w:hAnsi="Times New Roman" w:cs="Times New Roman"/>
          <w:sz w:val="28"/>
          <w:szCs w:val="28"/>
        </w:rPr>
        <w:t xml:space="preserve"> окупації</w:t>
      </w:r>
      <w:r w:rsidR="007B5533" w:rsidRPr="007B5533">
        <w:rPr>
          <w:rFonts w:ascii="Times New Roman" w:hAnsi="Times New Roman" w:cs="Times New Roman"/>
          <w:sz w:val="28"/>
          <w:szCs w:val="28"/>
        </w:rPr>
        <w:t>.</w:t>
      </w:r>
      <w:r w:rsidR="00CE6DB4" w:rsidRPr="00CE6DB4">
        <w:rPr>
          <w:rFonts w:ascii="Times New Roman" w:hAnsi="Times New Roman" w:cs="Times New Roman"/>
          <w:sz w:val="28"/>
          <w:szCs w:val="28"/>
        </w:rPr>
        <w:t xml:space="preserve"> </w:t>
      </w:r>
      <w:r w:rsidR="007B5533" w:rsidRPr="007B5533">
        <w:rPr>
          <w:rFonts w:ascii="Times New Roman" w:hAnsi="Times New Roman" w:cs="Times New Roman"/>
          <w:sz w:val="28"/>
          <w:szCs w:val="28"/>
        </w:rPr>
        <w:t>С</w:t>
      </w:r>
      <w:r w:rsidR="00CE6DB4" w:rsidRPr="00CE6DB4">
        <w:rPr>
          <w:rFonts w:ascii="Times New Roman" w:hAnsi="Times New Roman" w:cs="Times New Roman"/>
          <w:sz w:val="28"/>
          <w:szCs w:val="28"/>
        </w:rPr>
        <w:t xml:space="preserve">труктурними підрозділами Каховської міської ради </w:t>
      </w:r>
      <w:r w:rsidR="00CE6DB4">
        <w:rPr>
          <w:rFonts w:ascii="Times New Roman" w:hAnsi="Times New Roman" w:cs="Times New Roman"/>
          <w:sz w:val="28"/>
          <w:szCs w:val="28"/>
        </w:rPr>
        <w:t>проводиться</w:t>
      </w:r>
      <w:r w:rsidR="00CE6DB4" w:rsidRPr="00CE6DB4">
        <w:rPr>
          <w:rFonts w:ascii="Times New Roman" w:hAnsi="Times New Roman" w:cs="Times New Roman"/>
          <w:sz w:val="28"/>
          <w:szCs w:val="28"/>
        </w:rPr>
        <w:t xml:space="preserve"> всебічна підготовка до </w:t>
      </w:r>
      <w:r w:rsidR="00CE6DB4">
        <w:rPr>
          <w:rFonts w:ascii="Times New Roman" w:hAnsi="Times New Roman" w:cs="Times New Roman"/>
          <w:sz w:val="28"/>
          <w:szCs w:val="28"/>
        </w:rPr>
        <w:t xml:space="preserve">процесу </w:t>
      </w:r>
      <w:r w:rsidR="00CE6DB4" w:rsidRPr="00CE6DB4">
        <w:rPr>
          <w:rFonts w:ascii="Times New Roman" w:hAnsi="Times New Roman" w:cs="Times New Roman"/>
          <w:sz w:val="28"/>
          <w:szCs w:val="28"/>
        </w:rPr>
        <w:t xml:space="preserve">відновлення </w:t>
      </w:r>
      <w:r w:rsidR="00CE6DB4">
        <w:rPr>
          <w:rFonts w:ascii="Times New Roman" w:hAnsi="Times New Roman" w:cs="Times New Roman"/>
          <w:sz w:val="28"/>
          <w:szCs w:val="28"/>
        </w:rPr>
        <w:t>життє</w:t>
      </w:r>
      <w:r w:rsidR="00CE6DB4" w:rsidRPr="00CE6DB4">
        <w:rPr>
          <w:rFonts w:ascii="Times New Roman" w:hAnsi="Times New Roman" w:cs="Times New Roman"/>
          <w:sz w:val="28"/>
          <w:szCs w:val="28"/>
        </w:rPr>
        <w:t xml:space="preserve">діяльності </w:t>
      </w:r>
      <w:r w:rsidR="00CE6DB4">
        <w:rPr>
          <w:rFonts w:ascii="Times New Roman" w:hAnsi="Times New Roman" w:cs="Times New Roman"/>
          <w:sz w:val="28"/>
          <w:szCs w:val="28"/>
        </w:rPr>
        <w:t xml:space="preserve">у населених пунктах </w:t>
      </w:r>
      <w:r w:rsidR="00CE6DB4" w:rsidRPr="00CE6DB4">
        <w:rPr>
          <w:rFonts w:ascii="Times New Roman" w:hAnsi="Times New Roman" w:cs="Times New Roman"/>
          <w:sz w:val="28"/>
          <w:szCs w:val="28"/>
        </w:rPr>
        <w:t xml:space="preserve">Каховської міської територіальної громади після </w:t>
      </w:r>
      <w:proofErr w:type="spellStart"/>
      <w:r w:rsidR="00CE6DB4" w:rsidRPr="00CE6DB4">
        <w:rPr>
          <w:rFonts w:ascii="Times New Roman" w:hAnsi="Times New Roman" w:cs="Times New Roman"/>
          <w:sz w:val="28"/>
          <w:szCs w:val="28"/>
        </w:rPr>
        <w:t>деокупації</w:t>
      </w:r>
      <w:proofErr w:type="spellEnd"/>
      <w:r w:rsidR="00CE6DB4" w:rsidRPr="00CE6DB4">
        <w:rPr>
          <w:rFonts w:ascii="Times New Roman" w:hAnsi="Times New Roman" w:cs="Times New Roman"/>
          <w:sz w:val="28"/>
          <w:szCs w:val="28"/>
        </w:rPr>
        <w:t>.</w:t>
      </w:r>
    </w:p>
    <w:p w14:paraId="5EAD8FAB" w14:textId="77777777" w:rsidR="00DD76C4" w:rsidRPr="00E345BB" w:rsidRDefault="00A75EC1" w:rsidP="00033800">
      <w:pPr>
        <w:spacing w:after="0"/>
        <w:ind w:firstLine="708"/>
        <w:jc w:val="both"/>
        <w:rPr>
          <w:rFonts w:ascii="Times New Roman" w:hAnsi="Times New Roman" w:cs="Times New Roman"/>
          <w:bCs/>
          <w:sz w:val="28"/>
          <w:szCs w:val="28"/>
        </w:rPr>
      </w:pPr>
      <w:r w:rsidRPr="00E345BB">
        <w:rPr>
          <w:rFonts w:ascii="Times New Roman" w:hAnsi="Times New Roman" w:cs="Times New Roman"/>
          <w:b/>
          <w:sz w:val="28"/>
          <w:szCs w:val="28"/>
        </w:rPr>
        <w:t>Промисловий комплекс</w:t>
      </w:r>
      <w:r w:rsidR="007B5533" w:rsidRPr="007B5533">
        <w:rPr>
          <w:rFonts w:ascii="Times New Roman" w:hAnsi="Times New Roman" w:cs="Times New Roman"/>
          <w:b/>
          <w:sz w:val="28"/>
          <w:szCs w:val="28"/>
        </w:rPr>
        <w:t>.</w:t>
      </w:r>
      <w:r w:rsidR="0034718B" w:rsidRPr="00E345BB">
        <w:rPr>
          <w:rFonts w:ascii="Times New Roman" w:hAnsi="Times New Roman" w:cs="Times New Roman"/>
          <w:b/>
          <w:sz w:val="28"/>
          <w:szCs w:val="28"/>
        </w:rPr>
        <w:t xml:space="preserve"> </w:t>
      </w:r>
      <w:r w:rsidR="00DD76C4" w:rsidRPr="00E345BB">
        <w:rPr>
          <w:rFonts w:ascii="Times New Roman" w:hAnsi="Times New Roman" w:cs="Times New Roman"/>
          <w:bCs/>
          <w:sz w:val="28"/>
          <w:szCs w:val="28"/>
        </w:rPr>
        <w:t xml:space="preserve">У зв’язку із збройною агресією </w:t>
      </w:r>
      <w:proofErr w:type="spellStart"/>
      <w:r w:rsidR="00DD76C4" w:rsidRPr="00E345BB">
        <w:rPr>
          <w:rFonts w:ascii="Times New Roman" w:hAnsi="Times New Roman" w:cs="Times New Roman"/>
          <w:bCs/>
          <w:sz w:val="28"/>
          <w:szCs w:val="28"/>
        </w:rPr>
        <w:t>рф</w:t>
      </w:r>
      <w:proofErr w:type="spellEnd"/>
      <w:r w:rsidR="00DD76C4" w:rsidRPr="00E345BB">
        <w:rPr>
          <w:rFonts w:ascii="Times New Roman" w:hAnsi="Times New Roman" w:cs="Times New Roman"/>
          <w:bCs/>
          <w:sz w:val="28"/>
          <w:szCs w:val="28"/>
        </w:rPr>
        <w:t xml:space="preserve"> та окупацією громади майже усі промислові підприємства з березня 2022 року припинили свою виробничу діяльність. Деякими підприємствами прийнято рішення про їх перереєстрацію в інші регіони України без </w:t>
      </w:r>
      <w:proofErr w:type="spellStart"/>
      <w:r w:rsidR="00DD76C4" w:rsidRPr="00E345BB">
        <w:rPr>
          <w:rFonts w:ascii="Times New Roman" w:hAnsi="Times New Roman" w:cs="Times New Roman"/>
          <w:bCs/>
          <w:sz w:val="28"/>
          <w:szCs w:val="28"/>
        </w:rPr>
        <w:t>релокації</w:t>
      </w:r>
      <w:proofErr w:type="spellEnd"/>
      <w:r w:rsidR="00DD76C4" w:rsidRPr="00E345BB">
        <w:rPr>
          <w:rFonts w:ascii="Times New Roman" w:hAnsi="Times New Roman" w:cs="Times New Roman"/>
          <w:bCs/>
          <w:sz w:val="28"/>
          <w:szCs w:val="28"/>
        </w:rPr>
        <w:t>, серед них такі провідні підприємства, як ПрАТ «Чумак», ТОВ «</w:t>
      </w:r>
      <w:proofErr w:type="spellStart"/>
      <w:r w:rsidR="00DD76C4" w:rsidRPr="00E345BB">
        <w:rPr>
          <w:rFonts w:ascii="Times New Roman" w:hAnsi="Times New Roman" w:cs="Times New Roman"/>
          <w:bCs/>
          <w:sz w:val="28"/>
          <w:szCs w:val="28"/>
        </w:rPr>
        <w:t>Терратарса</w:t>
      </w:r>
      <w:proofErr w:type="spellEnd"/>
      <w:r w:rsidR="00DD76C4" w:rsidRPr="00E345BB">
        <w:rPr>
          <w:rFonts w:ascii="Times New Roman" w:hAnsi="Times New Roman" w:cs="Times New Roman"/>
          <w:bCs/>
          <w:sz w:val="28"/>
          <w:szCs w:val="28"/>
        </w:rPr>
        <w:t xml:space="preserve"> Україна», ТОВ «</w:t>
      </w:r>
      <w:proofErr w:type="spellStart"/>
      <w:r w:rsidR="00DD76C4" w:rsidRPr="00E345BB">
        <w:rPr>
          <w:rFonts w:ascii="Times New Roman" w:hAnsi="Times New Roman" w:cs="Times New Roman"/>
          <w:bCs/>
          <w:sz w:val="28"/>
          <w:szCs w:val="28"/>
        </w:rPr>
        <w:t>Опентек</w:t>
      </w:r>
      <w:proofErr w:type="spellEnd"/>
      <w:r w:rsidR="00DD76C4" w:rsidRPr="00E345BB">
        <w:rPr>
          <w:rFonts w:ascii="Times New Roman" w:hAnsi="Times New Roman" w:cs="Times New Roman"/>
          <w:bCs/>
          <w:sz w:val="28"/>
          <w:szCs w:val="28"/>
        </w:rPr>
        <w:t>».</w:t>
      </w:r>
    </w:p>
    <w:p w14:paraId="436D7EB8" w14:textId="77777777" w:rsidR="00DD76C4" w:rsidRPr="00E345BB" w:rsidRDefault="00DD76C4" w:rsidP="00033800">
      <w:pPr>
        <w:spacing w:after="0"/>
        <w:ind w:firstLine="708"/>
        <w:jc w:val="both"/>
        <w:rPr>
          <w:rFonts w:ascii="Times New Roman" w:hAnsi="Times New Roman" w:cs="Times New Roman"/>
          <w:bCs/>
          <w:sz w:val="28"/>
          <w:szCs w:val="28"/>
        </w:rPr>
      </w:pPr>
      <w:r w:rsidRPr="00E345BB">
        <w:rPr>
          <w:rFonts w:ascii="Times New Roman" w:hAnsi="Times New Roman" w:cs="Times New Roman"/>
          <w:bCs/>
          <w:sz w:val="28"/>
          <w:szCs w:val="28"/>
        </w:rPr>
        <w:t xml:space="preserve">Слід зазначити, що до лютого 2022 року більшу частку у структурі економіки </w:t>
      </w:r>
      <w:r w:rsidR="00CB1652" w:rsidRPr="00E345BB">
        <w:rPr>
          <w:rFonts w:ascii="Times New Roman" w:hAnsi="Times New Roman" w:cs="Times New Roman"/>
          <w:bCs/>
          <w:sz w:val="28"/>
          <w:szCs w:val="28"/>
        </w:rPr>
        <w:t>громади</w:t>
      </w:r>
      <w:r w:rsidRPr="00E345BB">
        <w:rPr>
          <w:rFonts w:ascii="Times New Roman" w:hAnsi="Times New Roman" w:cs="Times New Roman"/>
          <w:bCs/>
          <w:sz w:val="28"/>
          <w:szCs w:val="28"/>
        </w:rPr>
        <w:t xml:space="preserve"> займали </w:t>
      </w:r>
      <w:r w:rsidRPr="00E345BB">
        <w:rPr>
          <w:rFonts w:ascii="Times New Roman" w:hAnsi="Times New Roman" w:cs="Times New Roman"/>
          <w:b/>
          <w:bCs/>
          <w:sz w:val="28"/>
          <w:szCs w:val="28"/>
        </w:rPr>
        <w:t>малі та середні підприємства.</w:t>
      </w:r>
      <w:r w:rsidR="00CB1652" w:rsidRPr="00E345BB">
        <w:rPr>
          <w:rFonts w:ascii="Times New Roman" w:hAnsi="Times New Roman" w:cs="Times New Roman"/>
          <w:bCs/>
          <w:sz w:val="28"/>
          <w:szCs w:val="28"/>
        </w:rPr>
        <w:t>. Кількість суб’єктів господарювання з числа середніх нараховувалося – 23 одиниці, малих -77, мікро – 1974. Сектор малого та середнього бізнесу складав 99,9% комерційних підприємств громади.</w:t>
      </w:r>
      <w:r w:rsidR="00CB1652" w:rsidRPr="00E345BB">
        <w:rPr>
          <w:rFonts w:ascii="Times New Roman" w:eastAsia="Times New Roman" w:hAnsi="Times New Roman" w:cs="Times New Roman"/>
          <w:sz w:val="28"/>
          <w:szCs w:val="28"/>
          <w:lang w:eastAsia="ru-RU"/>
        </w:rPr>
        <w:t xml:space="preserve"> </w:t>
      </w:r>
      <w:r w:rsidR="00CB1652" w:rsidRPr="00E345BB">
        <w:rPr>
          <w:rFonts w:ascii="Times New Roman" w:hAnsi="Times New Roman" w:cs="Times New Roman"/>
          <w:bCs/>
          <w:sz w:val="28"/>
          <w:szCs w:val="28"/>
        </w:rPr>
        <w:t>У комерційному секторі працювало 97,5% від загальної кількості найманих працівників.</w:t>
      </w:r>
    </w:p>
    <w:p w14:paraId="5AA32C63" w14:textId="77777777" w:rsidR="00CB1652" w:rsidRPr="00E345BB" w:rsidRDefault="00CB1652" w:rsidP="00033800">
      <w:pPr>
        <w:spacing w:after="0"/>
        <w:ind w:firstLine="708"/>
        <w:jc w:val="both"/>
        <w:rPr>
          <w:rFonts w:ascii="Times New Roman" w:hAnsi="Times New Roman" w:cs="Times New Roman"/>
          <w:bCs/>
          <w:sz w:val="28"/>
          <w:szCs w:val="28"/>
        </w:rPr>
      </w:pPr>
      <w:r w:rsidRPr="00E345BB">
        <w:rPr>
          <w:rFonts w:ascii="Times New Roman" w:hAnsi="Times New Roman" w:cs="Times New Roman"/>
          <w:bCs/>
          <w:sz w:val="28"/>
          <w:szCs w:val="28"/>
        </w:rPr>
        <w:t>Питання відновлення бізнесу та ділової активності є ключовим для відновлення нормального життя на території громади.</w:t>
      </w:r>
    </w:p>
    <w:p w14:paraId="40EAC01C" w14:textId="77777777" w:rsidR="0034718B" w:rsidRPr="0034718B" w:rsidRDefault="00A75EC1" w:rsidP="00033800">
      <w:pPr>
        <w:spacing w:after="0"/>
        <w:ind w:firstLine="708"/>
        <w:jc w:val="both"/>
        <w:rPr>
          <w:rFonts w:ascii="Times New Roman" w:hAnsi="Times New Roman" w:cs="Times New Roman"/>
          <w:b/>
          <w:sz w:val="28"/>
          <w:szCs w:val="28"/>
        </w:rPr>
      </w:pPr>
      <w:r w:rsidRPr="00E345BB">
        <w:rPr>
          <w:rFonts w:ascii="Times New Roman" w:hAnsi="Times New Roman" w:cs="Times New Roman"/>
          <w:b/>
          <w:sz w:val="28"/>
          <w:szCs w:val="28"/>
        </w:rPr>
        <w:t>Агропромисловий комплекс</w:t>
      </w:r>
      <w:r w:rsidR="00CB1652" w:rsidRPr="00E345BB">
        <w:rPr>
          <w:rFonts w:ascii="Times New Roman" w:hAnsi="Times New Roman" w:cs="Times New Roman"/>
          <w:b/>
          <w:sz w:val="28"/>
          <w:szCs w:val="28"/>
        </w:rPr>
        <w:t xml:space="preserve">. </w:t>
      </w:r>
      <w:r w:rsidR="0034718B" w:rsidRPr="0034718B">
        <w:rPr>
          <w:rFonts w:ascii="Times New Roman" w:hAnsi="Times New Roman" w:cs="Times New Roman"/>
          <w:bCs/>
          <w:sz w:val="28"/>
          <w:szCs w:val="28"/>
        </w:rPr>
        <w:t xml:space="preserve">Внаслідок повномасштабної війни та окупації агропромисловий сектор </w:t>
      </w:r>
      <w:r w:rsidR="0034718B" w:rsidRPr="00E345BB">
        <w:rPr>
          <w:rFonts w:ascii="Times New Roman" w:hAnsi="Times New Roman" w:cs="Times New Roman"/>
          <w:bCs/>
          <w:sz w:val="28"/>
          <w:szCs w:val="28"/>
        </w:rPr>
        <w:t>громади</w:t>
      </w:r>
      <w:r w:rsidR="0034718B" w:rsidRPr="0034718B">
        <w:rPr>
          <w:rFonts w:ascii="Times New Roman" w:hAnsi="Times New Roman" w:cs="Times New Roman"/>
          <w:bCs/>
          <w:sz w:val="28"/>
          <w:szCs w:val="28"/>
        </w:rPr>
        <w:t xml:space="preserve"> зазна</w:t>
      </w:r>
      <w:r w:rsidR="0034718B" w:rsidRPr="00E345BB">
        <w:rPr>
          <w:rFonts w:ascii="Times New Roman" w:hAnsi="Times New Roman" w:cs="Times New Roman"/>
          <w:bCs/>
          <w:sz w:val="28"/>
          <w:szCs w:val="28"/>
        </w:rPr>
        <w:t>є</w:t>
      </w:r>
      <w:r w:rsidR="0034718B" w:rsidRPr="0034718B">
        <w:rPr>
          <w:rFonts w:ascii="Times New Roman" w:hAnsi="Times New Roman" w:cs="Times New Roman"/>
          <w:bCs/>
          <w:sz w:val="28"/>
          <w:szCs w:val="28"/>
        </w:rPr>
        <w:t xml:space="preserve"> </w:t>
      </w:r>
      <w:r w:rsidR="0034718B" w:rsidRPr="00E345BB">
        <w:rPr>
          <w:rFonts w:ascii="Times New Roman" w:hAnsi="Times New Roman" w:cs="Times New Roman"/>
          <w:bCs/>
          <w:sz w:val="28"/>
          <w:szCs w:val="28"/>
        </w:rPr>
        <w:t>колосальних</w:t>
      </w:r>
      <w:r w:rsidR="0034718B" w:rsidRPr="0034718B">
        <w:rPr>
          <w:rFonts w:ascii="Times New Roman" w:hAnsi="Times New Roman" w:cs="Times New Roman"/>
          <w:bCs/>
          <w:sz w:val="28"/>
          <w:szCs w:val="28"/>
        </w:rPr>
        <w:t xml:space="preserve"> збитків, які на сьогоднішній день неможливо повністю обрахувати через </w:t>
      </w:r>
      <w:r w:rsidR="0034718B" w:rsidRPr="00E345BB">
        <w:rPr>
          <w:rFonts w:ascii="Times New Roman" w:hAnsi="Times New Roman" w:cs="Times New Roman"/>
          <w:bCs/>
          <w:sz w:val="28"/>
          <w:szCs w:val="28"/>
        </w:rPr>
        <w:t xml:space="preserve">продовження окупації території, </w:t>
      </w:r>
      <w:r w:rsidR="0034718B" w:rsidRPr="0034718B">
        <w:rPr>
          <w:rFonts w:ascii="Times New Roman" w:hAnsi="Times New Roman" w:cs="Times New Roman"/>
          <w:bCs/>
          <w:sz w:val="28"/>
          <w:szCs w:val="28"/>
        </w:rPr>
        <w:t>проведення бойових дій та постійні обстріли</w:t>
      </w:r>
      <w:r w:rsidR="0034718B" w:rsidRPr="00E345BB">
        <w:rPr>
          <w:rFonts w:ascii="Times New Roman" w:hAnsi="Times New Roman" w:cs="Times New Roman"/>
          <w:bCs/>
          <w:sz w:val="28"/>
          <w:szCs w:val="28"/>
        </w:rPr>
        <w:t xml:space="preserve">, </w:t>
      </w:r>
      <w:proofErr w:type="spellStart"/>
      <w:r w:rsidR="0034718B" w:rsidRPr="00E345BB">
        <w:rPr>
          <w:rFonts w:ascii="Times New Roman" w:hAnsi="Times New Roman" w:cs="Times New Roman"/>
          <w:bCs/>
          <w:sz w:val="28"/>
          <w:szCs w:val="28"/>
        </w:rPr>
        <w:t>замінування</w:t>
      </w:r>
      <w:proofErr w:type="spellEnd"/>
      <w:r w:rsidR="0034718B" w:rsidRPr="00E345BB">
        <w:rPr>
          <w:rFonts w:ascii="Times New Roman" w:hAnsi="Times New Roman" w:cs="Times New Roman"/>
          <w:bCs/>
          <w:sz w:val="28"/>
          <w:szCs w:val="28"/>
        </w:rPr>
        <w:t xml:space="preserve"> території, </w:t>
      </w:r>
      <w:r w:rsidR="007B5533">
        <w:rPr>
          <w:rFonts w:ascii="Times New Roman" w:hAnsi="Times New Roman" w:cs="Times New Roman"/>
          <w:bCs/>
          <w:sz w:val="28"/>
          <w:szCs w:val="28"/>
        </w:rPr>
        <w:t>руйн</w:t>
      </w:r>
      <w:r w:rsidR="007B5533" w:rsidRPr="007B5533">
        <w:rPr>
          <w:rFonts w:ascii="Times New Roman" w:hAnsi="Times New Roman" w:cs="Times New Roman"/>
          <w:bCs/>
          <w:sz w:val="28"/>
          <w:szCs w:val="28"/>
        </w:rPr>
        <w:t>у</w:t>
      </w:r>
      <w:r w:rsidR="0034718B" w:rsidRPr="0034718B">
        <w:rPr>
          <w:rFonts w:ascii="Times New Roman" w:hAnsi="Times New Roman" w:cs="Times New Roman"/>
          <w:bCs/>
          <w:sz w:val="28"/>
          <w:szCs w:val="28"/>
        </w:rPr>
        <w:t>ван</w:t>
      </w:r>
      <w:r w:rsidR="0034718B" w:rsidRPr="00E345BB">
        <w:rPr>
          <w:rFonts w:ascii="Times New Roman" w:hAnsi="Times New Roman" w:cs="Times New Roman"/>
          <w:bCs/>
          <w:sz w:val="28"/>
          <w:szCs w:val="28"/>
        </w:rPr>
        <w:t>ь</w:t>
      </w:r>
      <w:r w:rsidR="0034718B" w:rsidRPr="0034718B">
        <w:rPr>
          <w:rFonts w:ascii="Times New Roman" w:hAnsi="Times New Roman" w:cs="Times New Roman"/>
          <w:bCs/>
          <w:sz w:val="28"/>
          <w:szCs w:val="28"/>
        </w:rPr>
        <w:t xml:space="preserve"> виробнич</w:t>
      </w:r>
      <w:r w:rsidR="0034718B" w:rsidRPr="00E345BB">
        <w:rPr>
          <w:rFonts w:ascii="Times New Roman" w:hAnsi="Times New Roman" w:cs="Times New Roman"/>
          <w:bCs/>
          <w:sz w:val="28"/>
          <w:szCs w:val="28"/>
        </w:rPr>
        <w:t>их</w:t>
      </w:r>
      <w:r w:rsidR="0034718B" w:rsidRPr="0034718B">
        <w:rPr>
          <w:rFonts w:ascii="Times New Roman" w:hAnsi="Times New Roman" w:cs="Times New Roman"/>
          <w:bCs/>
          <w:sz w:val="28"/>
          <w:szCs w:val="28"/>
        </w:rPr>
        <w:t xml:space="preserve"> споруд та приміщен</w:t>
      </w:r>
      <w:r w:rsidR="0034718B" w:rsidRPr="00E345BB">
        <w:rPr>
          <w:rFonts w:ascii="Times New Roman" w:hAnsi="Times New Roman" w:cs="Times New Roman"/>
          <w:bCs/>
          <w:sz w:val="28"/>
          <w:szCs w:val="28"/>
        </w:rPr>
        <w:t>ь</w:t>
      </w:r>
      <w:r w:rsidR="0034718B" w:rsidRPr="0034718B">
        <w:rPr>
          <w:rFonts w:ascii="Times New Roman" w:hAnsi="Times New Roman" w:cs="Times New Roman"/>
          <w:bCs/>
          <w:sz w:val="28"/>
          <w:szCs w:val="28"/>
        </w:rPr>
        <w:t xml:space="preserve"> аграрних господарств, а більшість розграбовано та знищено повністю, ліквідовано переробні підприємства, деякі сільгоспвиробники призупинили виробничу діяльність.</w:t>
      </w:r>
    </w:p>
    <w:p w14:paraId="08D8CC77" w14:textId="77777777" w:rsidR="00EF123E" w:rsidRPr="00EF123E" w:rsidRDefault="00A75EC1" w:rsidP="00033800">
      <w:pPr>
        <w:spacing w:after="0"/>
        <w:ind w:firstLine="708"/>
        <w:jc w:val="both"/>
        <w:rPr>
          <w:rFonts w:ascii="Times New Roman" w:hAnsi="Times New Roman" w:cs="Times New Roman"/>
          <w:sz w:val="28"/>
          <w:szCs w:val="28"/>
        </w:rPr>
      </w:pPr>
      <w:r w:rsidRPr="00E345BB">
        <w:rPr>
          <w:rFonts w:ascii="Times New Roman" w:hAnsi="Times New Roman" w:cs="Times New Roman"/>
          <w:b/>
          <w:bCs/>
          <w:sz w:val="28"/>
          <w:szCs w:val="28"/>
        </w:rPr>
        <w:t>Житлово – комунальне господарство</w:t>
      </w:r>
      <w:r w:rsidR="00033800">
        <w:rPr>
          <w:rFonts w:ascii="Times New Roman" w:hAnsi="Times New Roman" w:cs="Times New Roman"/>
          <w:sz w:val="28"/>
          <w:szCs w:val="28"/>
        </w:rPr>
        <w:t xml:space="preserve">. </w:t>
      </w:r>
      <w:r w:rsidR="00EF123E" w:rsidRPr="00EF123E">
        <w:rPr>
          <w:rFonts w:ascii="Times New Roman" w:hAnsi="Times New Roman" w:cs="Times New Roman"/>
          <w:sz w:val="28"/>
          <w:szCs w:val="28"/>
        </w:rPr>
        <w:t>До 24.02.2022 підприємствами житлово-комунальної галузі проводились заходи щодо забезпечення надання населенню якісних житлово-комунальних послуг, реконструкції систем водопостачання та водовідведення для забезпечення населення питною водою, реконструкції очисних споруд із застосуванням сучасної технології очистки стічних вод.</w:t>
      </w:r>
    </w:p>
    <w:p w14:paraId="00289FFD" w14:textId="77777777" w:rsidR="00EF123E" w:rsidRPr="00EF123E" w:rsidRDefault="00EF123E" w:rsidP="00E345BB">
      <w:pPr>
        <w:spacing w:after="0"/>
        <w:ind w:firstLine="708"/>
        <w:jc w:val="both"/>
        <w:rPr>
          <w:rFonts w:ascii="Times New Roman" w:hAnsi="Times New Roman" w:cs="Times New Roman"/>
          <w:sz w:val="28"/>
          <w:szCs w:val="28"/>
        </w:rPr>
      </w:pPr>
      <w:r w:rsidRPr="00EF123E">
        <w:rPr>
          <w:rFonts w:ascii="Times New Roman" w:hAnsi="Times New Roman" w:cs="Times New Roman"/>
          <w:sz w:val="28"/>
          <w:szCs w:val="28"/>
        </w:rPr>
        <w:t xml:space="preserve">Внаслідок збройної агресії російської федерації та проведення бойових дій на території громади є пошкоджені або зруйновані житлові будівлі, квартири, зазначена інформація вноситься до Державного </w:t>
      </w:r>
      <w:proofErr w:type="spellStart"/>
      <w:r w:rsidRPr="00EF123E">
        <w:rPr>
          <w:rFonts w:ascii="Times New Roman" w:hAnsi="Times New Roman" w:cs="Times New Roman"/>
          <w:sz w:val="28"/>
          <w:szCs w:val="28"/>
        </w:rPr>
        <w:t>реєстра</w:t>
      </w:r>
      <w:proofErr w:type="spellEnd"/>
      <w:r w:rsidRPr="00EF123E">
        <w:rPr>
          <w:rFonts w:ascii="Times New Roman" w:hAnsi="Times New Roman" w:cs="Times New Roman"/>
          <w:sz w:val="28"/>
          <w:szCs w:val="28"/>
        </w:rPr>
        <w:t xml:space="preserve"> майна, пошкодженого та знищеного внаслідок бойових дій, терористичних актів, диверсій, спричинених військовою агресією російської федерації.</w:t>
      </w:r>
    </w:p>
    <w:p w14:paraId="318E6D93" w14:textId="77777777" w:rsidR="00A75EC1" w:rsidRPr="00E345BB" w:rsidRDefault="00EF123E" w:rsidP="00E345BB">
      <w:pPr>
        <w:spacing w:after="0"/>
        <w:ind w:firstLine="708"/>
        <w:jc w:val="both"/>
        <w:rPr>
          <w:rFonts w:ascii="Times New Roman" w:hAnsi="Times New Roman" w:cs="Times New Roman"/>
          <w:sz w:val="28"/>
          <w:szCs w:val="28"/>
        </w:rPr>
      </w:pPr>
      <w:r w:rsidRPr="00EF123E">
        <w:rPr>
          <w:rFonts w:ascii="Times New Roman" w:hAnsi="Times New Roman" w:cs="Times New Roman"/>
          <w:sz w:val="28"/>
          <w:szCs w:val="28"/>
        </w:rPr>
        <w:t xml:space="preserve">Після </w:t>
      </w:r>
      <w:proofErr w:type="spellStart"/>
      <w:r w:rsidRPr="00EF123E">
        <w:rPr>
          <w:rFonts w:ascii="Times New Roman" w:hAnsi="Times New Roman" w:cs="Times New Roman"/>
          <w:sz w:val="28"/>
          <w:szCs w:val="28"/>
        </w:rPr>
        <w:t>деокупації</w:t>
      </w:r>
      <w:proofErr w:type="spellEnd"/>
      <w:r w:rsidRPr="00EF123E">
        <w:rPr>
          <w:rFonts w:ascii="Times New Roman" w:hAnsi="Times New Roman" w:cs="Times New Roman"/>
          <w:sz w:val="28"/>
          <w:szCs w:val="28"/>
        </w:rPr>
        <w:t xml:space="preserve"> громади, проведення стабілізаційних і безпекових заходів, отримання повного та безперешкодного доступу до об’єктів нерухомого майна з метою конкретизації пошкоджень/руйнувань буде </w:t>
      </w:r>
      <w:r w:rsidRPr="00EF123E">
        <w:rPr>
          <w:rFonts w:ascii="Times New Roman" w:hAnsi="Times New Roman" w:cs="Times New Roman"/>
          <w:sz w:val="28"/>
          <w:szCs w:val="28"/>
        </w:rPr>
        <w:lastRenderedPageBreak/>
        <w:t xml:space="preserve">проведена робота із складання актів комісійного обстеження, відповідно до постанови Кабінету Міністрів України від 19.04.2022 № 473, та інші дії, необхідні для отримання компенсації за пошкоджене/зруйноване житло. Підприємства житлово-комунального господарства </w:t>
      </w:r>
      <w:r w:rsidRPr="00E345BB">
        <w:rPr>
          <w:rFonts w:ascii="Times New Roman" w:hAnsi="Times New Roman" w:cs="Times New Roman"/>
          <w:sz w:val="28"/>
          <w:szCs w:val="28"/>
        </w:rPr>
        <w:t>громади</w:t>
      </w:r>
      <w:r w:rsidRPr="00EF123E">
        <w:rPr>
          <w:rFonts w:ascii="Times New Roman" w:hAnsi="Times New Roman" w:cs="Times New Roman"/>
          <w:sz w:val="28"/>
          <w:szCs w:val="28"/>
        </w:rPr>
        <w:t xml:space="preserve"> відновлять свою роботу у повному обсязі згідно Плану дій щодо життєзабезпечення </w:t>
      </w:r>
      <w:proofErr w:type="spellStart"/>
      <w:r w:rsidRPr="00EF123E">
        <w:rPr>
          <w:rFonts w:ascii="Times New Roman" w:hAnsi="Times New Roman" w:cs="Times New Roman"/>
          <w:sz w:val="28"/>
          <w:szCs w:val="28"/>
        </w:rPr>
        <w:t>деокупованих</w:t>
      </w:r>
      <w:proofErr w:type="spellEnd"/>
      <w:r w:rsidRPr="00EF123E">
        <w:rPr>
          <w:rFonts w:ascii="Times New Roman" w:hAnsi="Times New Roman" w:cs="Times New Roman"/>
          <w:sz w:val="28"/>
          <w:szCs w:val="28"/>
        </w:rPr>
        <w:t xml:space="preserve"> населених пунктів на території Каховської міської територіальної громади з врахуванням фактичного стану інфраструктури міста.</w:t>
      </w:r>
    </w:p>
    <w:p w14:paraId="400E70E1" w14:textId="77777777" w:rsidR="00A75EC1" w:rsidRPr="00E345BB" w:rsidRDefault="00A75EC1" w:rsidP="00033800">
      <w:pPr>
        <w:spacing w:after="0"/>
        <w:jc w:val="center"/>
        <w:rPr>
          <w:rFonts w:ascii="Times New Roman" w:hAnsi="Times New Roman" w:cs="Times New Roman"/>
          <w:sz w:val="28"/>
          <w:szCs w:val="28"/>
        </w:rPr>
      </w:pPr>
      <w:r w:rsidRPr="00E345BB">
        <w:rPr>
          <w:rFonts w:ascii="Times New Roman" w:hAnsi="Times New Roman" w:cs="Times New Roman"/>
          <w:b/>
          <w:bCs/>
          <w:sz w:val="28"/>
          <w:szCs w:val="28"/>
        </w:rPr>
        <w:t>Комунальні підприємства Каховської міської територіальної громади</w:t>
      </w:r>
    </w:p>
    <w:p w14:paraId="050D2CC0" w14:textId="77777777" w:rsidR="00A75EC1" w:rsidRPr="00033800" w:rsidRDefault="00A75EC1" w:rsidP="00033800">
      <w:pPr>
        <w:spacing w:after="0"/>
        <w:jc w:val="right"/>
        <w:rPr>
          <w:rFonts w:ascii="Times New Roman" w:hAnsi="Times New Roman" w:cs="Times New Roman"/>
          <w:sz w:val="20"/>
          <w:szCs w:val="20"/>
        </w:rPr>
      </w:pPr>
      <w:r w:rsidRPr="00033800">
        <w:rPr>
          <w:rFonts w:ascii="Times New Roman" w:hAnsi="Times New Roman" w:cs="Times New Roman"/>
          <w:sz w:val="20"/>
          <w:szCs w:val="20"/>
        </w:rPr>
        <w:t xml:space="preserve">Таблиця </w:t>
      </w:r>
      <w:r w:rsidR="00EF123E" w:rsidRPr="00033800">
        <w:rPr>
          <w:rFonts w:ascii="Times New Roman" w:hAnsi="Times New Roman" w:cs="Times New Roman"/>
          <w:sz w:val="20"/>
          <w:szCs w:val="20"/>
        </w:rPr>
        <w:t>1</w:t>
      </w:r>
    </w:p>
    <w:tbl>
      <w:tblPr>
        <w:tblW w:w="10214" w:type="dxa"/>
        <w:tblInd w:w="-477" w:type="dxa"/>
        <w:tblLayout w:type="fixed"/>
        <w:tblCellMar>
          <w:top w:w="55" w:type="dxa"/>
          <w:left w:w="48" w:type="dxa"/>
          <w:bottom w:w="55" w:type="dxa"/>
          <w:right w:w="55" w:type="dxa"/>
        </w:tblCellMar>
        <w:tblLook w:val="0000" w:firstRow="0" w:lastRow="0" w:firstColumn="0" w:lastColumn="0" w:noHBand="0" w:noVBand="0"/>
      </w:tblPr>
      <w:tblGrid>
        <w:gridCol w:w="3309"/>
        <w:gridCol w:w="4274"/>
        <w:gridCol w:w="2631"/>
      </w:tblGrid>
      <w:tr w:rsidR="00A75EC1" w:rsidRPr="00E345BB" w14:paraId="3F5F83F2" w14:textId="77777777" w:rsidTr="00033800">
        <w:tc>
          <w:tcPr>
            <w:tcW w:w="3309" w:type="dxa"/>
            <w:tcBorders>
              <w:top w:val="single" w:sz="2" w:space="0" w:color="000001"/>
              <w:left w:val="single" w:sz="2" w:space="0" w:color="000001"/>
              <w:bottom w:val="single" w:sz="2" w:space="0" w:color="000001"/>
            </w:tcBorders>
            <w:shd w:val="clear" w:color="auto" w:fill="FFFFFF"/>
          </w:tcPr>
          <w:p w14:paraId="657A8063" w14:textId="77777777" w:rsidR="00A75EC1" w:rsidRPr="00033800" w:rsidRDefault="00A75EC1" w:rsidP="00033800">
            <w:pPr>
              <w:spacing w:after="0"/>
              <w:jc w:val="center"/>
              <w:rPr>
                <w:rFonts w:ascii="Times New Roman" w:hAnsi="Times New Roman" w:cs="Times New Roman"/>
                <w:sz w:val="24"/>
                <w:szCs w:val="24"/>
              </w:rPr>
            </w:pPr>
            <w:r w:rsidRPr="00033800">
              <w:rPr>
                <w:rFonts w:ascii="Times New Roman" w:hAnsi="Times New Roman" w:cs="Times New Roman"/>
                <w:sz w:val="24"/>
                <w:szCs w:val="24"/>
              </w:rPr>
              <w:t>Назва підприємства</w:t>
            </w:r>
          </w:p>
        </w:tc>
        <w:tc>
          <w:tcPr>
            <w:tcW w:w="4274" w:type="dxa"/>
            <w:tcBorders>
              <w:top w:val="single" w:sz="2" w:space="0" w:color="000001"/>
              <w:left w:val="single" w:sz="2" w:space="0" w:color="000001"/>
              <w:bottom w:val="single" w:sz="2" w:space="0" w:color="000001"/>
            </w:tcBorders>
            <w:shd w:val="clear" w:color="auto" w:fill="FFFFFF"/>
          </w:tcPr>
          <w:p w14:paraId="279C5079" w14:textId="77777777" w:rsidR="00A75EC1" w:rsidRPr="00033800" w:rsidRDefault="00A75EC1" w:rsidP="00033800">
            <w:pPr>
              <w:spacing w:after="0"/>
              <w:jc w:val="center"/>
              <w:rPr>
                <w:rFonts w:ascii="Times New Roman" w:hAnsi="Times New Roman" w:cs="Times New Roman"/>
                <w:sz w:val="24"/>
                <w:szCs w:val="24"/>
              </w:rPr>
            </w:pPr>
            <w:r w:rsidRPr="00033800">
              <w:rPr>
                <w:rFonts w:ascii="Times New Roman" w:hAnsi="Times New Roman" w:cs="Times New Roman"/>
                <w:sz w:val="24"/>
                <w:szCs w:val="24"/>
              </w:rPr>
              <w:t>Вид діяльності</w:t>
            </w:r>
          </w:p>
        </w:tc>
        <w:tc>
          <w:tcPr>
            <w:tcW w:w="2631" w:type="dxa"/>
            <w:tcBorders>
              <w:top w:val="single" w:sz="2" w:space="0" w:color="000001"/>
              <w:left w:val="single" w:sz="2" w:space="0" w:color="000001"/>
              <w:bottom w:val="single" w:sz="2" w:space="0" w:color="000001"/>
              <w:right w:val="single" w:sz="2" w:space="0" w:color="000001"/>
            </w:tcBorders>
            <w:shd w:val="clear" w:color="auto" w:fill="FFFFFF"/>
          </w:tcPr>
          <w:p w14:paraId="32C80B1F" w14:textId="77777777" w:rsidR="00A75EC1" w:rsidRPr="00033800" w:rsidRDefault="00A75EC1" w:rsidP="00033800">
            <w:pPr>
              <w:spacing w:after="0"/>
              <w:jc w:val="center"/>
              <w:rPr>
                <w:rFonts w:ascii="Times New Roman" w:hAnsi="Times New Roman" w:cs="Times New Roman"/>
                <w:sz w:val="24"/>
                <w:szCs w:val="24"/>
              </w:rPr>
            </w:pPr>
            <w:r w:rsidRPr="00033800">
              <w:rPr>
                <w:rFonts w:ascii="Times New Roman" w:hAnsi="Times New Roman" w:cs="Times New Roman"/>
                <w:sz w:val="24"/>
                <w:szCs w:val="24"/>
              </w:rPr>
              <w:t>Поштова адреса</w:t>
            </w:r>
          </w:p>
        </w:tc>
      </w:tr>
      <w:tr w:rsidR="00A75EC1" w:rsidRPr="00E345BB" w14:paraId="1A763B8B" w14:textId="77777777" w:rsidTr="00033800">
        <w:tc>
          <w:tcPr>
            <w:tcW w:w="3309" w:type="dxa"/>
            <w:tcBorders>
              <w:top w:val="single" w:sz="2" w:space="0" w:color="000001"/>
              <w:left w:val="single" w:sz="2" w:space="0" w:color="000001"/>
              <w:bottom w:val="single" w:sz="2" w:space="0" w:color="000001"/>
            </w:tcBorders>
            <w:shd w:val="clear" w:color="auto" w:fill="FFFFFF"/>
            <w:vAlign w:val="center"/>
          </w:tcPr>
          <w:p w14:paraId="4E55B307"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Комунальне підприємство «Комунальне транспортне підприємство»</w:t>
            </w:r>
          </w:p>
        </w:tc>
        <w:tc>
          <w:tcPr>
            <w:tcW w:w="4274" w:type="dxa"/>
            <w:tcBorders>
              <w:top w:val="single" w:sz="2" w:space="0" w:color="000001"/>
              <w:left w:val="single" w:sz="2" w:space="0" w:color="000001"/>
              <w:bottom w:val="single" w:sz="2" w:space="0" w:color="000001"/>
            </w:tcBorders>
            <w:shd w:val="clear" w:color="auto" w:fill="FFFFFF"/>
            <w:vAlign w:val="center"/>
          </w:tcPr>
          <w:p w14:paraId="48C204C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Організація благоустрою насалених пунктів, санітарного утримання територій, організація озеленення, створення місць відпочинку громадян.</w:t>
            </w:r>
          </w:p>
          <w:p w14:paraId="563D71EC"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Послуги з поводження з побутовими відходами. Ритуальні послуги</w:t>
            </w:r>
          </w:p>
        </w:tc>
        <w:tc>
          <w:tcPr>
            <w:tcW w:w="26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E4856B6"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74800, Херсонська обл., м. Каховка,</w:t>
            </w:r>
          </w:p>
          <w:p w14:paraId="08332DC8"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вул. Пушкіна, 112</w:t>
            </w:r>
          </w:p>
          <w:p w14:paraId="2E7004D5" w14:textId="77777777" w:rsidR="00A75EC1" w:rsidRPr="00033800" w:rsidRDefault="00A75EC1" w:rsidP="00E345BB">
            <w:pPr>
              <w:spacing w:after="0"/>
              <w:jc w:val="both"/>
              <w:rPr>
                <w:rFonts w:ascii="Times New Roman" w:hAnsi="Times New Roman" w:cs="Times New Roman"/>
                <w:sz w:val="24"/>
                <w:szCs w:val="24"/>
              </w:rPr>
            </w:pPr>
          </w:p>
        </w:tc>
      </w:tr>
      <w:tr w:rsidR="00A75EC1" w:rsidRPr="00E345BB" w14:paraId="0F4627F4" w14:textId="77777777" w:rsidTr="00033800">
        <w:tc>
          <w:tcPr>
            <w:tcW w:w="3309" w:type="dxa"/>
            <w:tcBorders>
              <w:top w:val="single" w:sz="2" w:space="0" w:color="000001"/>
              <w:left w:val="single" w:sz="2" w:space="0" w:color="000001"/>
              <w:bottom w:val="single" w:sz="2" w:space="0" w:color="000001"/>
            </w:tcBorders>
            <w:shd w:val="clear" w:color="auto" w:fill="FFFFFF"/>
            <w:vAlign w:val="center"/>
          </w:tcPr>
          <w:p w14:paraId="44D7070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Комунальне підприємство «Каховська керуюча компанія»</w:t>
            </w:r>
          </w:p>
        </w:tc>
        <w:tc>
          <w:tcPr>
            <w:tcW w:w="4274" w:type="dxa"/>
            <w:tcBorders>
              <w:top w:val="single" w:sz="2" w:space="0" w:color="000001"/>
              <w:left w:val="single" w:sz="2" w:space="0" w:color="000001"/>
              <w:bottom w:val="single" w:sz="2" w:space="0" w:color="000001"/>
            </w:tcBorders>
            <w:shd w:val="clear" w:color="auto" w:fill="FFFFFF"/>
            <w:vAlign w:val="center"/>
          </w:tcPr>
          <w:p w14:paraId="0834A475"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Послуга з управління та обслуговування багатоквартирних будинків.</w:t>
            </w:r>
          </w:p>
        </w:tc>
        <w:tc>
          <w:tcPr>
            <w:tcW w:w="26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695CFFA"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74800, Херсонська обл., м. Каховка,</w:t>
            </w:r>
          </w:p>
          <w:p w14:paraId="1C58A1DC"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пр. Європейський, 6</w:t>
            </w:r>
          </w:p>
        </w:tc>
      </w:tr>
      <w:tr w:rsidR="00A75EC1" w:rsidRPr="00E345BB" w14:paraId="0D04393B" w14:textId="77777777" w:rsidTr="00033800">
        <w:tc>
          <w:tcPr>
            <w:tcW w:w="3309" w:type="dxa"/>
            <w:tcBorders>
              <w:top w:val="single" w:sz="2" w:space="0" w:color="000001"/>
              <w:left w:val="single" w:sz="2" w:space="0" w:color="000001"/>
              <w:bottom w:val="single" w:sz="2" w:space="0" w:color="000001"/>
            </w:tcBorders>
            <w:shd w:val="clear" w:color="auto" w:fill="FFFFFF"/>
            <w:vAlign w:val="center"/>
          </w:tcPr>
          <w:p w14:paraId="11776381"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Комунальне підприємство теплових мереж</w:t>
            </w:r>
          </w:p>
          <w:p w14:paraId="2C31179E"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w:t>
            </w:r>
            <w:proofErr w:type="spellStart"/>
            <w:r w:rsidRPr="00033800">
              <w:rPr>
                <w:rFonts w:ascii="Times New Roman" w:hAnsi="Times New Roman" w:cs="Times New Roman"/>
                <w:sz w:val="24"/>
                <w:szCs w:val="24"/>
              </w:rPr>
              <w:t>Каховтеплокомуненерго</w:t>
            </w:r>
            <w:proofErr w:type="spellEnd"/>
            <w:r w:rsidRPr="00033800">
              <w:rPr>
                <w:rFonts w:ascii="Times New Roman" w:hAnsi="Times New Roman" w:cs="Times New Roman"/>
                <w:sz w:val="24"/>
                <w:szCs w:val="24"/>
              </w:rPr>
              <w:t>»</w:t>
            </w:r>
          </w:p>
        </w:tc>
        <w:tc>
          <w:tcPr>
            <w:tcW w:w="4274" w:type="dxa"/>
            <w:tcBorders>
              <w:top w:val="single" w:sz="2" w:space="0" w:color="000001"/>
              <w:left w:val="single" w:sz="2" w:space="0" w:color="000001"/>
              <w:bottom w:val="single" w:sz="2" w:space="0" w:color="000001"/>
            </w:tcBorders>
            <w:shd w:val="clear" w:color="auto" w:fill="FFFFFF"/>
            <w:vAlign w:val="center"/>
          </w:tcPr>
          <w:p w14:paraId="7263D45F"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Виробництво, транспортування постачання теплової енергії та послуги постачання теплової енергії.</w:t>
            </w:r>
          </w:p>
        </w:tc>
        <w:tc>
          <w:tcPr>
            <w:tcW w:w="26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AD747C1"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74800, Херсонська обл., м. Каховка,</w:t>
            </w:r>
          </w:p>
          <w:p w14:paraId="2FE8B21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вул. Соборності, 20а</w:t>
            </w:r>
          </w:p>
        </w:tc>
      </w:tr>
      <w:tr w:rsidR="00A75EC1" w:rsidRPr="00E345BB" w14:paraId="4693EF87" w14:textId="77777777" w:rsidTr="00033800">
        <w:tc>
          <w:tcPr>
            <w:tcW w:w="3309" w:type="dxa"/>
            <w:tcBorders>
              <w:top w:val="single" w:sz="2" w:space="0" w:color="000001"/>
              <w:left w:val="single" w:sz="2" w:space="0" w:color="000001"/>
              <w:bottom w:val="single" w:sz="2" w:space="0" w:color="000001"/>
            </w:tcBorders>
            <w:shd w:val="clear" w:color="auto" w:fill="FFFFFF"/>
            <w:vAlign w:val="center"/>
          </w:tcPr>
          <w:p w14:paraId="761433FE"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Комунальне підприємство «</w:t>
            </w:r>
            <w:proofErr w:type="spellStart"/>
            <w:r w:rsidRPr="00033800">
              <w:rPr>
                <w:rFonts w:ascii="Times New Roman" w:hAnsi="Times New Roman" w:cs="Times New Roman"/>
                <w:sz w:val="24"/>
                <w:szCs w:val="24"/>
              </w:rPr>
              <w:t>Котельщик</w:t>
            </w:r>
            <w:proofErr w:type="spellEnd"/>
            <w:r w:rsidRPr="00033800">
              <w:rPr>
                <w:rFonts w:ascii="Times New Roman" w:hAnsi="Times New Roman" w:cs="Times New Roman"/>
                <w:sz w:val="24"/>
                <w:szCs w:val="24"/>
              </w:rPr>
              <w:t>»</w:t>
            </w:r>
          </w:p>
        </w:tc>
        <w:tc>
          <w:tcPr>
            <w:tcW w:w="4274" w:type="dxa"/>
            <w:tcBorders>
              <w:top w:val="single" w:sz="2" w:space="0" w:color="000001"/>
              <w:left w:val="single" w:sz="2" w:space="0" w:color="000001"/>
              <w:bottom w:val="single" w:sz="2" w:space="0" w:color="000001"/>
            </w:tcBorders>
            <w:shd w:val="clear" w:color="auto" w:fill="FFFFFF"/>
            <w:vAlign w:val="center"/>
          </w:tcPr>
          <w:p w14:paraId="001B93E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Виробництво, транспортування постачання теплової енергії та послуги постачання теплової енергії.</w:t>
            </w:r>
          </w:p>
        </w:tc>
        <w:tc>
          <w:tcPr>
            <w:tcW w:w="26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D04FB46" w14:textId="77777777" w:rsidR="00A75EC1" w:rsidRPr="00033800" w:rsidRDefault="00A75EC1" w:rsidP="00E345BB">
            <w:pPr>
              <w:spacing w:after="0"/>
              <w:jc w:val="both"/>
              <w:rPr>
                <w:rFonts w:ascii="Times New Roman" w:hAnsi="Times New Roman" w:cs="Times New Roman"/>
                <w:sz w:val="24"/>
                <w:szCs w:val="24"/>
              </w:rPr>
            </w:pPr>
            <w:smartTag w:uri="urn:schemas-microsoft-com:office:smarttags" w:element="metricconverter">
              <w:smartTagPr>
                <w:attr w:name="ProductID" w:val="74800, м"/>
              </w:smartTagPr>
              <w:r w:rsidRPr="00033800">
                <w:rPr>
                  <w:rFonts w:ascii="Times New Roman" w:hAnsi="Times New Roman" w:cs="Times New Roman"/>
                  <w:sz w:val="24"/>
                  <w:szCs w:val="24"/>
                </w:rPr>
                <w:t>74800, м</w:t>
              </w:r>
            </w:smartTag>
            <w:r w:rsidRPr="00033800">
              <w:rPr>
                <w:rFonts w:ascii="Times New Roman" w:hAnsi="Times New Roman" w:cs="Times New Roman"/>
                <w:sz w:val="24"/>
                <w:szCs w:val="24"/>
              </w:rPr>
              <w:t>. Херсонська обл., Каховка,</w:t>
            </w:r>
          </w:p>
          <w:p w14:paraId="032892CA"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пров. Трубний, 12</w:t>
            </w:r>
          </w:p>
        </w:tc>
      </w:tr>
      <w:tr w:rsidR="00A75EC1" w:rsidRPr="00E345BB" w14:paraId="06DEAE2A" w14:textId="77777777" w:rsidTr="00033800">
        <w:tc>
          <w:tcPr>
            <w:tcW w:w="3309" w:type="dxa"/>
            <w:tcBorders>
              <w:top w:val="single" w:sz="2" w:space="0" w:color="000001"/>
              <w:left w:val="single" w:sz="2" w:space="0" w:color="000001"/>
              <w:bottom w:val="single" w:sz="2" w:space="0" w:color="000001"/>
            </w:tcBorders>
            <w:shd w:val="clear" w:color="auto" w:fill="FFFFFF"/>
            <w:vAlign w:val="center"/>
          </w:tcPr>
          <w:p w14:paraId="3458E4F7"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Комунальне виробниче управління</w:t>
            </w:r>
          </w:p>
          <w:p w14:paraId="515496D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«Каховський водоканал»</w:t>
            </w:r>
          </w:p>
        </w:tc>
        <w:tc>
          <w:tcPr>
            <w:tcW w:w="4274" w:type="dxa"/>
            <w:tcBorders>
              <w:top w:val="single" w:sz="2" w:space="0" w:color="000001"/>
              <w:left w:val="single" w:sz="2" w:space="0" w:color="000001"/>
              <w:bottom w:val="single" w:sz="2" w:space="0" w:color="000001"/>
            </w:tcBorders>
            <w:shd w:val="clear" w:color="auto" w:fill="FFFFFF"/>
            <w:vAlign w:val="center"/>
          </w:tcPr>
          <w:p w14:paraId="352ACDE2"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Послуги з централізованого водопостачання та водовідведення. </w:t>
            </w:r>
          </w:p>
        </w:tc>
        <w:tc>
          <w:tcPr>
            <w:tcW w:w="26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629178A" w14:textId="77777777" w:rsidR="00A75EC1" w:rsidRPr="00033800" w:rsidRDefault="00A75EC1" w:rsidP="00E345BB">
            <w:pPr>
              <w:spacing w:after="0"/>
              <w:jc w:val="both"/>
              <w:rPr>
                <w:rFonts w:ascii="Times New Roman" w:hAnsi="Times New Roman" w:cs="Times New Roman"/>
                <w:sz w:val="24"/>
                <w:szCs w:val="24"/>
              </w:rPr>
            </w:pPr>
            <w:smartTag w:uri="urn:schemas-microsoft-com:office:smarttags" w:element="metricconverter">
              <w:smartTagPr>
                <w:attr w:name="ProductID" w:val="74800, м"/>
              </w:smartTagPr>
              <w:r w:rsidRPr="00033800">
                <w:rPr>
                  <w:rFonts w:ascii="Times New Roman" w:hAnsi="Times New Roman" w:cs="Times New Roman"/>
                  <w:sz w:val="24"/>
                  <w:szCs w:val="24"/>
                </w:rPr>
                <w:t>74800, м</w:t>
              </w:r>
            </w:smartTag>
            <w:r w:rsidRPr="00033800">
              <w:rPr>
                <w:rFonts w:ascii="Times New Roman" w:hAnsi="Times New Roman" w:cs="Times New Roman"/>
                <w:sz w:val="24"/>
                <w:szCs w:val="24"/>
              </w:rPr>
              <w:t>. Херсонська обл., Каховка,</w:t>
            </w:r>
          </w:p>
          <w:p w14:paraId="3178EB11"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вул. Мелітопольська, 87</w:t>
            </w:r>
          </w:p>
        </w:tc>
      </w:tr>
      <w:tr w:rsidR="00A75EC1" w:rsidRPr="00E345BB" w14:paraId="61586D22" w14:textId="77777777" w:rsidTr="00033800">
        <w:tc>
          <w:tcPr>
            <w:tcW w:w="3309" w:type="dxa"/>
            <w:tcBorders>
              <w:left w:val="single" w:sz="2" w:space="0" w:color="000001"/>
              <w:bottom w:val="single" w:sz="2" w:space="0" w:color="000001"/>
            </w:tcBorders>
            <w:shd w:val="clear" w:color="auto" w:fill="FFFFFF"/>
            <w:vAlign w:val="center"/>
          </w:tcPr>
          <w:p w14:paraId="27CC4392" w14:textId="77777777" w:rsidR="00A75EC1" w:rsidRPr="00033800" w:rsidRDefault="00A75EC1" w:rsidP="00E345BB">
            <w:pPr>
              <w:spacing w:after="0"/>
              <w:jc w:val="both"/>
              <w:rPr>
                <w:rFonts w:ascii="Times New Roman" w:hAnsi="Times New Roman" w:cs="Times New Roman"/>
                <w:sz w:val="24"/>
                <w:szCs w:val="24"/>
              </w:rPr>
            </w:pPr>
            <w:proofErr w:type="spellStart"/>
            <w:r w:rsidRPr="00033800">
              <w:rPr>
                <w:rFonts w:ascii="Times New Roman" w:hAnsi="Times New Roman" w:cs="Times New Roman"/>
                <w:sz w:val="24"/>
                <w:szCs w:val="24"/>
              </w:rPr>
              <w:t>Малокаховське</w:t>
            </w:r>
            <w:proofErr w:type="spellEnd"/>
            <w:r w:rsidRPr="00033800">
              <w:rPr>
                <w:rFonts w:ascii="Times New Roman" w:hAnsi="Times New Roman" w:cs="Times New Roman"/>
                <w:sz w:val="24"/>
                <w:szCs w:val="24"/>
              </w:rPr>
              <w:t xml:space="preserve"> СКП</w:t>
            </w:r>
          </w:p>
        </w:tc>
        <w:tc>
          <w:tcPr>
            <w:tcW w:w="4274" w:type="dxa"/>
            <w:tcBorders>
              <w:left w:val="single" w:sz="2" w:space="0" w:color="000001"/>
              <w:bottom w:val="single" w:sz="2" w:space="0" w:color="000001"/>
            </w:tcBorders>
            <w:shd w:val="clear" w:color="auto" w:fill="FFFFFF"/>
            <w:vAlign w:val="center"/>
          </w:tcPr>
          <w:p w14:paraId="6249085C"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Послуги з централізованого водопостачання. Послуги з поводження з побутовими відходами.</w:t>
            </w:r>
          </w:p>
        </w:tc>
        <w:tc>
          <w:tcPr>
            <w:tcW w:w="2631" w:type="dxa"/>
            <w:tcBorders>
              <w:left w:val="single" w:sz="2" w:space="0" w:color="000001"/>
              <w:bottom w:val="single" w:sz="2" w:space="0" w:color="000001"/>
              <w:right w:val="single" w:sz="2" w:space="0" w:color="000001"/>
            </w:tcBorders>
            <w:shd w:val="clear" w:color="auto" w:fill="FFFFFF"/>
            <w:vAlign w:val="center"/>
          </w:tcPr>
          <w:p w14:paraId="26D2A6D6"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74823, Херсонська обл.,</w:t>
            </w:r>
          </w:p>
          <w:p w14:paraId="7A572B6B"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 Каховський район,</w:t>
            </w:r>
          </w:p>
          <w:p w14:paraId="7D29933D"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 </w:t>
            </w:r>
            <w:proofErr w:type="spellStart"/>
            <w:r w:rsidRPr="00033800">
              <w:rPr>
                <w:rFonts w:ascii="Times New Roman" w:hAnsi="Times New Roman" w:cs="Times New Roman"/>
                <w:sz w:val="24"/>
                <w:szCs w:val="24"/>
              </w:rPr>
              <w:t>с.Малокаховка</w:t>
            </w:r>
            <w:proofErr w:type="spellEnd"/>
            <w:r w:rsidRPr="00033800">
              <w:rPr>
                <w:rFonts w:ascii="Times New Roman" w:hAnsi="Times New Roman" w:cs="Times New Roman"/>
                <w:sz w:val="24"/>
                <w:szCs w:val="24"/>
              </w:rPr>
              <w:t xml:space="preserve">, </w:t>
            </w:r>
          </w:p>
          <w:p w14:paraId="3F02969A"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 </w:t>
            </w:r>
            <w:proofErr w:type="spellStart"/>
            <w:r w:rsidRPr="00033800">
              <w:rPr>
                <w:rFonts w:ascii="Times New Roman" w:hAnsi="Times New Roman" w:cs="Times New Roman"/>
                <w:sz w:val="24"/>
                <w:szCs w:val="24"/>
              </w:rPr>
              <w:t>вул.Водопровідна</w:t>
            </w:r>
            <w:proofErr w:type="spellEnd"/>
            <w:r w:rsidRPr="00033800">
              <w:rPr>
                <w:rFonts w:ascii="Times New Roman" w:hAnsi="Times New Roman" w:cs="Times New Roman"/>
                <w:sz w:val="24"/>
                <w:szCs w:val="24"/>
              </w:rPr>
              <w:t>, буд.23</w:t>
            </w:r>
          </w:p>
        </w:tc>
      </w:tr>
      <w:tr w:rsidR="00A75EC1" w:rsidRPr="00E345BB" w14:paraId="7C0E3482" w14:textId="77777777" w:rsidTr="00033800">
        <w:tc>
          <w:tcPr>
            <w:tcW w:w="3309" w:type="dxa"/>
            <w:tcBorders>
              <w:left w:val="single" w:sz="2" w:space="0" w:color="000001"/>
              <w:bottom w:val="single" w:sz="2" w:space="0" w:color="000001"/>
            </w:tcBorders>
            <w:shd w:val="clear" w:color="auto" w:fill="FFFFFF"/>
            <w:vAlign w:val="center"/>
          </w:tcPr>
          <w:p w14:paraId="185F8D5E" w14:textId="77777777" w:rsidR="00A75EC1" w:rsidRPr="00033800" w:rsidRDefault="00A75EC1" w:rsidP="00E345BB">
            <w:pPr>
              <w:spacing w:after="0"/>
              <w:jc w:val="both"/>
              <w:rPr>
                <w:rFonts w:ascii="Times New Roman" w:hAnsi="Times New Roman" w:cs="Times New Roman"/>
                <w:sz w:val="24"/>
                <w:szCs w:val="24"/>
              </w:rPr>
            </w:pPr>
            <w:proofErr w:type="spellStart"/>
            <w:r w:rsidRPr="00033800">
              <w:rPr>
                <w:rFonts w:ascii="Times New Roman" w:hAnsi="Times New Roman" w:cs="Times New Roman"/>
                <w:sz w:val="24"/>
                <w:szCs w:val="24"/>
              </w:rPr>
              <w:t>Коробківське</w:t>
            </w:r>
            <w:proofErr w:type="spellEnd"/>
            <w:r w:rsidRPr="00033800">
              <w:rPr>
                <w:rFonts w:ascii="Times New Roman" w:hAnsi="Times New Roman" w:cs="Times New Roman"/>
                <w:sz w:val="24"/>
                <w:szCs w:val="24"/>
              </w:rPr>
              <w:t xml:space="preserve"> СКП</w:t>
            </w:r>
          </w:p>
        </w:tc>
        <w:tc>
          <w:tcPr>
            <w:tcW w:w="4274" w:type="dxa"/>
            <w:tcBorders>
              <w:left w:val="single" w:sz="2" w:space="0" w:color="000001"/>
              <w:bottom w:val="single" w:sz="2" w:space="0" w:color="000001"/>
            </w:tcBorders>
            <w:shd w:val="clear" w:color="auto" w:fill="FFFFFF"/>
            <w:vAlign w:val="center"/>
          </w:tcPr>
          <w:p w14:paraId="24BF04B9"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Послуги з централізованого водопостачання та водовідведення. Послуги з поводження з побутовими відходами.</w:t>
            </w:r>
          </w:p>
        </w:tc>
        <w:tc>
          <w:tcPr>
            <w:tcW w:w="2631" w:type="dxa"/>
            <w:tcBorders>
              <w:left w:val="single" w:sz="2" w:space="0" w:color="000001"/>
              <w:bottom w:val="single" w:sz="2" w:space="0" w:color="000001"/>
              <w:right w:val="single" w:sz="2" w:space="0" w:color="000001"/>
            </w:tcBorders>
            <w:shd w:val="clear" w:color="auto" w:fill="FFFFFF"/>
            <w:vAlign w:val="center"/>
          </w:tcPr>
          <w:p w14:paraId="4F25022D"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74824, Херсонська обл.,</w:t>
            </w:r>
          </w:p>
          <w:p w14:paraId="59D15170"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Каховський район,</w:t>
            </w:r>
          </w:p>
          <w:p w14:paraId="4E2E0E67"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 с. Коробки,</w:t>
            </w:r>
          </w:p>
          <w:p w14:paraId="57EB61A7"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 </w:t>
            </w:r>
            <w:proofErr w:type="spellStart"/>
            <w:r w:rsidRPr="00033800">
              <w:rPr>
                <w:rFonts w:ascii="Times New Roman" w:hAnsi="Times New Roman" w:cs="Times New Roman"/>
                <w:sz w:val="24"/>
                <w:szCs w:val="24"/>
              </w:rPr>
              <w:t>Пл.Миру</w:t>
            </w:r>
            <w:proofErr w:type="spellEnd"/>
            <w:r w:rsidRPr="00033800">
              <w:rPr>
                <w:rFonts w:ascii="Times New Roman" w:hAnsi="Times New Roman" w:cs="Times New Roman"/>
                <w:sz w:val="24"/>
                <w:szCs w:val="24"/>
              </w:rPr>
              <w:t>, буд.7</w:t>
            </w:r>
          </w:p>
        </w:tc>
      </w:tr>
      <w:tr w:rsidR="00A75EC1" w:rsidRPr="00E345BB" w14:paraId="7A634AD5" w14:textId="77777777" w:rsidTr="00033800">
        <w:tc>
          <w:tcPr>
            <w:tcW w:w="3309" w:type="dxa"/>
            <w:tcBorders>
              <w:left w:val="single" w:sz="2" w:space="0" w:color="000001"/>
              <w:bottom w:val="single" w:sz="2" w:space="0" w:color="000001"/>
            </w:tcBorders>
            <w:shd w:val="clear" w:color="auto" w:fill="FFFFFF"/>
            <w:vAlign w:val="center"/>
          </w:tcPr>
          <w:p w14:paraId="48014E32" w14:textId="77777777" w:rsidR="00A75EC1" w:rsidRPr="00033800" w:rsidRDefault="00A75EC1" w:rsidP="00E345BB">
            <w:pPr>
              <w:spacing w:after="0"/>
              <w:jc w:val="both"/>
              <w:rPr>
                <w:rFonts w:ascii="Times New Roman" w:hAnsi="Times New Roman" w:cs="Times New Roman"/>
                <w:sz w:val="24"/>
                <w:szCs w:val="24"/>
              </w:rPr>
            </w:pPr>
            <w:proofErr w:type="spellStart"/>
            <w:r w:rsidRPr="00033800">
              <w:rPr>
                <w:rFonts w:ascii="Times New Roman" w:hAnsi="Times New Roman" w:cs="Times New Roman"/>
                <w:sz w:val="24"/>
                <w:szCs w:val="24"/>
              </w:rPr>
              <w:t>Чорноморівське</w:t>
            </w:r>
            <w:proofErr w:type="spellEnd"/>
            <w:r w:rsidRPr="00033800">
              <w:rPr>
                <w:rFonts w:ascii="Times New Roman" w:hAnsi="Times New Roman" w:cs="Times New Roman"/>
                <w:sz w:val="24"/>
                <w:szCs w:val="24"/>
              </w:rPr>
              <w:t xml:space="preserve"> СКП</w:t>
            </w:r>
          </w:p>
        </w:tc>
        <w:tc>
          <w:tcPr>
            <w:tcW w:w="4274" w:type="dxa"/>
            <w:tcBorders>
              <w:left w:val="single" w:sz="2" w:space="0" w:color="000001"/>
              <w:bottom w:val="single" w:sz="2" w:space="0" w:color="000001"/>
            </w:tcBorders>
            <w:shd w:val="clear" w:color="auto" w:fill="FFFFFF"/>
            <w:vAlign w:val="center"/>
          </w:tcPr>
          <w:p w14:paraId="7521AE73"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Послуги з централізованого водопостачання та водовідведення організація благоустрою населеного пункту. Послуги з поводження з побутовими відходами.</w:t>
            </w:r>
          </w:p>
        </w:tc>
        <w:tc>
          <w:tcPr>
            <w:tcW w:w="2631" w:type="dxa"/>
            <w:tcBorders>
              <w:left w:val="single" w:sz="2" w:space="0" w:color="000001"/>
              <w:bottom w:val="single" w:sz="2" w:space="0" w:color="000001"/>
              <w:right w:val="single" w:sz="2" w:space="0" w:color="000001"/>
            </w:tcBorders>
            <w:shd w:val="clear" w:color="auto" w:fill="FFFFFF"/>
            <w:vAlign w:val="center"/>
          </w:tcPr>
          <w:p w14:paraId="282E6D43"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74840, с. Роздольне, вул. </w:t>
            </w:r>
            <w:proofErr w:type="spellStart"/>
            <w:r w:rsidRPr="00033800">
              <w:rPr>
                <w:rFonts w:ascii="Times New Roman" w:hAnsi="Times New Roman" w:cs="Times New Roman"/>
                <w:sz w:val="24"/>
                <w:szCs w:val="24"/>
              </w:rPr>
              <w:t>Шуменська</w:t>
            </w:r>
            <w:proofErr w:type="spellEnd"/>
            <w:r w:rsidRPr="00033800">
              <w:rPr>
                <w:rFonts w:ascii="Times New Roman" w:hAnsi="Times New Roman" w:cs="Times New Roman"/>
                <w:sz w:val="24"/>
                <w:szCs w:val="24"/>
              </w:rPr>
              <w:t>, 1</w:t>
            </w:r>
          </w:p>
          <w:p w14:paraId="18226401" w14:textId="77777777" w:rsidR="00A75EC1" w:rsidRPr="00033800" w:rsidRDefault="00A75EC1" w:rsidP="00E345BB">
            <w:pPr>
              <w:spacing w:after="0"/>
              <w:jc w:val="both"/>
              <w:rPr>
                <w:rFonts w:ascii="Times New Roman" w:hAnsi="Times New Roman" w:cs="Times New Roman"/>
                <w:sz w:val="24"/>
                <w:szCs w:val="24"/>
              </w:rPr>
            </w:pPr>
            <w:r w:rsidRPr="00033800">
              <w:rPr>
                <w:rFonts w:ascii="Times New Roman" w:hAnsi="Times New Roman" w:cs="Times New Roman"/>
                <w:sz w:val="24"/>
                <w:szCs w:val="24"/>
              </w:rPr>
              <w:t xml:space="preserve">74841, </w:t>
            </w:r>
            <w:proofErr w:type="spellStart"/>
            <w:r w:rsidRPr="00033800">
              <w:rPr>
                <w:rFonts w:ascii="Times New Roman" w:hAnsi="Times New Roman" w:cs="Times New Roman"/>
                <w:sz w:val="24"/>
                <w:szCs w:val="24"/>
              </w:rPr>
              <w:t>с.Чорморовка</w:t>
            </w:r>
            <w:proofErr w:type="spellEnd"/>
            <w:r w:rsidRPr="00033800">
              <w:rPr>
                <w:rFonts w:ascii="Times New Roman" w:hAnsi="Times New Roman" w:cs="Times New Roman"/>
                <w:sz w:val="24"/>
                <w:szCs w:val="24"/>
              </w:rPr>
              <w:t xml:space="preserve">, вул. Дружби, 9 </w:t>
            </w:r>
            <w:bookmarkStart w:id="0" w:name="_GoBack2"/>
            <w:bookmarkEnd w:id="0"/>
          </w:p>
        </w:tc>
      </w:tr>
    </w:tbl>
    <w:p w14:paraId="4E3AD0BA" w14:textId="77777777" w:rsidR="00A75EC1" w:rsidRPr="00E345BB" w:rsidRDefault="00A75EC1" w:rsidP="00E345BB">
      <w:pPr>
        <w:spacing w:after="0"/>
        <w:jc w:val="both"/>
        <w:rPr>
          <w:rFonts w:ascii="Times New Roman" w:hAnsi="Times New Roman" w:cs="Times New Roman"/>
          <w:sz w:val="28"/>
          <w:szCs w:val="28"/>
        </w:rPr>
      </w:pPr>
    </w:p>
    <w:p w14:paraId="41665972" w14:textId="77777777" w:rsidR="00A75EC1" w:rsidRPr="00E345BB" w:rsidRDefault="00A75EC1" w:rsidP="00033800">
      <w:pPr>
        <w:spacing w:after="0"/>
        <w:ind w:firstLine="708"/>
        <w:jc w:val="both"/>
        <w:rPr>
          <w:rFonts w:ascii="Times New Roman" w:hAnsi="Times New Roman" w:cs="Times New Roman"/>
          <w:sz w:val="28"/>
          <w:szCs w:val="28"/>
        </w:rPr>
      </w:pPr>
      <w:r w:rsidRPr="00E345BB">
        <w:rPr>
          <w:rFonts w:ascii="Times New Roman" w:hAnsi="Times New Roman" w:cs="Times New Roman"/>
          <w:b/>
          <w:bCs/>
          <w:sz w:val="28"/>
          <w:szCs w:val="28"/>
        </w:rPr>
        <w:lastRenderedPageBreak/>
        <w:t>Підвищення рівня енергоефективності.</w:t>
      </w:r>
      <w:r w:rsidR="00CE6DB4">
        <w:rPr>
          <w:rFonts w:ascii="Times New Roman" w:hAnsi="Times New Roman" w:cs="Times New Roman"/>
          <w:b/>
          <w:bCs/>
          <w:sz w:val="28"/>
          <w:szCs w:val="28"/>
        </w:rPr>
        <w:t xml:space="preserve"> </w:t>
      </w:r>
      <w:r w:rsidRPr="00E345BB">
        <w:rPr>
          <w:rFonts w:ascii="Times New Roman" w:hAnsi="Times New Roman" w:cs="Times New Roman"/>
          <w:sz w:val="28"/>
          <w:szCs w:val="28"/>
        </w:rPr>
        <w:t>Одним з пріоритетних напрямків розвитку територіальної громади є п</w:t>
      </w:r>
      <w:r w:rsidR="007B5533" w:rsidRPr="002954BB">
        <w:rPr>
          <w:rFonts w:ascii="Times New Roman" w:hAnsi="Times New Roman" w:cs="Times New Roman"/>
          <w:sz w:val="28"/>
          <w:szCs w:val="28"/>
        </w:rPr>
        <w:t>р</w:t>
      </w:r>
      <w:r w:rsidRPr="00E345BB">
        <w:rPr>
          <w:rFonts w:ascii="Times New Roman" w:hAnsi="Times New Roman" w:cs="Times New Roman"/>
          <w:sz w:val="28"/>
          <w:szCs w:val="28"/>
        </w:rPr>
        <w:t>одовження роботи у напрямку енергозбереження та енергоефективності.</w:t>
      </w:r>
    </w:p>
    <w:p w14:paraId="0E823725" w14:textId="77777777" w:rsidR="00A75EC1" w:rsidRPr="00E345BB" w:rsidRDefault="00A75EC1" w:rsidP="00033800">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В даному напрямку реалізовувалися наступні заходи:</w:t>
      </w:r>
    </w:p>
    <w:p w14:paraId="348A39EB"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 За результатами незалежної оцінки консультантів, Швейцарського бюро співробітництва в Україні та представників </w:t>
      </w:r>
      <w:proofErr w:type="spellStart"/>
      <w:r w:rsidRPr="00E345BB">
        <w:rPr>
          <w:rFonts w:ascii="Times New Roman" w:hAnsi="Times New Roman" w:cs="Times New Roman"/>
          <w:sz w:val="28"/>
          <w:szCs w:val="28"/>
        </w:rPr>
        <w:t>проєкту</w:t>
      </w:r>
      <w:proofErr w:type="spellEnd"/>
      <w:r w:rsidRPr="00E345BB">
        <w:rPr>
          <w:rFonts w:ascii="Times New Roman" w:hAnsi="Times New Roman" w:cs="Times New Roman"/>
          <w:sz w:val="28"/>
          <w:szCs w:val="28"/>
        </w:rPr>
        <w:t xml:space="preserve"> «Просування енергоефективності та імплементації Директиви ЄС про енергоефективність в Україні», що впроваджується в Україні компанією «</w:t>
      </w:r>
      <w:proofErr w:type="spellStart"/>
      <w:r w:rsidRPr="00E345BB">
        <w:rPr>
          <w:rFonts w:ascii="Times New Roman" w:hAnsi="Times New Roman" w:cs="Times New Roman"/>
          <w:sz w:val="28"/>
          <w:szCs w:val="28"/>
        </w:rPr>
        <w:t>Deutsche</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Gesellschaft</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für</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Internationale</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Zusammenarbeit</w:t>
      </w:r>
      <w:proofErr w:type="spellEnd"/>
      <w:r w:rsidRPr="00E345BB">
        <w:rPr>
          <w:rFonts w:ascii="Times New Roman" w:hAnsi="Times New Roman" w:cs="Times New Roman"/>
          <w:sz w:val="28"/>
          <w:szCs w:val="28"/>
        </w:rPr>
        <w:t xml:space="preserve"> (GIZ) </w:t>
      </w:r>
      <w:proofErr w:type="spellStart"/>
      <w:r w:rsidRPr="00E345BB">
        <w:rPr>
          <w:rFonts w:ascii="Times New Roman" w:hAnsi="Times New Roman" w:cs="Times New Roman"/>
          <w:sz w:val="28"/>
          <w:szCs w:val="28"/>
        </w:rPr>
        <w:t>GmbH</w:t>
      </w:r>
      <w:proofErr w:type="spellEnd"/>
      <w:r w:rsidRPr="00E345BB">
        <w:rPr>
          <w:rFonts w:ascii="Times New Roman" w:hAnsi="Times New Roman" w:cs="Times New Roman"/>
          <w:sz w:val="28"/>
          <w:szCs w:val="28"/>
        </w:rPr>
        <w:t xml:space="preserve">», Каховську територіальну громаду обрано у якості партнера </w:t>
      </w:r>
      <w:proofErr w:type="spellStart"/>
      <w:r w:rsidRPr="00E345BB">
        <w:rPr>
          <w:rFonts w:ascii="Times New Roman" w:hAnsi="Times New Roman" w:cs="Times New Roman"/>
          <w:sz w:val="28"/>
          <w:szCs w:val="28"/>
        </w:rPr>
        <w:t>Проєкту</w:t>
      </w:r>
      <w:proofErr w:type="spellEnd"/>
      <w:r w:rsidRPr="00E345BB">
        <w:rPr>
          <w:rFonts w:ascii="Times New Roman" w:hAnsi="Times New Roman" w:cs="Times New Roman"/>
          <w:sz w:val="28"/>
          <w:szCs w:val="28"/>
        </w:rPr>
        <w:t>.</w:t>
      </w:r>
    </w:p>
    <w:p w14:paraId="35DCBE0B" w14:textId="77777777" w:rsidR="00A75EC1" w:rsidRPr="00E345BB" w:rsidRDefault="00A75EC1" w:rsidP="00033800">
      <w:pPr>
        <w:spacing w:after="0"/>
        <w:ind w:firstLine="708"/>
        <w:jc w:val="both"/>
        <w:rPr>
          <w:rFonts w:ascii="Times New Roman" w:hAnsi="Times New Roman" w:cs="Times New Roman"/>
          <w:bCs/>
          <w:sz w:val="28"/>
          <w:szCs w:val="28"/>
        </w:rPr>
      </w:pPr>
      <w:r w:rsidRPr="00E345BB">
        <w:rPr>
          <w:rFonts w:ascii="Times New Roman" w:hAnsi="Times New Roman" w:cs="Times New Roman"/>
          <w:bCs/>
          <w:sz w:val="28"/>
          <w:szCs w:val="28"/>
        </w:rPr>
        <w:t xml:space="preserve">- Підписання Меморандуму про взаєморозуміння в рамках проекту міжнародної технічної допомоги «Просування енергоефективності та імплементації Директиви ЄС про енергоефективність в Україні» між німецьким товариством міжнародного співробітництва (GIZ) </w:t>
      </w:r>
      <w:proofErr w:type="spellStart"/>
      <w:r w:rsidRPr="00E345BB">
        <w:rPr>
          <w:rFonts w:ascii="Times New Roman" w:hAnsi="Times New Roman" w:cs="Times New Roman"/>
          <w:bCs/>
          <w:sz w:val="28"/>
          <w:szCs w:val="28"/>
        </w:rPr>
        <w:t>ГмбХ</w:t>
      </w:r>
      <w:proofErr w:type="spellEnd"/>
      <w:r w:rsidRPr="00E345BB">
        <w:rPr>
          <w:rFonts w:ascii="Times New Roman" w:hAnsi="Times New Roman" w:cs="Times New Roman"/>
          <w:bCs/>
          <w:sz w:val="28"/>
          <w:szCs w:val="28"/>
        </w:rPr>
        <w:t xml:space="preserve"> та Каховською міською радою дасть можливість аналізувати та оцінювати рівень енергоефективності будівель, визначати вплив на енергоефективність будівель різноманітних чинників (технічний стан будівель, проведені ремонтні роботи тощо) та здійснювати планування заходів з підвищення їх енергоефективності.</w:t>
      </w:r>
    </w:p>
    <w:p w14:paraId="70738562" w14:textId="77777777" w:rsidR="00A75EC1" w:rsidRPr="00E345BB" w:rsidRDefault="00A75EC1" w:rsidP="00033800">
      <w:pPr>
        <w:spacing w:after="0"/>
        <w:ind w:firstLine="708"/>
        <w:jc w:val="both"/>
        <w:rPr>
          <w:rFonts w:ascii="Times New Roman" w:hAnsi="Times New Roman" w:cs="Times New Roman"/>
          <w:b/>
          <w:sz w:val="28"/>
          <w:szCs w:val="28"/>
        </w:rPr>
      </w:pPr>
      <w:r w:rsidRPr="00E345BB">
        <w:rPr>
          <w:rFonts w:ascii="Times New Roman" w:hAnsi="Times New Roman" w:cs="Times New Roman"/>
          <w:sz w:val="28"/>
          <w:szCs w:val="28"/>
        </w:rPr>
        <w:t>Але збройна агресія російської федерації унеможливила остаточну реалізацію зазначених заходів.</w:t>
      </w:r>
    </w:p>
    <w:p w14:paraId="1AD0F531" w14:textId="77777777" w:rsidR="00A75EC1" w:rsidRPr="00E345BB" w:rsidRDefault="00A75EC1" w:rsidP="00033800">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Після </w:t>
      </w:r>
      <w:proofErr w:type="spellStart"/>
      <w:r w:rsidRPr="00E345BB">
        <w:rPr>
          <w:rFonts w:ascii="Times New Roman" w:hAnsi="Times New Roman" w:cs="Times New Roman"/>
          <w:sz w:val="28"/>
          <w:szCs w:val="28"/>
        </w:rPr>
        <w:t>деокупації</w:t>
      </w:r>
      <w:proofErr w:type="spellEnd"/>
      <w:r w:rsidRPr="00E345BB">
        <w:rPr>
          <w:rFonts w:ascii="Times New Roman" w:hAnsi="Times New Roman" w:cs="Times New Roman"/>
          <w:sz w:val="28"/>
          <w:szCs w:val="28"/>
        </w:rPr>
        <w:t xml:space="preserve"> громади упровадження бюджетними установами системи </w:t>
      </w:r>
      <w:proofErr w:type="spellStart"/>
      <w:r w:rsidRPr="00E345BB">
        <w:rPr>
          <w:rFonts w:ascii="Times New Roman" w:hAnsi="Times New Roman" w:cs="Times New Roman"/>
          <w:sz w:val="28"/>
          <w:szCs w:val="28"/>
        </w:rPr>
        <w:t>енергомоніторингу</w:t>
      </w:r>
      <w:proofErr w:type="spellEnd"/>
      <w:r w:rsidRPr="00E345BB">
        <w:rPr>
          <w:rFonts w:ascii="Times New Roman" w:hAnsi="Times New Roman" w:cs="Times New Roman"/>
          <w:sz w:val="28"/>
          <w:szCs w:val="28"/>
        </w:rPr>
        <w:t xml:space="preserve"> споживання енергоресурсів та виконання середньострокових планів дасть можливість ефективно витрачати бюджетні кошти на постачання комунальних ресурсів та покращити енергоефективність кожної будівлі.</w:t>
      </w:r>
    </w:p>
    <w:p w14:paraId="5D5B248D" w14:textId="77777777" w:rsidR="002C20E8" w:rsidRPr="00E345BB" w:rsidRDefault="007B5533" w:rsidP="00033800">
      <w:pPr>
        <w:spacing w:after="0"/>
        <w:ind w:firstLine="708"/>
        <w:jc w:val="both"/>
        <w:rPr>
          <w:rFonts w:ascii="Times New Roman" w:hAnsi="Times New Roman" w:cs="Times New Roman"/>
          <w:sz w:val="28"/>
          <w:szCs w:val="28"/>
        </w:rPr>
      </w:pPr>
      <w:r>
        <w:rPr>
          <w:rFonts w:ascii="Times New Roman" w:hAnsi="Times New Roman" w:cs="Times New Roman"/>
          <w:b/>
          <w:sz w:val="28"/>
          <w:szCs w:val="28"/>
        </w:rPr>
        <w:t>Торгівля та споживч</w:t>
      </w:r>
      <w:r w:rsidRPr="00DE64A3">
        <w:rPr>
          <w:rFonts w:ascii="Times New Roman" w:hAnsi="Times New Roman" w:cs="Times New Roman"/>
          <w:b/>
          <w:sz w:val="28"/>
          <w:szCs w:val="28"/>
        </w:rPr>
        <w:t>и</w:t>
      </w:r>
      <w:r w:rsidR="00A75EC1" w:rsidRPr="00E345BB">
        <w:rPr>
          <w:rFonts w:ascii="Times New Roman" w:hAnsi="Times New Roman" w:cs="Times New Roman"/>
          <w:b/>
          <w:sz w:val="28"/>
          <w:szCs w:val="28"/>
        </w:rPr>
        <w:t>й ринок.</w:t>
      </w:r>
      <w:r w:rsidR="00033800">
        <w:rPr>
          <w:rFonts w:ascii="Times New Roman" w:hAnsi="Times New Roman" w:cs="Times New Roman"/>
          <w:sz w:val="28"/>
          <w:szCs w:val="28"/>
        </w:rPr>
        <w:t xml:space="preserve"> </w:t>
      </w:r>
      <w:r w:rsidR="00DA40DE" w:rsidRPr="00E345BB">
        <w:rPr>
          <w:rFonts w:ascii="Times New Roman" w:hAnsi="Times New Roman" w:cs="Times New Roman"/>
          <w:sz w:val="28"/>
          <w:szCs w:val="28"/>
        </w:rPr>
        <w:t>До початку військової агресії роздрібну мережу м.</w:t>
      </w:r>
      <w:r w:rsidR="00DE64A3" w:rsidRPr="00DE64A3">
        <w:rPr>
          <w:rFonts w:ascii="Times New Roman" w:hAnsi="Times New Roman" w:cs="Times New Roman"/>
          <w:sz w:val="28"/>
          <w:szCs w:val="28"/>
        </w:rPr>
        <w:t xml:space="preserve"> </w:t>
      </w:r>
      <w:r w:rsidR="00DA40DE" w:rsidRPr="00E345BB">
        <w:rPr>
          <w:rFonts w:ascii="Times New Roman" w:hAnsi="Times New Roman" w:cs="Times New Roman"/>
          <w:sz w:val="28"/>
          <w:szCs w:val="28"/>
        </w:rPr>
        <w:t xml:space="preserve">Каховка формували близько </w:t>
      </w:r>
      <w:r w:rsidR="002C20E8" w:rsidRPr="002C20E8">
        <w:rPr>
          <w:rFonts w:ascii="Times New Roman" w:hAnsi="Times New Roman" w:cs="Times New Roman"/>
          <w:sz w:val="28"/>
          <w:szCs w:val="28"/>
        </w:rPr>
        <w:t>195 торговельних об’єктів (71 продовольчих, 112 промислових, 7 змішаної форми, 5 фірмових об'єктів)</w:t>
      </w:r>
      <w:r w:rsidR="002C20E8" w:rsidRPr="00E345BB">
        <w:rPr>
          <w:rFonts w:ascii="Times New Roman" w:hAnsi="Times New Roman" w:cs="Times New Roman"/>
          <w:sz w:val="28"/>
          <w:szCs w:val="28"/>
        </w:rPr>
        <w:t>,</w:t>
      </w:r>
      <w:r w:rsidR="002C20E8" w:rsidRPr="002C20E8">
        <w:rPr>
          <w:rFonts w:ascii="Times New Roman" w:hAnsi="Times New Roman" w:cs="Times New Roman"/>
          <w:sz w:val="28"/>
          <w:szCs w:val="28"/>
        </w:rPr>
        <w:t xml:space="preserve"> 19 підприємств ресторанного господарства, </w:t>
      </w:r>
      <w:r w:rsidR="002C20E8" w:rsidRPr="00E345BB">
        <w:rPr>
          <w:rFonts w:ascii="Times New Roman" w:hAnsi="Times New Roman" w:cs="Times New Roman"/>
          <w:sz w:val="28"/>
          <w:szCs w:val="28"/>
        </w:rPr>
        <w:t xml:space="preserve">15 закладів побутового обслуговування населення, </w:t>
      </w:r>
      <w:r w:rsidR="002C20E8" w:rsidRPr="002C20E8">
        <w:rPr>
          <w:rFonts w:ascii="Times New Roman" w:hAnsi="Times New Roman" w:cs="Times New Roman"/>
          <w:sz w:val="28"/>
          <w:szCs w:val="28"/>
        </w:rPr>
        <w:t>34 аптеки</w:t>
      </w:r>
      <w:r w:rsidR="002C20E8" w:rsidRPr="00E345BB">
        <w:rPr>
          <w:rFonts w:ascii="Times New Roman" w:hAnsi="Times New Roman" w:cs="Times New Roman"/>
          <w:sz w:val="28"/>
          <w:szCs w:val="28"/>
        </w:rPr>
        <w:t xml:space="preserve">, </w:t>
      </w:r>
      <w:r w:rsidR="002C20E8" w:rsidRPr="002C20E8">
        <w:rPr>
          <w:rFonts w:ascii="Times New Roman" w:hAnsi="Times New Roman" w:cs="Times New Roman"/>
          <w:sz w:val="28"/>
          <w:szCs w:val="28"/>
        </w:rPr>
        <w:t>2 ринки.</w:t>
      </w:r>
      <w:r w:rsidR="002C20E8" w:rsidRPr="002C20E8">
        <w:rPr>
          <w:rFonts w:ascii="Times New Roman" w:hAnsi="Times New Roman" w:cs="Times New Roman"/>
          <w:b/>
          <w:bCs/>
          <w:sz w:val="28"/>
          <w:szCs w:val="28"/>
        </w:rPr>
        <w:t xml:space="preserve"> </w:t>
      </w:r>
    </w:p>
    <w:p w14:paraId="0C962791" w14:textId="77777777" w:rsidR="00B129F3" w:rsidRPr="00E345BB" w:rsidRDefault="00DE64A3" w:rsidP="0003380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Через вторгнення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 xml:space="preserve"> в Україну</w:t>
      </w:r>
      <w:r w:rsidR="00B129F3" w:rsidRPr="00E345BB">
        <w:rPr>
          <w:rFonts w:ascii="Times New Roman" w:hAnsi="Times New Roman" w:cs="Times New Roman"/>
          <w:sz w:val="28"/>
          <w:szCs w:val="28"/>
        </w:rPr>
        <w:t xml:space="preserve"> </w:t>
      </w:r>
      <w:r>
        <w:rPr>
          <w:rFonts w:ascii="Times New Roman" w:hAnsi="Times New Roman" w:cs="Times New Roman"/>
          <w:sz w:val="28"/>
          <w:szCs w:val="28"/>
        </w:rPr>
        <w:t>підприємства роздрібної торгівл</w:t>
      </w:r>
      <w:r w:rsidRPr="00DE64A3">
        <w:rPr>
          <w:rFonts w:ascii="Times New Roman" w:hAnsi="Times New Roman" w:cs="Times New Roman"/>
          <w:sz w:val="28"/>
          <w:szCs w:val="28"/>
        </w:rPr>
        <w:t>і</w:t>
      </w:r>
      <w:r w:rsidR="00B129F3" w:rsidRPr="00E345BB">
        <w:rPr>
          <w:rFonts w:ascii="Times New Roman" w:hAnsi="Times New Roman" w:cs="Times New Roman"/>
          <w:sz w:val="28"/>
          <w:szCs w:val="28"/>
        </w:rPr>
        <w:t xml:space="preserve"> та побутового обслуговування здебільшого припинили свою </w:t>
      </w:r>
      <w:r>
        <w:rPr>
          <w:rFonts w:ascii="Times New Roman" w:hAnsi="Times New Roman" w:cs="Times New Roman"/>
          <w:sz w:val="28"/>
          <w:szCs w:val="28"/>
        </w:rPr>
        <w:t>діяльність на території громади</w:t>
      </w:r>
      <w:r w:rsidR="00B129F3" w:rsidRPr="00E345BB">
        <w:rPr>
          <w:rFonts w:ascii="Times New Roman" w:hAnsi="Times New Roman" w:cs="Times New Roman"/>
          <w:sz w:val="28"/>
          <w:szCs w:val="28"/>
        </w:rPr>
        <w:t xml:space="preserve"> та все ж</w:t>
      </w:r>
      <w:r w:rsidRPr="00DE64A3">
        <w:rPr>
          <w:rFonts w:ascii="Times New Roman" w:hAnsi="Times New Roman" w:cs="Times New Roman"/>
          <w:sz w:val="28"/>
          <w:szCs w:val="28"/>
        </w:rPr>
        <w:t>,</w:t>
      </w:r>
      <w:r w:rsidR="00B129F3" w:rsidRPr="00E345BB">
        <w:rPr>
          <w:rFonts w:ascii="Times New Roman" w:hAnsi="Times New Roman" w:cs="Times New Roman"/>
          <w:sz w:val="28"/>
          <w:szCs w:val="28"/>
        </w:rPr>
        <w:t xml:space="preserve"> завдяки невеликій кількості підприємств, що і надалі продовжують свою діяльність</w:t>
      </w:r>
      <w:r w:rsidRPr="00DE64A3">
        <w:rPr>
          <w:rFonts w:ascii="Times New Roman" w:hAnsi="Times New Roman" w:cs="Times New Roman"/>
          <w:sz w:val="28"/>
          <w:szCs w:val="28"/>
        </w:rPr>
        <w:t>,</w:t>
      </w:r>
      <w:r w:rsidR="00B129F3" w:rsidRPr="00E345BB">
        <w:rPr>
          <w:rFonts w:ascii="Times New Roman" w:hAnsi="Times New Roman" w:cs="Times New Roman"/>
          <w:sz w:val="28"/>
          <w:szCs w:val="28"/>
        </w:rPr>
        <w:t xml:space="preserve"> мешканці громади мають змогу отримувати необхідні послуги тим самим попереджаючи продовольчий колапс.</w:t>
      </w:r>
    </w:p>
    <w:p w14:paraId="7778A031" w14:textId="77777777" w:rsidR="00A75EC1" w:rsidRPr="00DE64A3" w:rsidRDefault="00A75EC1" w:rsidP="00CE6DB4">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Фінансові ресурси.</w:t>
      </w:r>
      <w:r w:rsidR="00B129F3" w:rsidRPr="00E345BB">
        <w:rPr>
          <w:rFonts w:ascii="Times New Roman" w:hAnsi="Times New Roman" w:cs="Times New Roman"/>
          <w:b/>
          <w:bCs/>
          <w:sz w:val="28"/>
          <w:szCs w:val="28"/>
        </w:rPr>
        <w:t xml:space="preserve"> </w:t>
      </w:r>
      <w:r w:rsidRPr="00E345BB">
        <w:rPr>
          <w:rFonts w:ascii="Times New Roman" w:hAnsi="Times New Roman" w:cs="Times New Roman"/>
          <w:sz w:val="28"/>
          <w:szCs w:val="28"/>
          <w:lang w:bidi="uk-UA"/>
        </w:rPr>
        <w:t xml:space="preserve">За 9 місяців 2023 року до загального фонду бюджету Каховської міської територіальної громади з урахуванням обсягів міжбюджетних трансфертів надійшло 181504,3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що становить 104,1% до плану (174340,6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в тому числі власні доходи загального фонду надійшли в сумі 33978,7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при плані  26815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виконання склало 126,7%, додатково до плану надійшло 7163,7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w:t>
      </w:r>
    </w:p>
    <w:p w14:paraId="69A672AE"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 xml:space="preserve">У порівнянні з фактичними надходженнями за 9 місяців 2022 року місцевий бюджет територіальної громади отримав власних доходів загального </w:t>
      </w:r>
      <w:r w:rsidRPr="00E345BB">
        <w:rPr>
          <w:rFonts w:ascii="Times New Roman" w:hAnsi="Times New Roman" w:cs="Times New Roman"/>
          <w:sz w:val="28"/>
          <w:szCs w:val="28"/>
          <w:lang w:bidi="uk-UA"/>
        </w:rPr>
        <w:lastRenderedPageBreak/>
        <w:t xml:space="preserve">фонду менше на 91895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(факт 9 місяців 2022 року 125873,7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факт 9 місяців 2023 року 33978,7тис.грн) або на 73%, що пояснюється знаходженням громади під окупацією, через військову агресію російської федерації.</w:t>
      </w:r>
    </w:p>
    <w:p w14:paraId="318A7938"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 xml:space="preserve">Основним бюджетоутворюючим податком є податок та збір на доходи з фізичних осіб, надходження якого на звітну дату склали 26557 тис. грн, або 78,2% від власних доходів громади. План 9 місяців 2023 року виконано на 126,7%. До аналогічного періоду 2022 року надходження зменшились на 72407,9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виконання склало 33,4%.</w:t>
      </w:r>
    </w:p>
    <w:p w14:paraId="2859246C"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 xml:space="preserve">Найбільшу питому вагу в структурі податку та збору на доходи фізичних осіб 93,4% займає податок на доходи фізичних осіб, що сплачується податковими агентами, із доходів платника податку у вигляді заробітної плати, за 9 місяців 2023 року при плані 18923,0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фактично надійшло 24806,8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бюджетом додатково отримано 5883,8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до факту 9 місяців 2022 року (79611,6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надходження зменшились на 54804,8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виконання до факту 9 місяців 2022 року склало 31,2 %, пояснюється тим, що через окупацію майже всі підприємства громади зупинили свою діяльність, бізнес-активність скоротилася.</w:t>
      </w:r>
    </w:p>
    <w:p w14:paraId="7ED71D38"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Найбільша сума надходжень податку на доходи фізичних осіб, що сплачується податковими агентами, із доходів платника пода</w:t>
      </w:r>
      <w:r w:rsidR="00DE64A3">
        <w:rPr>
          <w:rFonts w:ascii="Times New Roman" w:hAnsi="Times New Roman" w:cs="Times New Roman"/>
          <w:sz w:val="28"/>
          <w:szCs w:val="28"/>
          <w:lang w:bidi="uk-UA"/>
        </w:rPr>
        <w:t xml:space="preserve">тку у вигляді заробітної плати </w:t>
      </w:r>
      <w:r w:rsidR="00DE64A3" w:rsidRPr="00DE64A3">
        <w:rPr>
          <w:rFonts w:ascii="Times New Roman" w:hAnsi="Times New Roman" w:cs="Times New Roman"/>
          <w:sz w:val="28"/>
          <w:szCs w:val="28"/>
          <w:lang w:bidi="uk-UA"/>
        </w:rPr>
        <w:t>у</w:t>
      </w:r>
      <w:r w:rsidRPr="00E345BB">
        <w:rPr>
          <w:rFonts w:ascii="Times New Roman" w:hAnsi="Times New Roman" w:cs="Times New Roman"/>
          <w:sz w:val="28"/>
          <w:szCs w:val="28"/>
          <w:lang w:bidi="uk-UA"/>
        </w:rPr>
        <w:t xml:space="preserve"> відрахуванні (64,0%) за 9 місяців 2023 року надійшла від Управління освіти Каховської міської ради – 8172,8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 32,9% питомої ваги, ЗАТ АТ «Каргілл» 1929,3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 7,8% питомої ваги, КНП «Каховська Ц</w:t>
      </w:r>
      <w:r w:rsidR="00B129F3" w:rsidRPr="00E345BB">
        <w:rPr>
          <w:rFonts w:ascii="Times New Roman" w:hAnsi="Times New Roman" w:cs="Times New Roman"/>
          <w:sz w:val="28"/>
          <w:szCs w:val="28"/>
          <w:lang w:bidi="uk-UA"/>
        </w:rPr>
        <w:t>М</w:t>
      </w:r>
      <w:r w:rsidRPr="00E345BB">
        <w:rPr>
          <w:rFonts w:ascii="Times New Roman" w:hAnsi="Times New Roman" w:cs="Times New Roman"/>
          <w:sz w:val="28"/>
          <w:szCs w:val="28"/>
          <w:lang w:bidi="uk-UA"/>
        </w:rPr>
        <w:t xml:space="preserve">Л» імені родини </w:t>
      </w:r>
      <w:proofErr w:type="spellStart"/>
      <w:r w:rsidRPr="00E345BB">
        <w:rPr>
          <w:rFonts w:ascii="Times New Roman" w:hAnsi="Times New Roman" w:cs="Times New Roman"/>
          <w:sz w:val="28"/>
          <w:szCs w:val="28"/>
          <w:lang w:bidi="uk-UA"/>
        </w:rPr>
        <w:t>Панкеєвих</w:t>
      </w:r>
      <w:proofErr w:type="spellEnd"/>
      <w:r w:rsidRPr="00E345BB">
        <w:rPr>
          <w:rFonts w:ascii="Times New Roman" w:hAnsi="Times New Roman" w:cs="Times New Roman"/>
          <w:sz w:val="28"/>
          <w:szCs w:val="28"/>
          <w:lang w:bidi="uk-UA"/>
        </w:rPr>
        <w:t xml:space="preserve"> 3300,4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 13,3% питомої ваги, ТОВ «ВКУ» 1058,6 тис. грн – 4,3% питомої ваги та інші.</w:t>
      </w:r>
    </w:p>
    <w:p w14:paraId="1D88F351"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 xml:space="preserve">План по місцевим податкам в цілому виконаний на 123,7%, при плані 5858,0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фактично надійшло 7248,0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бюджетом додатково отримано 1390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до факту 9 місяців 2022 року (23080,2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виконання склало 31,4%, надходження зменшились на 15832,2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w:t>
      </w:r>
    </w:p>
    <w:p w14:paraId="29EB3B93"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Найбільшу питому вагу в структурі місцевих податків і зборів 93,5% займає єдиний податок.</w:t>
      </w:r>
      <w:r w:rsidR="00B129F3" w:rsidRPr="00E345BB">
        <w:rPr>
          <w:rFonts w:ascii="Times New Roman" w:hAnsi="Times New Roman" w:cs="Times New Roman"/>
          <w:sz w:val="28"/>
          <w:szCs w:val="28"/>
          <w:lang w:bidi="uk-UA"/>
        </w:rPr>
        <w:t xml:space="preserve"> </w:t>
      </w:r>
      <w:r w:rsidRPr="00E345BB">
        <w:rPr>
          <w:rFonts w:ascii="Times New Roman" w:hAnsi="Times New Roman" w:cs="Times New Roman"/>
          <w:sz w:val="28"/>
          <w:szCs w:val="28"/>
          <w:lang w:bidi="uk-UA"/>
        </w:rPr>
        <w:t xml:space="preserve">За 9 місяців 2023 року фактичні надходження єдиного податку (6777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до плану (5858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склали 115,7%, бюджетом додатково отримано 919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а до факту 9 місяців 2022 року (16623,4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xml:space="preserve">) надходження зменшились на 9846,4 </w:t>
      </w:r>
      <w:proofErr w:type="spellStart"/>
      <w:r w:rsidRPr="00E345BB">
        <w:rPr>
          <w:rFonts w:ascii="Times New Roman" w:hAnsi="Times New Roman" w:cs="Times New Roman"/>
          <w:sz w:val="28"/>
          <w:szCs w:val="28"/>
          <w:lang w:bidi="uk-UA"/>
        </w:rPr>
        <w:t>тис.грн</w:t>
      </w:r>
      <w:proofErr w:type="spellEnd"/>
      <w:r w:rsidRPr="00E345BB">
        <w:rPr>
          <w:rFonts w:ascii="Times New Roman" w:hAnsi="Times New Roman" w:cs="Times New Roman"/>
          <w:sz w:val="28"/>
          <w:szCs w:val="28"/>
          <w:lang w:bidi="uk-UA"/>
        </w:rPr>
        <w:t>, виконання складає 40,8%, пояснюється, що тимчасово, з 1 квітня 2022 року до припинення або скасування воєнного, надзвичайного стану на території України, фізичні особи – підприємці – платники єдиного податку першої та другої групи мають право не сплачувати єдиний податок на підставі дії Закону України від 15 березня 2022 року № 2120-IХ «Про внесення змін до Податкового кодексу України та інших законодавчих актів України щодо дії норм на період дії воєнного стану»</w:t>
      </w:r>
      <w:r w:rsidR="00F56647" w:rsidRPr="00F56647">
        <w:rPr>
          <w:rFonts w:ascii="Times New Roman" w:hAnsi="Times New Roman" w:cs="Times New Roman"/>
          <w:sz w:val="28"/>
          <w:szCs w:val="28"/>
          <w:lang w:bidi="uk-UA"/>
        </w:rPr>
        <w:t>,</w:t>
      </w:r>
      <w:r w:rsidRPr="00E345BB">
        <w:rPr>
          <w:rFonts w:ascii="Times New Roman" w:hAnsi="Times New Roman" w:cs="Times New Roman"/>
          <w:sz w:val="28"/>
          <w:szCs w:val="28"/>
          <w:lang w:bidi="uk-UA"/>
        </w:rPr>
        <w:t xml:space="preserve"> яким внесені зміни до Податкового кодексу України, зокрема, доповнено новим п. 9 </w:t>
      </w:r>
      <w:proofErr w:type="spellStart"/>
      <w:r w:rsidRPr="00E345BB">
        <w:rPr>
          <w:rFonts w:ascii="Times New Roman" w:hAnsi="Times New Roman" w:cs="Times New Roman"/>
          <w:sz w:val="28"/>
          <w:szCs w:val="28"/>
          <w:lang w:bidi="uk-UA"/>
        </w:rPr>
        <w:t>підрозд</w:t>
      </w:r>
      <w:proofErr w:type="spellEnd"/>
      <w:r w:rsidRPr="00E345BB">
        <w:rPr>
          <w:rFonts w:ascii="Times New Roman" w:hAnsi="Times New Roman" w:cs="Times New Roman"/>
          <w:sz w:val="28"/>
          <w:szCs w:val="28"/>
          <w:lang w:bidi="uk-UA"/>
        </w:rPr>
        <w:t xml:space="preserve">. 8 </w:t>
      </w:r>
      <w:proofErr w:type="spellStart"/>
      <w:r w:rsidRPr="00E345BB">
        <w:rPr>
          <w:rFonts w:ascii="Times New Roman" w:hAnsi="Times New Roman" w:cs="Times New Roman"/>
          <w:sz w:val="28"/>
          <w:szCs w:val="28"/>
          <w:lang w:bidi="uk-UA"/>
        </w:rPr>
        <w:t>розд</w:t>
      </w:r>
      <w:proofErr w:type="spellEnd"/>
      <w:r w:rsidRPr="00E345BB">
        <w:rPr>
          <w:rFonts w:ascii="Times New Roman" w:hAnsi="Times New Roman" w:cs="Times New Roman"/>
          <w:sz w:val="28"/>
          <w:szCs w:val="28"/>
          <w:lang w:bidi="uk-UA"/>
        </w:rPr>
        <w:t xml:space="preserve">. ХХ «Перехідні положення, та Законом України № 3219 </w:t>
      </w:r>
      <w:proofErr w:type="spellStart"/>
      <w:r w:rsidRPr="00E345BB">
        <w:rPr>
          <w:rFonts w:ascii="Times New Roman" w:hAnsi="Times New Roman" w:cs="Times New Roman"/>
          <w:sz w:val="28"/>
          <w:szCs w:val="28"/>
          <w:lang w:bidi="uk-UA"/>
        </w:rPr>
        <w:t>підрозд</w:t>
      </w:r>
      <w:proofErr w:type="spellEnd"/>
      <w:r w:rsidRPr="00E345BB">
        <w:rPr>
          <w:rFonts w:ascii="Times New Roman" w:hAnsi="Times New Roman" w:cs="Times New Roman"/>
          <w:sz w:val="28"/>
          <w:szCs w:val="28"/>
          <w:lang w:bidi="uk-UA"/>
        </w:rPr>
        <w:t xml:space="preserve">. 8 </w:t>
      </w:r>
      <w:proofErr w:type="spellStart"/>
      <w:r w:rsidRPr="00E345BB">
        <w:rPr>
          <w:rFonts w:ascii="Times New Roman" w:hAnsi="Times New Roman" w:cs="Times New Roman"/>
          <w:sz w:val="28"/>
          <w:szCs w:val="28"/>
          <w:lang w:bidi="uk-UA"/>
        </w:rPr>
        <w:t>розд</w:t>
      </w:r>
      <w:proofErr w:type="spellEnd"/>
      <w:r w:rsidRPr="00E345BB">
        <w:rPr>
          <w:rFonts w:ascii="Times New Roman" w:hAnsi="Times New Roman" w:cs="Times New Roman"/>
          <w:sz w:val="28"/>
          <w:szCs w:val="28"/>
          <w:lang w:bidi="uk-UA"/>
        </w:rPr>
        <w:t xml:space="preserve">. ХХ «Перехідні положення» ПКУ доповнено п. 11 </w:t>
      </w:r>
      <w:proofErr w:type="spellStart"/>
      <w:r w:rsidRPr="00E345BB">
        <w:rPr>
          <w:rFonts w:ascii="Times New Roman" w:hAnsi="Times New Roman" w:cs="Times New Roman"/>
          <w:sz w:val="28"/>
          <w:szCs w:val="28"/>
          <w:lang w:bidi="uk-UA"/>
        </w:rPr>
        <w:t>підрозд</w:t>
      </w:r>
      <w:proofErr w:type="spellEnd"/>
      <w:r w:rsidRPr="00E345BB">
        <w:rPr>
          <w:rFonts w:ascii="Times New Roman" w:hAnsi="Times New Roman" w:cs="Times New Roman"/>
          <w:sz w:val="28"/>
          <w:szCs w:val="28"/>
          <w:lang w:bidi="uk-UA"/>
        </w:rPr>
        <w:t xml:space="preserve">. 8 </w:t>
      </w:r>
      <w:proofErr w:type="spellStart"/>
      <w:r w:rsidRPr="00E345BB">
        <w:rPr>
          <w:rFonts w:ascii="Times New Roman" w:hAnsi="Times New Roman" w:cs="Times New Roman"/>
          <w:sz w:val="28"/>
          <w:szCs w:val="28"/>
          <w:lang w:bidi="uk-UA"/>
        </w:rPr>
        <w:t>розд</w:t>
      </w:r>
      <w:proofErr w:type="spellEnd"/>
      <w:r w:rsidRPr="00E345BB">
        <w:rPr>
          <w:rFonts w:ascii="Times New Roman" w:hAnsi="Times New Roman" w:cs="Times New Roman"/>
          <w:sz w:val="28"/>
          <w:szCs w:val="28"/>
          <w:lang w:bidi="uk-UA"/>
        </w:rPr>
        <w:t xml:space="preserve">. ХХ «Перехідні положення» ПКУ, згідно з яким установлено, що з 01 серпня 2023 </w:t>
      </w:r>
      <w:r w:rsidRPr="00E345BB">
        <w:rPr>
          <w:rFonts w:ascii="Times New Roman" w:hAnsi="Times New Roman" w:cs="Times New Roman"/>
          <w:sz w:val="28"/>
          <w:szCs w:val="28"/>
          <w:lang w:bidi="uk-UA"/>
        </w:rPr>
        <w:lastRenderedPageBreak/>
        <w:t xml:space="preserve">року фізичні особи – підприємці – платники єдиного податку першої та другої групи, податкова адреса яких знаходиться на територіях бойових дій або на тимчасово окупованих </w:t>
      </w:r>
      <w:proofErr w:type="spellStart"/>
      <w:r w:rsidRPr="00E345BB">
        <w:rPr>
          <w:rFonts w:ascii="Times New Roman" w:hAnsi="Times New Roman" w:cs="Times New Roman"/>
          <w:sz w:val="28"/>
          <w:szCs w:val="28"/>
          <w:lang w:bidi="uk-UA"/>
        </w:rPr>
        <w:t>рф</w:t>
      </w:r>
      <w:proofErr w:type="spellEnd"/>
      <w:r w:rsidRPr="00E345BB">
        <w:rPr>
          <w:rFonts w:ascii="Times New Roman" w:hAnsi="Times New Roman" w:cs="Times New Roman"/>
          <w:sz w:val="28"/>
          <w:szCs w:val="28"/>
          <w:lang w:bidi="uk-UA"/>
        </w:rPr>
        <w:t xml:space="preserve"> територіях України станом на дату початку бойових дій або тимчасової окупації, мають право не сплачувати єдиний податок за період з першого числа місяця, в якому почалися бойові дії на відповідній території, виникла можливість бойових дій або почалася тимчасова окупація такої території, до останнього числа місяця, в якому було завершено такі активні бойові дії, припинено можливість бойових дій або завершено тимчасову окупацію.</w:t>
      </w:r>
    </w:p>
    <w:p w14:paraId="40594561" w14:textId="77777777" w:rsidR="00A75EC1" w:rsidRPr="00E345BB" w:rsidRDefault="00A75EC1" w:rsidP="00CE6DB4">
      <w:pPr>
        <w:spacing w:after="0"/>
        <w:ind w:firstLine="708"/>
        <w:jc w:val="both"/>
        <w:rPr>
          <w:rFonts w:ascii="Times New Roman" w:hAnsi="Times New Roman" w:cs="Times New Roman"/>
          <w:sz w:val="28"/>
          <w:szCs w:val="28"/>
          <w:lang w:bidi="uk-UA"/>
        </w:rPr>
      </w:pPr>
      <w:r w:rsidRPr="00E345BB">
        <w:rPr>
          <w:rFonts w:ascii="Times New Roman" w:hAnsi="Times New Roman" w:cs="Times New Roman"/>
          <w:sz w:val="28"/>
          <w:szCs w:val="28"/>
          <w:lang w:bidi="uk-UA"/>
        </w:rPr>
        <w:t>Окрім власних надходжень до загального фонду бюджету Каховської міської територіальної громади за 9 місяців 2023 року надійшло 147525,6 тис. грн дотацій та субвенцій з державного бюджету та інших місцевих бюджетів, що складає 81,3% від загального обсягу доходів загального фонду. У звітному періоді трансферти до бюджету надійшли в повному обсязі (100% від плану), в тому числі :</w:t>
      </w:r>
    </w:p>
    <w:p w14:paraId="3BC75EF3" w14:textId="77777777" w:rsidR="00A75EC1" w:rsidRPr="00CE6DB4" w:rsidRDefault="00CE6DB4" w:rsidP="00CE6DB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75EC1" w:rsidRPr="00E345BB">
        <w:rPr>
          <w:rFonts w:ascii="Times New Roman" w:hAnsi="Times New Roman" w:cs="Times New Roman"/>
          <w:sz w:val="28"/>
          <w:szCs w:val="28"/>
        </w:rPr>
        <w:t xml:space="preserve">базова дотація в сумі 40167 </w:t>
      </w:r>
      <w:proofErr w:type="spellStart"/>
      <w:r w:rsidR="00F56647">
        <w:rPr>
          <w:rFonts w:ascii="Times New Roman" w:hAnsi="Times New Roman" w:cs="Times New Roman"/>
          <w:sz w:val="28"/>
          <w:szCs w:val="28"/>
        </w:rPr>
        <w:t>тис.грн</w:t>
      </w:r>
      <w:proofErr w:type="spellEnd"/>
      <w:r>
        <w:rPr>
          <w:rFonts w:ascii="Times New Roman" w:hAnsi="Times New Roman" w:cs="Times New Roman"/>
          <w:sz w:val="28"/>
          <w:szCs w:val="28"/>
        </w:rPr>
        <w:t>;</w:t>
      </w:r>
    </w:p>
    <w:p w14:paraId="6A925968" w14:textId="77777777" w:rsidR="00A75EC1" w:rsidRPr="00CE6DB4" w:rsidRDefault="00CE6DB4" w:rsidP="00CE6DB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75EC1" w:rsidRPr="00E345BB">
        <w:rPr>
          <w:rFonts w:ascii="Times New Roman" w:hAnsi="Times New Roman" w:cs="Times New Roman"/>
          <w:sz w:val="28"/>
          <w:szCs w:val="28"/>
        </w:rPr>
        <w:t xml:space="preserve">додаткова дотація з державного бюджету місцевим бюджетам на здійснення повноважень органів місцевого самоврядування на </w:t>
      </w:r>
      <w:proofErr w:type="spellStart"/>
      <w:r w:rsidR="00A75EC1" w:rsidRPr="00E345BB">
        <w:rPr>
          <w:rFonts w:ascii="Times New Roman" w:hAnsi="Times New Roman" w:cs="Times New Roman"/>
          <w:sz w:val="28"/>
          <w:szCs w:val="28"/>
        </w:rPr>
        <w:t>деокупованих</w:t>
      </w:r>
      <w:proofErr w:type="spellEnd"/>
      <w:r w:rsidR="00A75EC1" w:rsidRPr="00E345BB">
        <w:rPr>
          <w:rFonts w:ascii="Times New Roman" w:hAnsi="Times New Roman" w:cs="Times New Roman"/>
          <w:sz w:val="28"/>
          <w:szCs w:val="28"/>
        </w:rPr>
        <w:t xml:space="preserve">, тимчасово окупованих та інших територіях України, що зазнали негативного впливу у зв’язку з повномасштабною збройною агресією в сумі 54560,9 </w:t>
      </w:r>
      <w:proofErr w:type="spellStart"/>
      <w:r w:rsidR="00A75EC1" w:rsidRPr="00E345BB">
        <w:rPr>
          <w:rFonts w:ascii="Times New Roman" w:hAnsi="Times New Roman" w:cs="Times New Roman"/>
          <w:sz w:val="28"/>
          <w:szCs w:val="28"/>
        </w:rPr>
        <w:t>тис.грн</w:t>
      </w:r>
      <w:proofErr w:type="spellEnd"/>
      <w:r>
        <w:rPr>
          <w:rFonts w:ascii="Times New Roman" w:hAnsi="Times New Roman" w:cs="Times New Roman"/>
          <w:sz w:val="28"/>
          <w:szCs w:val="28"/>
        </w:rPr>
        <w:t>.;</w:t>
      </w:r>
    </w:p>
    <w:p w14:paraId="0B7CCF6A" w14:textId="77777777" w:rsidR="00A75EC1" w:rsidRPr="00E345BB" w:rsidRDefault="00CE6DB4" w:rsidP="00CE6DB4">
      <w:pPr>
        <w:spacing w:after="0"/>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 </w:t>
      </w:r>
      <w:r w:rsidR="00A75EC1" w:rsidRPr="00E345BB">
        <w:rPr>
          <w:rFonts w:ascii="Times New Roman" w:hAnsi="Times New Roman" w:cs="Times New Roman"/>
          <w:sz w:val="28"/>
          <w:szCs w:val="28"/>
          <w:lang w:bidi="uk-UA"/>
        </w:rPr>
        <w:t xml:space="preserve">освітня субвенція з державного бюджету – 37158 </w:t>
      </w:r>
      <w:proofErr w:type="spellStart"/>
      <w:r w:rsidR="00A75EC1" w:rsidRPr="00E345BB">
        <w:rPr>
          <w:rFonts w:ascii="Times New Roman" w:hAnsi="Times New Roman" w:cs="Times New Roman"/>
          <w:sz w:val="28"/>
          <w:szCs w:val="28"/>
          <w:lang w:bidi="uk-UA"/>
        </w:rPr>
        <w:t>тис.грн</w:t>
      </w:r>
      <w:proofErr w:type="spellEnd"/>
      <w:r>
        <w:rPr>
          <w:rFonts w:ascii="Times New Roman" w:hAnsi="Times New Roman" w:cs="Times New Roman"/>
          <w:sz w:val="28"/>
          <w:szCs w:val="28"/>
          <w:lang w:bidi="uk-UA"/>
        </w:rPr>
        <w:t>.;</w:t>
      </w:r>
    </w:p>
    <w:p w14:paraId="4E2DC6CF" w14:textId="77777777" w:rsidR="00A75EC1" w:rsidRPr="00E345BB" w:rsidRDefault="00CE6DB4" w:rsidP="00CE6DB4">
      <w:pPr>
        <w:spacing w:after="0"/>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 </w:t>
      </w:r>
      <w:r w:rsidR="00A75EC1" w:rsidRPr="00E345BB">
        <w:rPr>
          <w:rFonts w:ascii="Times New Roman" w:hAnsi="Times New Roman" w:cs="Times New Roman"/>
          <w:sz w:val="28"/>
          <w:szCs w:val="28"/>
          <w:lang w:bidi="uk-UA"/>
        </w:rPr>
        <w:t xml:space="preserve">субвенція з місцевого бюджету на здійснення переданих видатків у сфері освіти за рахунок коштів освітньої субвенції 14568,8 </w:t>
      </w:r>
      <w:proofErr w:type="spellStart"/>
      <w:r w:rsidR="00A75EC1" w:rsidRPr="00E345BB">
        <w:rPr>
          <w:rFonts w:ascii="Times New Roman" w:hAnsi="Times New Roman" w:cs="Times New Roman"/>
          <w:sz w:val="28"/>
          <w:szCs w:val="28"/>
          <w:lang w:bidi="uk-UA"/>
        </w:rPr>
        <w:t>тис.грн</w:t>
      </w:r>
      <w:proofErr w:type="spellEnd"/>
      <w:r>
        <w:rPr>
          <w:rFonts w:ascii="Times New Roman" w:hAnsi="Times New Roman" w:cs="Times New Roman"/>
          <w:sz w:val="28"/>
          <w:szCs w:val="28"/>
          <w:lang w:bidi="uk-UA"/>
        </w:rPr>
        <w:t>.;</w:t>
      </w:r>
    </w:p>
    <w:p w14:paraId="4D30E0F8" w14:textId="77777777" w:rsidR="00A75EC1" w:rsidRPr="00E345BB" w:rsidRDefault="00CE6DB4" w:rsidP="00CE6DB4">
      <w:pPr>
        <w:spacing w:after="0"/>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 </w:t>
      </w:r>
      <w:r w:rsidR="00A75EC1" w:rsidRPr="00E345BB">
        <w:rPr>
          <w:rFonts w:ascii="Times New Roman" w:hAnsi="Times New Roman" w:cs="Times New Roman"/>
          <w:sz w:val="28"/>
          <w:szCs w:val="28"/>
          <w:lang w:bidi="uk-UA"/>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212,4 </w:t>
      </w:r>
      <w:proofErr w:type="spellStart"/>
      <w:r w:rsidR="00A75EC1" w:rsidRPr="00E345BB">
        <w:rPr>
          <w:rFonts w:ascii="Times New Roman" w:hAnsi="Times New Roman" w:cs="Times New Roman"/>
          <w:sz w:val="28"/>
          <w:szCs w:val="28"/>
          <w:lang w:bidi="uk-UA"/>
        </w:rPr>
        <w:t>тис.грн</w:t>
      </w:r>
      <w:proofErr w:type="spellEnd"/>
      <w:r>
        <w:rPr>
          <w:rFonts w:ascii="Times New Roman" w:hAnsi="Times New Roman" w:cs="Times New Roman"/>
          <w:sz w:val="28"/>
          <w:szCs w:val="28"/>
          <w:lang w:bidi="uk-UA"/>
        </w:rPr>
        <w:t>.;</w:t>
      </w:r>
    </w:p>
    <w:p w14:paraId="673367E7" w14:textId="77777777" w:rsidR="00A75EC1" w:rsidRPr="00E345BB" w:rsidRDefault="00CE6DB4" w:rsidP="00CE6DB4">
      <w:pPr>
        <w:spacing w:after="0"/>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 </w:t>
      </w:r>
      <w:r w:rsidR="00A75EC1" w:rsidRPr="00E345BB">
        <w:rPr>
          <w:rFonts w:ascii="Times New Roman" w:hAnsi="Times New Roman" w:cs="Times New Roman"/>
          <w:sz w:val="28"/>
          <w:szCs w:val="28"/>
          <w:lang w:bidi="uk-UA"/>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858,5 </w:t>
      </w:r>
      <w:proofErr w:type="spellStart"/>
      <w:r w:rsidR="00A75EC1" w:rsidRPr="00E345BB">
        <w:rPr>
          <w:rFonts w:ascii="Times New Roman" w:hAnsi="Times New Roman" w:cs="Times New Roman"/>
          <w:sz w:val="28"/>
          <w:szCs w:val="28"/>
          <w:lang w:bidi="uk-UA"/>
        </w:rPr>
        <w:t>тис.грн</w:t>
      </w:r>
      <w:proofErr w:type="spellEnd"/>
      <w:r w:rsidR="00A75EC1" w:rsidRPr="00E345BB">
        <w:rPr>
          <w:rFonts w:ascii="Times New Roman" w:hAnsi="Times New Roman" w:cs="Times New Roman"/>
          <w:sz w:val="28"/>
          <w:szCs w:val="28"/>
          <w:lang w:bidi="uk-UA"/>
        </w:rPr>
        <w:t>.</w:t>
      </w:r>
    </w:p>
    <w:p w14:paraId="3A25F2A4" w14:textId="77777777" w:rsidR="00A75EC1"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bCs/>
          <w:sz w:val="28"/>
          <w:szCs w:val="28"/>
        </w:rPr>
        <w:t>Пріоритетними напрямками роботи у сфері фінансових ресурсів є забезпечення збалансованості та стійкості бюджетної системи, прозорість і ефективність управління бюджетними коштами на місцевому рівні, а також забезпечення наповнюваності бюджетів усіх рівнів шляхом посилення стимулюючої функції податкової системи, залучення додаткових ресурсів, дотримання жорсткої фінансової дисципліни</w:t>
      </w:r>
      <w:r w:rsidR="008038F2">
        <w:rPr>
          <w:rFonts w:ascii="Times New Roman" w:hAnsi="Times New Roman" w:cs="Times New Roman"/>
          <w:bCs/>
          <w:sz w:val="28"/>
          <w:szCs w:val="28"/>
        </w:rPr>
        <w:t>.</w:t>
      </w:r>
    </w:p>
    <w:p w14:paraId="5CDA62BB"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В </w:t>
      </w:r>
      <w:r w:rsidR="00B129F3" w:rsidRPr="00E345BB">
        <w:rPr>
          <w:rFonts w:ascii="Times New Roman" w:hAnsi="Times New Roman" w:cs="Times New Roman"/>
          <w:sz w:val="28"/>
          <w:szCs w:val="28"/>
        </w:rPr>
        <w:t>громад</w:t>
      </w:r>
      <w:r w:rsidRPr="00E345BB">
        <w:rPr>
          <w:rFonts w:ascii="Times New Roman" w:hAnsi="Times New Roman" w:cs="Times New Roman"/>
          <w:sz w:val="28"/>
          <w:szCs w:val="28"/>
        </w:rPr>
        <w:t xml:space="preserve">і було забезпечено виконання завдань щодо реформування системи </w:t>
      </w:r>
      <w:r w:rsidRPr="00E345BB">
        <w:rPr>
          <w:rFonts w:ascii="Times New Roman" w:hAnsi="Times New Roman" w:cs="Times New Roman"/>
          <w:b/>
          <w:sz w:val="28"/>
          <w:szCs w:val="28"/>
        </w:rPr>
        <w:t>надання адміністративних послуг</w:t>
      </w:r>
      <w:r w:rsidR="00B129F3" w:rsidRPr="00E345BB">
        <w:rPr>
          <w:rFonts w:ascii="Times New Roman" w:hAnsi="Times New Roman" w:cs="Times New Roman"/>
          <w:sz w:val="28"/>
          <w:szCs w:val="28"/>
        </w:rPr>
        <w:t xml:space="preserve">. </w:t>
      </w:r>
      <w:r w:rsidR="00B129F3" w:rsidRPr="00B129F3">
        <w:rPr>
          <w:rFonts w:ascii="Times New Roman" w:hAnsi="Times New Roman" w:cs="Times New Roman"/>
          <w:sz w:val="28"/>
          <w:szCs w:val="28"/>
        </w:rPr>
        <w:t xml:space="preserve">У 2023 році Центр надання адміністративних послуг Каховської міської ради тимчасово </w:t>
      </w:r>
      <w:proofErr w:type="spellStart"/>
      <w:r w:rsidR="00B129F3" w:rsidRPr="00B129F3">
        <w:rPr>
          <w:rFonts w:ascii="Times New Roman" w:hAnsi="Times New Roman" w:cs="Times New Roman"/>
          <w:sz w:val="28"/>
          <w:szCs w:val="28"/>
        </w:rPr>
        <w:t>релоковано</w:t>
      </w:r>
      <w:proofErr w:type="spellEnd"/>
      <w:r w:rsidR="00B129F3" w:rsidRPr="00B129F3">
        <w:rPr>
          <w:rFonts w:ascii="Times New Roman" w:hAnsi="Times New Roman" w:cs="Times New Roman"/>
          <w:sz w:val="28"/>
          <w:szCs w:val="28"/>
        </w:rPr>
        <w:t xml:space="preserve"> до міста Івано-Франківськ</w:t>
      </w:r>
      <w:r w:rsidR="00B129F3" w:rsidRPr="00E345BB">
        <w:rPr>
          <w:rFonts w:ascii="Times New Roman" w:hAnsi="Times New Roman" w:cs="Times New Roman"/>
          <w:sz w:val="28"/>
          <w:szCs w:val="28"/>
        </w:rPr>
        <w:t xml:space="preserve">. </w:t>
      </w:r>
      <w:r w:rsidR="00B129F3" w:rsidRPr="00B129F3">
        <w:rPr>
          <w:rFonts w:ascii="Times New Roman" w:hAnsi="Times New Roman" w:cs="Times New Roman"/>
          <w:sz w:val="28"/>
          <w:szCs w:val="28"/>
        </w:rPr>
        <w:t>У жовтні поточного року підписано Меморандум про співробітництво у сфері надання адміністративних послуг між благодійною організацією «ХЕРСОН НЕСКОРЕНИЙ» та Каховською міською радою з метою надання приміщення для розташування ЦНАП.</w:t>
      </w:r>
      <w:r w:rsidR="00B129F3" w:rsidRPr="00E345BB">
        <w:rPr>
          <w:rFonts w:ascii="Times New Roman" w:hAnsi="Times New Roman" w:cs="Times New Roman"/>
          <w:sz w:val="28"/>
          <w:szCs w:val="28"/>
        </w:rPr>
        <w:t xml:space="preserve"> </w:t>
      </w:r>
      <w:r w:rsidR="00B129F3" w:rsidRPr="00B129F3">
        <w:rPr>
          <w:rFonts w:ascii="Times New Roman" w:hAnsi="Times New Roman" w:cs="Times New Roman"/>
          <w:sz w:val="28"/>
          <w:szCs w:val="28"/>
        </w:rPr>
        <w:t xml:space="preserve">Відповідно до наказу Міністерства у справах ветеранів України доповнено перелік адміністративних </w:t>
      </w:r>
      <w:r w:rsidR="00B129F3" w:rsidRPr="00B129F3">
        <w:rPr>
          <w:rFonts w:ascii="Times New Roman" w:hAnsi="Times New Roman" w:cs="Times New Roman"/>
          <w:sz w:val="28"/>
          <w:szCs w:val="28"/>
        </w:rPr>
        <w:lastRenderedPageBreak/>
        <w:t>послуг послугами у сфері соціального захисту ветеранів війни та членів їх сімей.</w:t>
      </w:r>
      <w:r w:rsidR="00B129F3" w:rsidRPr="00E345BB">
        <w:rPr>
          <w:rFonts w:ascii="Times New Roman" w:hAnsi="Times New Roman" w:cs="Times New Roman"/>
          <w:sz w:val="28"/>
          <w:szCs w:val="28"/>
        </w:rPr>
        <w:t xml:space="preserve"> </w:t>
      </w:r>
      <w:r w:rsidR="00CE6DB4">
        <w:rPr>
          <w:rFonts w:ascii="Times New Roman" w:hAnsi="Times New Roman" w:cs="Times New Roman"/>
          <w:sz w:val="28"/>
          <w:szCs w:val="28"/>
        </w:rPr>
        <w:t>А</w:t>
      </w:r>
      <w:r w:rsidR="00B129F3" w:rsidRPr="00B129F3">
        <w:rPr>
          <w:rFonts w:ascii="Times New Roman" w:hAnsi="Times New Roman" w:cs="Times New Roman"/>
          <w:sz w:val="28"/>
          <w:szCs w:val="28"/>
        </w:rPr>
        <w:t xml:space="preserve">дміністраторам ЦНАП Каховської міської ради </w:t>
      </w:r>
      <w:r w:rsidR="00CE6DB4">
        <w:rPr>
          <w:rFonts w:ascii="Times New Roman" w:hAnsi="Times New Roman" w:cs="Times New Roman"/>
          <w:sz w:val="28"/>
          <w:szCs w:val="28"/>
        </w:rPr>
        <w:t>н</w:t>
      </w:r>
      <w:r w:rsidR="003F4941">
        <w:rPr>
          <w:rFonts w:ascii="Times New Roman" w:hAnsi="Times New Roman" w:cs="Times New Roman"/>
          <w:sz w:val="28"/>
          <w:szCs w:val="28"/>
        </w:rPr>
        <w:t>адано до</w:t>
      </w:r>
      <w:r w:rsidR="003F4941">
        <w:rPr>
          <w:rFonts w:ascii="Times New Roman" w:hAnsi="Times New Roman" w:cs="Times New Roman"/>
          <w:sz w:val="28"/>
          <w:szCs w:val="28"/>
          <w:lang w:val="ru-RU"/>
        </w:rPr>
        <w:t>ступ</w:t>
      </w:r>
      <w:r w:rsidR="00CE6DB4" w:rsidRPr="00CE6DB4">
        <w:rPr>
          <w:rFonts w:ascii="Times New Roman" w:hAnsi="Times New Roman" w:cs="Times New Roman"/>
          <w:sz w:val="28"/>
          <w:szCs w:val="28"/>
        </w:rPr>
        <w:t xml:space="preserve"> </w:t>
      </w:r>
      <w:r w:rsidR="00B129F3" w:rsidRPr="00B129F3">
        <w:rPr>
          <w:rFonts w:ascii="Times New Roman" w:hAnsi="Times New Roman" w:cs="Times New Roman"/>
          <w:sz w:val="28"/>
          <w:szCs w:val="28"/>
        </w:rPr>
        <w:t>до реєстру пошкодженого та знищеного майна.</w:t>
      </w:r>
      <w:r w:rsidR="00B129F3" w:rsidRPr="00E345BB">
        <w:rPr>
          <w:rFonts w:ascii="Times New Roman" w:hAnsi="Times New Roman" w:cs="Times New Roman"/>
          <w:sz w:val="28"/>
          <w:szCs w:val="28"/>
        </w:rPr>
        <w:t xml:space="preserve"> </w:t>
      </w:r>
    </w:p>
    <w:p w14:paraId="410A8204" w14:textId="77777777" w:rsidR="00A75EC1" w:rsidRPr="00E345BB" w:rsidRDefault="00A3274F" w:rsidP="00CE6DB4">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Освіта</w:t>
      </w:r>
      <w:r w:rsidR="00A75EC1" w:rsidRPr="00E345BB">
        <w:rPr>
          <w:rFonts w:ascii="Times New Roman" w:hAnsi="Times New Roman" w:cs="Times New Roman"/>
          <w:sz w:val="28"/>
          <w:szCs w:val="28"/>
        </w:rPr>
        <w:t xml:space="preserve">. 2023/2024 навчальний рік в умовах дії правового режиму воєнного стану, введеного Указом Президента України від 24 лютого 2022 року № 64/2022 «Про введення воєнного стану в Україні», затвердженим Законом України 24 лютого 2022 року № 2102-IX (із змінами), розпочався вчасно та триває освітній процес у закладах загальної середньої освіти відповідно до Законів України «Про освіту», «Про повну загальну середню освіту», інших актів законодавства з урахуванням безпекової ситуації. </w:t>
      </w:r>
    </w:p>
    <w:p w14:paraId="4B2AA460"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Право на отримання початкової, базової, загальної середньої освіти забезпечують 8 закладів загальної середньої освіти, згідно актуалізованих персональних даних учнівського контингенту в базі ПАК «АІКОМ», «Курс:Школа», дані постійно оновлюються та </w:t>
      </w:r>
      <w:proofErr w:type="spellStart"/>
      <w:r w:rsidRPr="00E345BB">
        <w:rPr>
          <w:rFonts w:ascii="Times New Roman" w:hAnsi="Times New Roman" w:cs="Times New Roman"/>
          <w:sz w:val="28"/>
          <w:szCs w:val="28"/>
        </w:rPr>
        <w:t>моніторяться</w:t>
      </w:r>
      <w:proofErr w:type="spellEnd"/>
      <w:r w:rsidRPr="00E345BB">
        <w:rPr>
          <w:rFonts w:ascii="Times New Roman" w:hAnsi="Times New Roman" w:cs="Times New Roman"/>
          <w:sz w:val="28"/>
          <w:szCs w:val="28"/>
        </w:rPr>
        <w:t xml:space="preserve"> Міністерством освіти  і науки України. Загальну середню освіту дистанційно у 8 закладах загальної середньої освіти громади здобуває 3551 учень у 129 класах</w:t>
      </w:r>
      <w:r w:rsidR="006A273C" w:rsidRPr="006A273C">
        <w:rPr>
          <w:rFonts w:ascii="Times New Roman" w:hAnsi="Times New Roman" w:cs="Times New Roman"/>
          <w:sz w:val="28"/>
          <w:szCs w:val="28"/>
        </w:rPr>
        <w:t>:</w:t>
      </w:r>
      <w:r w:rsidRPr="00E345BB">
        <w:rPr>
          <w:rFonts w:ascii="Times New Roman" w:hAnsi="Times New Roman" w:cs="Times New Roman"/>
          <w:sz w:val="28"/>
          <w:szCs w:val="28"/>
        </w:rPr>
        <w:t xml:space="preserve"> ЗЗСО №</w:t>
      </w:r>
      <w:r w:rsidR="006A273C" w:rsidRPr="006A273C">
        <w:rPr>
          <w:rFonts w:ascii="Times New Roman" w:hAnsi="Times New Roman" w:cs="Times New Roman"/>
          <w:sz w:val="28"/>
          <w:szCs w:val="28"/>
        </w:rPr>
        <w:t>№</w:t>
      </w:r>
      <w:r w:rsidRPr="00E345BB">
        <w:rPr>
          <w:rFonts w:ascii="Times New Roman" w:hAnsi="Times New Roman" w:cs="Times New Roman"/>
          <w:sz w:val="28"/>
          <w:szCs w:val="28"/>
        </w:rPr>
        <w:t xml:space="preserve"> 1-6, Каховськ</w:t>
      </w:r>
      <w:r w:rsidR="006A273C">
        <w:rPr>
          <w:rFonts w:ascii="Times New Roman" w:hAnsi="Times New Roman" w:cs="Times New Roman"/>
          <w:sz w:val="28"/>
          <w:szCs w:val="28"/>
        </w:rPr>
        <w:t xml:space="preserve">а гімназія, </w:t>
      </w:r>
      <w:proofErr w:type="spellStart"/>
      <w:r w:rsidR="006A273C">
        <w:rPr>
          <w:rFonts w:ascii="Times New Roman" w:hAnsi="Times New Roman" w:cs="Times New Roman"/>
          <w:sz w:val="28"/>
          <w:szCs w:val="28"/>
        </w:rPr>
        <w:t>Малокаховський</w:t>
      </w:r>
      <w:proofErr w:type="spellEnd"/>
      <w:r w:rsidR="006A273C">
        <w:rPr>
          <w:rFonts w:ascii="Times New Roman" w:hAnsi="Times New Roman" w:cs="Times New Roman"/>
          <w:sz w:val="28"/>
          <w:szCs w:val="28"/>
        </w:rPr>
        <w:t xml:space="preserve"> ЗЗСО</w:t>
      </w:r>
      <w:r w:rsidR="006A273C" w:rsidRPr="006A273C">
        <w:rPr>
          <w:rFonts w:ascii="Times New Roman" w:hAnsi="Times New Roman" w:cs="Times New Roman"/>
          <w:sz w:val="28"/>
          <w:szCs w:val="28"/>
        </w:rPr>
        <w:t>.</w:t>
      </w:r>
      <w:r w:rsidR="006A273C">
        <w:rPr>
          <w:rFonts w:ascii="Times New Roman" w:hAnsi="Times New Roman" w:cs="Times New Roman"/>
          <w:sz w:val="28"/>
          <w:szCs w:val="28"/>
        </w:rPr>
        <w:t xml:space="preserve"> </w:t>
      </w:r>
      <w:r w:rsidR="006A273C" w:rsidRPr="006A273C">
        <w:rPr>
          <w:rFonts w:ascii="Times New Roman" w:hAnsi="Times New Roman" w:cs="Times New Roman"/>
          <w:sz w:val="28"/>
          <w:szCs w:val="28"/>
        </w:rPr>
        <w:t>С</w:t>
      </w:r>
      <w:r w:rsidRPr="00E345BB">
        <w:rPr>
          <w:rFonts w:ascii="Times New Roman" w:hAnsi="Times New Roman" w:cs="Times New Roman"/>
          <w:sz w:val="28"/>
          <w:szCs w:val="28"/>
        </w:rPr>
        <w:t>ередня наповнюваність 27,7 учнів, що відповідає РНК. Відповідно до статті 9 Закону України «Про освіту» загальна середня освіта організована за такими формами: дистанційна, індивідуальна (</w:t>
      </w:r>
      <w:proofErr w:type="spellStart"/>
      <w:r w:rsidRPr="00E345BB">
        <w:rPr>
          <w:rFonts w:ascii="Times New Roman" w:hAnsi="Times New Roman" w:cs="Times New Roman"/>
          <w:sz w:val="28"/>
          <w:szCs w:val="28"/>
        </w:rPr>
        <w:t>екстернатна</w:t>
      </w:r>
      <w:proofErr w:type="spellEnd"/>
      <w:r w:rsidRPr="00E345BB">
        <w:rPr>
          <w:rFonts w:ascii="Times New Roman" w:hAnsi="Times New Roman" w:cs="Times New Roman"/>
          <w:sz w:val="28"/>
          <w:szCs w:val="28"/>
        </w:rPr>
        <w:t xml:space="preserve">, сімейна, педагогічний патронаж). Дистанційне навчання здійснюється шляхом застосування електронних засобів, інформаційно-комунікаційних технологій, платформ, а саме: NZ.UA, </w:t>
      </w:r>
      <w:proofErr w:type="spellStart"/>
      <w:r w:rsidRPr="00E345BB">
        <w:rPr>
          <w:rFonts w:ascii="Times New Roman" w:hAnsi="Times New Roman" w:cs="Times New Roman"/>
          <w:sz w:val="28"/>
          <w:szCs w:val="28"/>
        </w:rPr>
        <w:t>Google</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Meet</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Zoom</w:t>
      </w:r>
      <w:proofErr w:type="spellEnd"/>
      <w:r w:rsidRPr="00E345BB">
        <w:rPr>
          <w:rFonts w:ascii="Times New Roman" w:hAnsi="Times New Roman" w:cs="Times New Roman"/>
          <w:sz w:val="28"/>
          <w:szCs w:val="28"/>
        </w:rPr>
        <w:t xml:space="preserve">, Телеграм, </w:t>
      </w:r>
      <w:proofErr w:type="spellStart"/>
      <w:r w:rsidRPr="00E345BB">
        <w:rPr>
          <w:rFonts w:ascii="Times New Roman" w:hAnsi="Times New Roman" w:cs="Times New Roman"/>
          <w:sz w:val="28"/>
          <w:szCs w:val="28"/>
        </w:rPr>
        <w:t>Вайбер</w:t>
      </w:r>
      <w:proofErr w:type="spellEnd"/>
      <w:r w:rsidRPr="00E345BB">
        <w:rPr>
          <w:rFonts w:ascii="Times New Roman" w:hAnsi="Times New Roman" w:cs="Times New Roman"/>
          <w:sz w:val="28"/>
          <w:szCs w:val="28"/>
        </w:rPr>
        <w:t>, «Мій клас», «</w:t>
      </w:r>
      <w:proofErr w:type="spellStart"/>
      <w:r w:rsidRPr="00E345BB">
        <w:rPr>
          <w:rFonts w:ascii="Times New Roman" w:hAnsi="Times New Roman" w:cs="Times New Roman"/>
          <w:sz w:val="28"/>
          <w:szCs w:val="28"/>
        </w:rPr>
        <w:t>Googleclassroom</w:t>
      </w:r>
      <w:proofErr w:type="spellEnd"/>
      <w:r w:rsidRPr="00E345BB">
        <w:rPr>
          <w:rFonts w:ascii="Times New Roman" w:hAnsi="Times New Roman" w:cs="Times New Roman"/>
          <w:sz w:val="28"/>
          <w:szCs w:val="28"/>
        </w:rPr>
        <w:t>», «</w:t>
      </w:r>
      <w:proofErr w:type="spellStart"/>
      <w:r w:rsidRPr="00E345BB">
        <w:rPr>
          <w:rFonts w:ascii="Times New Roman" w:hAnsi="Times New Roman" w:cs="Times New Roman"/>
          <w:sz w:val="28"/>
          <w:szCs w:val="28"/>
        </w:rPr>
        <w:t>Naurok</w:t>
      </w:r>
      <w:proofErr w:type="spellEnd"/>
      <w:r w:rsidRPr="00E345BB">
        <w:rPr>
          <w:rFonts w:ascii="Times New Roman" w:hAnsi="Times New Roman" w:cs="Times New Roman"/>
          <w:sz w:val="28"/>
          <w:szCs w:val="28"/>
        </w:rPr>
        <w:t>», «</w:t>
      </w:r>
      <w:proofErr w:type="spellStart"/>
      <w:r w:rsidRPr="00E345BB">
        <w:rPr>
          <w:rFonts w:ascii="Times New Roman" w:hAnsi="Times New Roman" w:cs="Times New Roman"/>
          <w:sz w:val="28"/>
          <w:szCs w:val="28"/>
        </w:rPr>
        <w:t>Всеосвіта</w:t>
      </w:r>
      <w:proofErr w:type="spellEnd"/>
      <w:r w:rsidRPr="00E345BB">
        <w:rPr>
          <w:rFonts w:ascii="Times New Roman" w:hAnsi="Times New Roman" w:cs="Times New Roman"/>
          <w:sz w:val="28"/>
          <w:szCs w:val="28"/>
        </w:rPr>
        <w:t xml:space="preserve">», Всеукраїнська школа онлайн. </w:t>
      </w:r>
    </w:p>
    <w:p w14:paraId="3DF0D74F"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У 2023 році отримано, як волонтерську допомогу від ЮНІСЕФ, 27 </w:t>
      </w:r>
      <w:proofErr w:type="spellStart"/>
      <w:r w:rsidRPr="00E345BB">
        <w:rPr>
          <w:rFonts w:ascii="Times New Roman" w:hAnsi="Times New Roman" w:cs="Times New Roman"/>
          <w:sz w:val="28"/>
          <w:szCs w:val="28"/>
        </w:rPr>
        <w:t>хромбуків</w:t>
      </w:r>
      <w:proofErr w:type="spellEnd"/>
      <w:r w:rsidRPr="00E345BB">
        <w:rPr>
          <w:rFonts w:ascii="Times New Roman" w:hAnsi="Times New Roman" w:cs="Times New Roman"/>
          <w:sz w:val="28"/>
          <w:szCs w:val="28"/>
        </w:rPr>
        <w:t xml:space="preserve"> для дітей пільгових категорій для забезпечення доступності дистанційного навчання.</w:t>
      </w:r>
    </w:p>
    <w:p w14:paraId="5B80C2C5" w14:textId="77777777" w:rsidR="00A75EC1" w:rsidRPr="00E345BB" w:rsidRDefault="00A75EC1" w:rsidP="006A273C">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Забезпечено реалізацію права на здобуття освіти учнів з особливими освітніми потребами. Для дітей з ООП працюють 17 інклюзивних класів, у яких відповідно до діючих висновків ІРЦ навчається 22 дитини, в ЗЗСО № 1, 3, 4, 5,6, </w:t>
      </w:r>
      <w:proofErr w:type="spellStart"/>
      <w:r w:rsidRPr="00E345BB">
        <w:rPr>
          <w:rFonts w:ascii="Times New Roman" w:hAnsi="Times New Roman" w:cs="Times New Roman"/>
          <w:sz w:val="28"/>
          <w:szCs w:val="28"/>
        </w:rPr>
        <w:t>Малокаховському</w:t>
      </w:r>
      <w:proofErr w:type="spellEnd"/>
      <w:r w:rsidRPr="00E345BB">
        <w:rPr>
          <w:rFonts w:ascii="Times New Roman" w:hAnsi="Times New Roman" w:cs="Times New Roman"/>
          <w:sz w:val="28"/>
          <w:szCs w:val="28"/>
        </w:rPr>
        <w:t xml:space="preserve"> ЗЗСО. </w:t>
      </w:r>
    </w:p>
    <w:p w14:paraId="75BCEDEF"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Заклади освіти забезпечені педагогічними працівниками для здійснення освітнього процесу. Освітній процес дистанційно у школах громади здійснює 239 педагогів. Частково педагоги громади забезпечені ноутбуками (70 одиниць) та </w:t>
      </w:r>
      <w:proofErr w:type="spellStart"/>
      <w:r w:rsidRPr="00E345BB">
        <w:rPr>
          <w:rFonts w:ascii="Times New Roman" w:hAnsi="Times New Roman" w:cs="Times New Roman"/>
          <w:sz w:val="28"/>
          <w:szCs w:val="28"/>
        </w:rPr>
        <w:t>хромбуками</w:t>
      </w:r>
      <w:proofErr w:type="spellEnd"/>
      <w:r w:rsidRPr="00E345BB">
        <w:rPr>
          <w:rFonts w:ascii="Times New Roman" w:hAnsi="Times New Roman" w:cs="Times New Roman"/>
          <w:sz w:val="28"/>
          <w:szCs w:val="28"/>
        </w:rPr>
        <w:t xml:space="preserve"> (50 одиниць) для забезпечення навчання учнів, техніка отримана від обласного управління освіти і науки як благодійна допомога від Міжнародних організацій у 2022 році. Педагоги закладів систематично удосконалюють навчально-методичне забезпечення онлайн освіти, створюючи авторські кейси з різних тем, що включають гугл-тести, медіа матеріали, різного змісту і формату онлайн-ігри, презентації, додаткові диференційовані завдання та інші ресурси для покращення умов  навчання учнів. </w:t>
      </w:r>
    </w:p>
    <w:p w14:paraId="6C00D904"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Педагогічні працівники продовжують підвищувати фаховий рівень, активно використовують інтернет-ресурси для самоосвіти: </w:t>
      </w:r>
      <w:proofErr w:type="spellStart"/>
      <w:r w:rsidRPr="00E345BB">
        <w:rPr>
          <w:rFonts w:ascii="Times New Roman" w:hAnsi="Times New Roman" w:cs="Times New Roman"/>
          <w:sz w:val="28"/>
          <w:szCs w:val="28"/>
        </w:rPr>
        <w:t>EdEra</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iLearn</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lastRenderedPageBreak/>
        <w:t>Рrometheus</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Освіторія</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Youtube</w:t>
      </w:r>
      <w:proofErr w:type="spellEnd"/>
      <w:r w:rsidRPr="00E345BB">
        <w:rPr>
          <w:rFonts w:ascii="Times New Roman" w:hAnsi="Times New Roman" w:cs="Times New Roman"/>
          <w:sz w:val="28"/>
          <w:szCs w:val="28"/>
        </w:rPr>
        <w:t xml:space="preserve">-контент (освітні </w:t>
      </w:r>
      <w:proofErr w:type="spellStart"/>
      <w:r w:rsidRPr="00E345BB">
        <w:rPr>
          <w:rFonts w:ascii="Times New Roman" w:hAnsi="Times New Roman" w:cs="Times New Roman"/>
          <w:sz w:val="28"/>
          <w:szCs w:val="28"/>
        </w:rPr>
        <w:t>Youtubeканали</w:t>
      </w:r>
      <w:proofErr w:type="spellEnd"/>
      <w:r w:rsidRPr="00E345BB">
        <w:rPr>
          <w:rFonts w:ascii="Times New Roman" w:hAnsi="Times New Roman" w:cs="Times New Roman"/>
          <w:sz w:val="28"/>
          <w:szCs w:val="28"/>
        </w:rPr>
        <w:t xml:space="preserve">, відеоролики і </w:t>
      </w:r>
      <w:proofErr w:type="spellStart"/>
      <w:r w:rsidRPr="00E345BB">
        <w:rPr>
          <w:rFonts w:ascii="Times New Roman" w:hAnsi="Times New Roman" w:cs="Times New Roman"/>
          <w:sz w:val="28"/>
          <w:szCs w:val="28"/>
        </w:rPr>
        <w:t>т.п</w:t>
      </w:r>
      <w:proofErr w:type="spellEnd"/>
      <w:r w:rsidRPr="00E345BB">
        <w:rPr>
          <w:rFonts w:ascii="Times New Roman" w:hAnsi="Times New Roman" w:cs="Times New Roman"/>
          <w:sz w:val="28"/>
          <w:szCs w:val="28"/>
        </w:rPr>
        <w:t xml:space="preserve">.), ХАНО та інші установи. Педагоги, аналізуючи виклики часу й власні професійні та освітні потреби, свідомо обирають форми, напрямки, курси для підвищення кваліфікації та розвитку професійної майстерності. Відповідно у 2023 році проведено атестацію працюючих педагогів, згідно Типового Положення про атестацію педагогічних працівників. Заробітна плата педагогічним працівникам та інші виплати виплачується, заборгованості немає. Виплачено одноразові грошові допомоги, за заявами та наданими документами, 10 дітям-сиротам та позбавленим батьківського піклування по досягненню повноліття.  </w:t>
      </w:r>
    </w:p>
    <w:p w14:paraId="77925D92"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Важливим завданням кожного освітнього закладу в умовах воєнного стану стала підтримка і надання здобувачам освіти допомоги в нормалізації та стабілізації психічного стану як через особистий прояв посиленої уваги, вияв любові до здобувачів освіти, так і звертання до практичного психолога для подальшої психологічної підтримки тих здобувачів освіти, які цього потребували. Психологами закладів освіти була налагоджена взаємодія з усіма учасниками освітнього процесу. Проводяться онлайн-консультування, діагностування, тренінги, вправи на розслаблення, тематичні групові консультації тощо фахівцями Інклюзивно-ресурсного центру та Центру професійного розвитку педагогічних працівників.</w:t>
      </w:r>
    </w:p>
    <w:p w14:paraId="451C9244"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bCs/>
          <w:sz w:val="28"/>
          <w:szCs w:val="28"/>
        </w:rPr>
        <w:t>Триває запроваджений простій у 3 закладах загальної середньої освіти</w:t>
      </w:r>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Роздольненський</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Коробківський</w:t>
      </w:r>
      <w:proofErr w:type="spellEnd"/>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Чорноморівський</w:t>
      </w:r>
      <w:proofErr w:type="spellEnd"/>
      <w:r w:rsidRPr="00E345BB">
        <w:rPr>
          <w:rFonts w:ascii="Times New Roman" w:hAnsi="Times New Roman" w:cs="Times New Roman"/>
          <w:sz w:val="28"/>
          <w:szCs w:val="28"/>
        </w:rPr>
        <w:t xml:space="preserve"> ЗЗСО), 12 закладах дошкільної освіти та 5 закладах позашкільної освіти.</w:t>
      </w:r>
    </w:p>
    <w:p w14:paraId="742407A7" w14:textId="77777777" w:rsidR="00A75EC1" w:rsidRPr="00E345BB" w:rsidRDefault="00A75EC1" w:rsidP="006A273C">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У 2023 році випускники громади отримали документи про освіту:</w:t>
      </w:r>
      <w:r w:rsidR="00A756CA" w:rsidRPr="00A756CA">
        <w:rPr>
          <w:rFonts w:ascii="Times New Roman" w:hAnsi="Times New Roman" w:cs="Times New Roman"/>
          <w:sz w:val="28"/>
          <w:szCs w:val="28"/>
        </w:rPr>
        <w:t xml:space="preserve"> </w:t>
      </w:r>
      <w:r w:rsidRPr="00E345BB">
        <w:rPr>
          <w:rFonts w:ascii="Times New Roman" w:hAnsi="Times New Roman" w:cs="Times New Roman"/>
          <w:sz w:val="28"/>
          <w:szCs w:val="28"/>
        </w:rPr>
        <w:t xml:space="preserve">295 здобувачів освіти отримали свідоцтва про базову загальну середню освіту, з них з відзнакою – 19; 131 здобувач отримав свідоцтво про повну загальну середню освіту , з них - 5 відзначено срібною медаллю, 5 – золотою медаллю. Випускники 11 класів </w:t>
      </w:r>
      <w:proofErr w:type="spellStart"/>
      <w:r w:rsidRPr="00E345BB">
        <w:rPr>
          <w:rFonts w:ascii="Times New Roman" w:hAnsi="Times New Roman" w:cs="Times New Roman"/>
          <w:sz w:val="28"/>
          <w:szCs w:val="28"/>
        </w:rPr>
        <w:t>прой</w:t>
      </w:r>
      <w:proofErr w:type="spellEnd"/>
      <w:r w:rsidR="00A756CA">
        <w:rPr>
          <w:rFonts w:ascii="Times New Roman" w:hAnsi="Times New Roman" w:cs="Times New Roman"/>
          <w:sz w:val="28"/>
          <w:szCs w:val="28"/>
          <w:lang w:val="ru-RU"/>
        </w:rPr>
        <w:t>ш</w:t>
      </w:r>
      <w:proofErr w:type="spellStart"/>
      <w:r w:rsidRPr="00E345BB">
        <w:rPr>
          <w:rFonts w:ascii="Times New Roman" w:hAnsi="Times New Roman" w:cs="Times New Roman"/>
          <w:sz w:val="28"/>
          <w:szCs w:val="28"/>
        </w:rPr>
        <w:t>ли</w:t>
      </w:r>
      <w:proofErr w:type="spellEnd"/>
      <w:r w:rsidRPr="00E345BB">
        <w:rPr>
          <w:rFonts w:ascii="Times New Roman" w:hAnsi="Times New Roman" w:cs="Times New Roman"/>
          <w:sz w:val="28"/>
          <w:szCs w:val="28"/>
        </w:rPr>
        <w:t xml:space="preserve"> національне </w:t>
      </w:r>
      <w:proofErr w:type="spellStart"/>
      <w:r w:rsidRPr="00E345BB">
        <w:rPr>
          <w:rFonts w:ascii="Times New Roman" w:hAnsi="Times New Roman" w:cs="Times New Roman"/>
          <w:sz w:val="28"/>
          <w:szCs w:val="28"/>
        </w:rPr>
        <w:t>мультипредметне</w:t>
      </w:r>
      <w:proofErr w:type="spellEnd"/>
      <w:r w:rsidRPr="00E345BB">
        <w:rPr>
          <w:rFonts w:ascii="Times New Roman" w:hAnsi="Times New Roman" w:cs="Times New Roman"/>
          <w:sz w:val="28"/>
          <w:szCs w:val="28"/>
        </w:rPr>
        <w:t xml:space="preserve"> тестування. Для участі в  якому зареєструвалися - 62% випускників. Історію України обрали -35%, іноземні мови (англійська, іспанська, німецька) – 44%, біологію – 21%, фізику та хімію – по  2%. Для якісної підготовки учнів старшої школи до НМТ-2023 учителями закладів освіти проводилися додаткові консультації. Випускникам надавалася профорієнтаційна інформація. </w:t>
      </w:r>
    </w:p>
    <w:p w14:paraId="2546806A"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За результатами Всеукраїнського рейтингу здачі НМТ по Херсонській області з 164 шкіл  по області у першій десятці з п’яти працюючих закладів загальної середньої освіти громади  у 2022-2023 навчальному році було чотири школи, відповідно: І місце – СЗОШ № 2, ІІ місце – Каховська гімназія, </w:t>
      </w:r>
      <w:r w:rsidRPr="00E345BB">
        <w:rPr>
          <w:rFonts w:ascii="Times New Roman" w:hAnsi="Times New Roman" w:cs="Times New Roman"/>
          <w:sz w:val="28"/>
          <w:szCs w:val="28"/>
          <w:lang w:val="en-US"/>
        </w:rPr>
        <w:t>IX</w:t>
      </w:r>
      <w:r w:rsidRPr="00E345BB">
        <w:rPr>
          <w:rFonts w:ascii="Times New Roman" w:hAnsi="Times New Roman" w:cs="Times New Roman"/>
          <w:sz w:val="28"/>
          <w:szCs w:val="28"/>
        </w:rPr>
        <w:t xml:space="preserve"> місце – ЗОШ № 5, </w:t>
      </w:r>
      <w:r w:rsidRPr="00E345BB">
        <w:rPr>
          <w:rFonts w:ascii="Times New Roman" w:hAnsi="Times New Roman" w:cs="Times New Roman"/>
          <w:sz w:val="28"/>
          <w:szCs w:val="28"/>
          <w:lang w:val="en-US"/>
        </w:rPr>
        <w:t>X</w:t>
      </w:r>
      <w:r w:rsidRPr="00E345BB">
        <w:rPr>
          <w:rFonts w:ascii="Times New Roman" w:hAnsi="Times New Roman" w:cs="Times New Roman"/>
          <w:sz w:val="28"/>
          <w:szCs w:val="28"/>
        </w:rPr>
        <w:t xml:space="preserve"> місце - ЗОШ № 3. Що свідчить про високу якість надання освітніх послуг педагогами громади.  </w:t>
      </w:r>
    </w:p>
    <w:p w14:paraId="1CB927F8"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Влітку 2023 року учні громади відпочили та оздоровилися  в профільних таборах Малої академії наук на Закарпатті – 13 дітей, в Австрії – 10 дітей. В рамках німецько-українського </w:t>
      </w:r>
      <w:proofErr w:type="spellStart"/>
      <w:r w:rsidRPr="00E345BB">
        <w:rPr>
          <w:rFonts w:ascii="Times New Roman" w:hAnsi="Times New Roman" w:cs="Times New Roman"/>
          <w:sz w:val="28"/>
          <w:szCs w:val="28"/>
        </w:rPr>
        <w:t>проєкту</w:t>
      </w:r>
      <w:proofErr w:type="spellEnd"/>
      <w:r w:rsidRPr="00E345BB">
        <w:rPr>
          <w:rFonts w:ascii="Times New Roman" w:hAnsi="Times New Roman" w:cs="Times New Roman"/>
          <w:sz w:val="28"/>
          <w:szCs w:val="28"/>
        </w:rPr>
        <w:t xml:space="preserve"> «Молодь дебатує» команда 4 дослідників «Воєнного екоциду Херсонщини» навчалася та відпочивала  на </w:t>
      </w:r>
      <w:r w:rsidRPr="00E345BB">
        <w:rPr>
          <w:rFonts w:ascii="Times New Roman" w:hAnsi="Times New Roman" w:cs="Times New Roman"/>
          <w:sz w:val="28"/>
          <w:szCs w:val="28"/>
        </w:rPr>
        <w:lastRenderedPageBreak/>
        <w:t>Прикарпатті у липні, а у листопаді-грудні  презентувала дослідження як одна з кращих команд України в Німеччині.</w:t>
      </w:r>
    </w:p>
    <w:p w14:paraId="063F172F" w14:textId="77777777" w:rsidR="00A75EC1" w:rsidRPr="00E345BB" w:rsidRDefault="00A75EC1"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Інформація про пошкодження будівель закладів освіти, які знаходяться на тимчасово окупованій території та зазнають руйнувань внаслідок обстрілів </w:t>
      </w:r>
      <w:proofErr w:type="spellStart"/>
      <w:r w:rsidRPr="00E345BB">
        <w:rPr>
          <w:rFonts w:ascii="Times New Roman" w:hAnsi="Times New Roman" w:cs="Times New Roman"/>
          <w:sz w:val="28"/>
          <w:szCs w:val="28"/>
        </w:rPr>
        <w:t>рф</w:t>
      </w:r>
      <w:proofErr w:type="spellEnd"/>
      <w:r w:rsidRPr="00E345BB">
        <w:rPr>
          <w:rFonts w:ascii="Times New Roman" w:hAnsi="Times New Roman" w:cs="Times New Roman"/>
          <w:sz w:val="28"/>
          <w:szCs w:val="28"/>
        </w:rPr>
        <w:t xml:space="preserve">, надається до обласного управління освіти для внесення в базу даних зруйнованого та пошкодженого майна у Херсонській області. На даний час руйнувань та пошкоджень зазнали будівлі шести шкіл, 5 садочків та двох позашкільних закладів. </w:t>
      </w:r>
    </w:p>
    <w:p w14:paraId="3D69217E"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Протягом 2023 року </w:t>
      </w:r>
      <w:r w:rsidR="0090504E" w:rsidRPr="00E345BB">
        <w:rPr>
          <w:rFonts w:ascii="Times New Roman" w:hAnsi="Times New Roman" w:cs="Times New Roman"/>
          <w:sz w:val="28"/>
          <w:szCs w:val="28"/>
        </w:rPr>
        <w:t>відділом у справах дітей Каховської міської ради</w:t>
      </w:r>
      <w:r w:rsidRPr="00E345BB">
        <w:rPr>
          <w:rFonts w:ascii="Times New Roman" w:hAnsi="Times New Roman" w:cs="Times New Roman"/>
          <w:sz w:val="28"/>
          <w:szCs w:val="28"/>
        </w:rPr>
        <w:t xml:space="preserve"> вирішувалися питання щодо розроблення та здійснення заходів, спрямованих на </w:t>
      </w:r>
      <w:r w:rsidRPr="00E345BB">
        <w:rPr>
          <w:rFonts w:ascii="Times New Roman" w:hAnsi="Times New Roman" w:cs="Times New Roman"/>
          <w:b/>
          <w:sz w:val="28"/>
          <w:szCs w:val="28"/>
        </w:rPr>
        <w:t>поліпшення становища дітей,</w:t>
      </w:r>
      <w:r w:rsidRPr="00E345BB">
        <w:rPr>
          <w:rFonts w:ascii="Times New Roman" w:hAnsi="Times New Roman" w:cs="Times New Roman"/>
          <w:sz w:val="28"/>
          <w:szCs w:val="28"/>
        </w:rPr>
        <w:t xml:space="preserve"> їх фізичного, інтелектуального і духовного розвитку, соціального захисту, забезпечення прав, свобод і законних інтересів</w:t>
      </w:r>
      <w:r w:rsidR="00CE6DB4">
        <w:rPr>
          <w:rFonts w:ascii="Times New Roman" w:hAnsi="Times New Roman" w:cs="Times New Roman"/>
          <w:sz w:val="28"/>
          <w:szCs w:val="28"/>
        </w:rPr>
        <w:t>.</w:t>
      </w:r>
    </w:p>
    <w:p w14:paraId="0536BA31"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Постійно нада</w:t>
      </w:r>
      <w:r w:rsidR="00CE6DB4">
        <w:rPr>
          <w:rFonts w:ascii="Times New Roman" w:hAnsi="Times New Roman" w:cs="Times New Roman"/>
          <w:sz w:val="28"/>
          <w:szCs w:val="28"/>
        </w:rPr>
        <w:t>ються</w:t>
      </w:r>
      <w:r w:rsidRPr="00E345BB">
        <w:rPr>
          <w:rFonts w:ascii="Times New Roman" w:hAnsi="Times New Roman" w:cs="Times New Roman"/>
          <w:sz w:val="28"/>
          <w:szCs w:val="28"/>
        </w:rPr>
        <w:t xml:space="preserve"> відповіді на звернення громадян стосовно малолітніх/неповнолітніх дітей Каховської МТГ на «гарячу лінію», постійно підтриму</w:t>
      </w:r>
      <w:r w:rsidR="00CE6DB4">
        <w:rPr>
          <w:rFonts w:ascii="Times New Roman" w:hAnsi="Times New Roman" w:cs="Times New Roman"/>
          <w:sz w:val="28"/>
          <w:szCs w:val="28"/>
        </w:rPr>
        <w:t>ється</w:t>
      </w:r>
      <w:r w:rsidRPr="00E345BB">
        <w:rPr>
          <w:rFonts w:ascii="Times New Roman" w:hAnsi="Times New Roman" w:cs="Times New Roman"/>
          <w:sz w:val="28"/>
          <w:szCs w:val="28"/>
        </w:rPr>
        <w:t xml:space="preserve"> зв’язок зі службами у справах дітей, на територіях яких тимчасово проживають мешканці Каховської громади, а також звернення щодо дітей з первинного обліку відділу у справах дітей (діти-сироти та діти, позбавлені батьківського піклування), вирішу</w:t>
      </w:r>
      <w:r w:rsidR="00CE6DB4">
        <w:rPr>
          <w:rFonts w:ascii="Times New Roman" w:hAnsi="Times New Roman" w:cs="Times New Roman"/>
          <w:sz w:val="28"/>
          <w:szCs w:val="28"/>
        </w:rPr>
        <w:t>ються</w:t>
      </w:r>
      <w:r w:rsidRPr="00E345BB">
        <w:rPr>
          <w:rFonts w:ascii="Times New Roman" w:hAnsi="Times New Roman" w:cs="Times New Roman"/>
          <w:sz w:val="28"/>
          <w:szCs w:val="28"/>
        </w:rPr>
        <w:t xml:space="preserve"> нагальні питання</w:t>
      </w:r>
      <w:r w:rsidR="00CE6DB4">
        <w:rPr>
          <w:rFonts w:ascii="Times New Roman" w:hAnsi="Times New Roman" w:cs="Times New Roman"/>
          <w:sz w:val="28"/>
          <w:szCs w:val="28"/>
        </w:rPr>
        <w:t xml:space="preserve"> </w:t>
      </w:r>
      <w:r w:rsidRPr="00E345BB">
        <w:rPr>
          <w:rFonts w:ascii="Times New Roman" w:hAnsi="Times New Roman" w:cs="Times New Roman"/>
          <w:sz w:val="28"/>
          <w:szCs w:val="28"/>
        </w:rPr>
        <w:t>стосовно дітей–сиріт та дітей, позбавлених батьківського піклування.</w:t>
      </w:r>
    </w:p>
    <w:p w14:paraId="1F918DFE"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Встановлено місце перебування та контактні дані всіх дітей-сиріт та дітей, позбавлених батьківського піклування, а також місце перебування дітей, які опинились у складних життєвих обставинах, вирішувались питання стосовно виплат на дітей-сиріт та дітей, позбавлених батьківського піклування, виплат ВПО родинам СЖО та опікунським родинам. </w:t>
      </w:r>
    </w:p>
    <w:p w14:paraId="2E0118D9" w14:textId="77777777" w:rsidR="00683EFA" w:rsidRPr="00E345BB" w:rsidRDefault="00A756CA" w:rsidP="00CE6DB4">
      <w:pPr>
        <w:spacing w:after="0"/>
        <w:ind w:firstLine="708"/>
        <w:jc w:val="both"/>
        <w:rPr>
          <w:rFonts w:ascii="Times New Roman" w:hAnsi="Times New Roman" w:cs="Times New Roman"/>
          <w:sz w:val="28"/>
          <w:szCs w:val="28"/>
        </w:rPr>
      </w:pPr>
      <w:r>
        <w:rPr>
          <w:rFonts w:ascii="Times New Roman" w:hAnsi="Times New Roman" w:cs="Times New Roman"/>
          <w:sz w:val="28"/>
          <w:szCs w:val="28"/>
        </w:rPr>
        <w:t>Волонтерам</w:t>
      </w:r>
      <w:r w:rsidR="00683EFA" w:rsidRPr="00E345BB">
        <w:rPr>
          <w:rFonts w:ascii="Times New Roman" w:hAnsi="Times New Roman" w:cs="Times New Roman"/>
          <w:sz w:val="28"/>
          <w:szCs w:val="28"/>
        </w:rPr>
        <w:t xml:space="preserve"> Каховської МТГ, родинам вразливих категорій, постійн</w:t>
      </w:r>
      <w:r>
        <w:rPr>
          <w:rFonts w:ascii="Times New Roman" w:hAnsi="Times New Roman" w:cs="Times New Roman"/>
          <w:sz w:val="28"/>
          <w:szCs w:val="28"/>
        </w:rPr>
        <w:t>о надається гуманітарна допомог</w:t>
      </w:r>
      <w:r w:rsidRPr="00A756CA">
        <w:rPr>
          <w:rFonts w:ascii="Times New Roman" w:hAnsi="Times New Roman" w:cs="Times New Roman"/>
          <w:sz w:val="28"/>
          <w:szCs w:val="28"/>
        </w:rPr>
        <w:t>а</w:t>
      </w:r>
      <w:r w:rsidR="00683EFA" w:rsidRPr="00E345BB">
        <w:rPr>
          <w:rFonts w:ascii="Times New Roman" w:hAnsi="Times New Roman" w:cs="Times New Roman"/>
          <w:sz w:val="28"/>
          <w:szCs w:val="28"/>
        </w:rPr>
        <w:t xml:space="preserve"> у вигляді шкільного приладдя, вітамінів, продуктів харчування, одягу, взуття, засобів особистої гігієни, меблів, постільної білизни, ковдр, іграшок тощо, з родина</w:t>
      </w:r>
      <w:r w:rsidRPr="00A756CA">
        <w:rPr>
          <w:rFonts w:ascii="Times New Roman" w:hAnsi="Times New Roman" w:cs="Times New Roman"/>
          <w:sz w:val="28"/>
          <w:szCs w:val="28"/>
        </w:rPr>
        <w:t>ми</w:t>
      </w:r>
      <w:r w:rsidR="00683EFA" w:rsidRPr="00E345BB">
        <w:rPr>
          <w:rFonts w:ascii="Times New Roman" w:hAnsi="Times New Roman" w:cs="Times New Roman"/>
          <w:sz w:val="28"/>
          <w:szCs w:val="28"/>
        </w:rPr>
        <w:t xml:space="preserve"> евакуйованими з тимчасово окупованої Каховської МТГ постійно вирішуються проблемні питання.</w:t>
      </w:r>
    </w:p>
    <w:p w14:paraId="7B2312EC" w14:textId="77777777" w:rsidR="00683EFA" w:rsidRPr="00E345BB" w:rsidRDefault="00683EFA"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Чотирьом дітям Каховської міської територіальної громади надано статус дитини, позбавленої батьківського піклування та </w:t>
      </w:r>
      <w:r w:rsidR="00A756CA">
        <w:rPr>
          <w:rFonts w:ascii="Times New Roman" w:hAnsi="Times New Roman" w:cs="Times New Roman"/>
          <w:sz w:val="28"/>
          <w:szCs w:val="28"/>
        </w:rPr>
        <w:t>влаштовано під опіку/піклування</w:t>
      </w:r>
      <w:r w:rsidR="00A756CA" w:rsidRPr="00A756CA">
        <w:rPr>
          <w:rFonts w:ascii="Times New Roman" w:hAnsi="Times New Roman" w:cs="Times New Roman"/>
          <w:sz w:val="28"/>
          <w:szCs w:val="28"/>
        </w:rPr>
        <w:t>;</w:t>
      </w:r>
      <w:r w:rsidRPr="00E345BB">
        <w:rPr>
          <w:rFonts w:ascii="Times New Roman" w:hAnsi="Times New Roman" w:cs="Times New Roman"/>
          <w:sz w:val="28"/>
          <w:szCs w:val="28"/>
        </w:rPr>
        <w:t xml:space="preserve"> двом дітям, позбавленим батьківського піклування, змінено статус на сироту, у зв’язку зі смертю матері/батька, про що готувались відповідні розпорядчі документи.</w:t>
      </w:r>
    </w:p>
    <w:p w14:paraId="0B99DCA0" w14:textId="77777777" w:rsidR="00683EFA" w:rsidRPr="00E345BB" w:rsidRDefault="00683EFA"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Направлено листи та списки осіб з числа дітей-сиріт та дітей, позбавлених батьківського піклування до управління освіти Каховської міської ради, про нарахув</w:t>
      </w:r>
      <w:r w:rsidR="00A756CA">
        <w:rPr>
          <w:rFonts w:ascii="Times New Roman" w:hAnsi="Times New Roman" w:cs="Times New Roman"/>
          <w:sz w:val="28"/>
          <w:szCs w:val="28"/>
        </w:rPr>
        <w:t>ання коштів зазначеній категорі</w:t>
      </w:r>
      <w:r w:rsidR="00A756CA" w:rsidRPr="00A756CA">
        <w:rPr>
          <w:rFonts w:ascii="Times New Roman" w:hAnsi="Times New Roman" w:cs="Times New Roman"/>
          <w:sz w:val="28"/>
          <w:szCs w:val="28"/>
        </w:rPr>
        <w:t>ї</w:t>
      </w:r>
      <w:r w:rsidRPr="00E345BB">
        <w:rPr>
          <w:rFonts w:ascii="Times New Roman" w:hAnsi="Times New Roman" w:cs="Times New Roman"/>
          <w:sz w:val="28"/>
          <w:szCs w:val="28"/>
        </w:rPr>
        <w:t xml:space="preserve"> осіб, у зв’язку з досягненням повноліття.</w:t>
      </w:r>
    </w:p>
    <w:p w14:paraId="28B1A764"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Протягом 2023 року 12 осіб з числа дітей-сиріт та дітей, позбавлених батьківського піклування, отримали одноразову грошову допомогу по досягнення повноліття у 2022 році.</w:t>
      </w:r>
    </w:p>
    <w:p w14:paraId="426F62D2" w14:textId="77777777" w:rsidR="00683EFA" w:rsidRPr="00E345BB" w:rsidRDefault="00A756CA" w:rsidP="00E345BB">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За сприяння</w:t>
      </w:r>
      <w:r w:rsidR="00683EFA" w:rsidRPr="00E345BB">
        <w:rPr>
          <w:rFonts w:ascii="Times New Roman" w:hAnsi="Times New Roman" w:cs="Times New Roman"/>
          <w:sz w:val="28"/>
          <w:szCs w:val="28"/>
        </w:rPr>
        <w:t xml:space="preserve"> незалежної помісної церкви (релігійна громада) християн віри Євангельської "ВІДРОДЖЕННЯ" до першого вересня 2023р. організовано та надано допомогу 41 дитині з Каховської міської територіальної громади у вигляді шкільного канцелярського приладдя та засобів гігієни для дітей із сімей, що потребують особливої допомоги, а саме дітям-сиротам та дітям, позбавленим батьківського піклування, дітям з інвалідністю та дітям</w:t>
      </w:r>
      <w:r>
        <w:rPr>
          <w:rFonts w:ascii="Times New Roman" w:hAnsi="Times New Roman" w:cs="Times New Roman"/>
          <w:sz w:val="28"/>
          <w:szCs w:val="28"/>
        </w:rPr>
        <w:t xml:space="preserve"> СЖО. Також вирішується питання</w:t>
      </w:r>
      <w:r w:rsidR="00683EFA" w:rsidRPr="00E345BB">
        <w:rPr>
          <w:rFonts w:ascii="Times New Roman" w:hAnsi="Times New Roman" w:cs="Times New Roman"/>
          <w:sz w:val="28"/>
          <w:szCs w:val="28"/>
        </w:rPr>
        <w:t xml:space="preserve"> щодо надання гуманітарного вантажу дітям-сирота</w:t>
      </w:r>
      <w:r>
        <w:rPr>
          <w:rFonts w:ascii="Times New Roman" w:hAnsi="Times New Roman" w:cs="Times New Roman"/>
          <w:sz w:val="28"/>
          <w:szCs w:val="28"/>
          <w:lang w:val="ru-RU"/>
        </w:rPr>
        <w:t>м</w:t>
      </w:r>
      <w:r w:rsidR="00683EFA" w:rsidRPr="00E345BB">
        <w:rPr>
          <w:rFonts w:ascii="Times New Roman" w:hAnsi="Times New Roman" w:cs="Times New Roman"/>
          <w:sz w:val="28"/>
          <w:szCs w:val="28"/>
        </w:rPr>
        <w:t xml:space="preserve"> та дітям, позбавленим батьківського піклування, які тимчасово перебувають за кордоном.</w:t>
      </w:r>
    </w:p>
    <w:p w14:paraId="462EF4AB"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20 дітей облікових категорій відділу у справах дітей Каховської міської ради отримали гуманітарну допомогу від представників Церкви «</w:t>
      </w:r>
      <w:proofErr w:type="spellStart"/>
      <w:r w:rsidRPr="00E345BB">
        <w:rPr>
          <w:rFonts w:ascii="Times New Roman" w:hAnsi="Times New Roman" w:cs="Times New Roman"/>
          <w:sz w:val="28"/>
          <w:szCs w:val="28"/>
        </w:rPr>
        <w:t>Скинія</w:t>
      </w:r>
      <w:proofErr w:type="spellEnd"/>
      <w:r w:rsidRPr="00E345BB">
        <w:rPr>
          <w:rFonts w:ascii="Times New Roman" w:hAnsi="Times New Roman" w:cs="Times New Roman"/>
          <w:sz w:val="28"/>
          <w:szCs w:val="28"/>
        </w:rPr>
        <w:t>»</w:t>
      </w:r>
      <w:r w:rsidR="0090504E" w:rsidRPr="00E345BB">
        <w:rPr>
          <w:rFonts w:ascii="Times New Roman" w:hAnsi="Times New Roman" w:cs="Times New Roman"/>
          <w:sz w:val="28"/>
          <w:szCs w:val="28"/>
        </w:rPr>
        <w:t>.</w:t>
      </w:r>
    </w:p>
    <w:p w14:paraId="126D30EC"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 жовтня 2023 року продовжує функціонувати та надавати послуги з патронату, родина патронатного вихователя Опари М.Б., яка тимчасово проживає у м. Одесі та надає послуги малолітній дитині, яка опинилась у складних життєвих обставинах та була евакуйована за сприяння міжнародних організацій, з  тимчасово окупованої Каховської міської територіальної громади. </w:t>
      </w:r>
    </w:p>
    <w:p w14:paraId="01FA7753"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Станом на грудень 2023 року всі діти облікових категорій Каховської МТГ влаштовані до сімейних форм виховання.</w:t>
      </w:r>
    </w:p>
    <w:p w14:paraId="00C0575D" w14:textId="77777777" w:rsidR="00683EFA" w:rsidRPr="00E345BB" w:rsidRDefault="00683EFA" w:rsidP="00CE6DB4">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В умовах воєнного ста</w:t>
      </w:r>
      <w:r w:rsidR="00A756CA">
        <w:rPr>
          <w:rFonts w:ascii="Times New Roman" w:hAnsi="Times New Roman" w:cs="Times New Roman"/>
          <w:sz w:val="28"/>
          <w:szCs w:val="28"/>
        </w:rPr>
        <w:t>ну, за сприяння</w:t>
      </w:r>
      <w:r w:rsidRPr="00E345BB">
        <w:rPr>
          <w:rFonts w:ascii="Times New Roman" w:hAnsi="Times New Roman" w:cs="Times New Roman"/>
          <w:sz w:val="28"/>
          <w:szCs w:val="28"/>
        </w:rPr>
        <w:t xml:space="preserve"> представників Церкви «</w:t>
      </w:r>
      <w:proofErr w:type="spellStart"/>
      <w:r w:rsidRPr="00E345BB">
        <w:rPr>
          <w:rFonts w:ascii="Times New Roman" w:hAnsi="Times New Roman" w:cs="Times New Roman"/>
          <w:sz w:val="28"/>
          <w:szCs w:val="28"/>
        </w:rPr>
        <w:t>Скинія</w:t>
      </w:r>
      <w:proofErr w:type="spellEnd"/>
      <w:r w:rsidRPr="00E345BB">
        <w:rPr>
          <w:rFonts w:ascii="Times New Roman" w:hAnsi="Times New Roman" w:cs="Times New Roman"/>
          <w:sz w:val="28"/>
          <w:szCs w:val="28"/>
        </w:rPr>
        <w:t xml:space="preserve">», незалежної помісної церкви (релігійна громада) християн віри Євангельської "ВІДРОДЖЕННЯ" та БО «Молочний експрес», дітям-сиротам та дітям, позбавленим батьківського піклування, дітям, які опинились у складних життєвих обставинах і дітям з інвалідністю (у кількості 70 осіб) з тимчасово окупованої Каховської міської територіальної громади, до новорічних свят буде надано подарунки. </w:t>
      </w:r>
    </w:p>
    <w:p w14:paraId="6DE444B4" w14:textId="77777777" w:rsidR="00683EFA" w:rsidRPr="00143427" w:rsidRDefault="00683EFA" w:rsidP="00143427">
      <w:pPr>
        <w:spacing w:after="0"/>
        <w:ind w:firstLine="708"/>
        <w:jc w:val="both"/>
        <w:rPr>
          <w:rFonts w:ascii="Times New Roman" w:hAnsi="Times New Roman" w:cs="Times New Roman"/>
          <w:b/>
          <w:sz w:val="28"/>
          <w:szCs w:val="28"/>
        </w:rPr>
      </w:pPr>
      <w:r w:rsidRPr="00E345BB">
        <w:rPr>
          <w:rFonts w:ascii="Times New Roman" w:hAnsi="Times New Roman" w:cs="Times New Roman"/>
          <w:b/>
          <w:sz w:val="28"/>
          <w:szCs w:val="28"/>
        </w:rPr>
        <w:t>Культура.</w:t>
      </w:r>
      <w:r w:rsidR="00143427">
        <w:rPr>
          <w:rFonts w:ascii="Times New Roman" w:hAnsi="Times New Roman" w:cs="Times New Roman"/>
          <w:b/>
          <w:sz w:val="28"/>
          <w:szCs w:val="28"/>
        </w:rPr>
        <w:t xml:space="preserve"> </w:t>
      </w:r>
      <w:r w:rsidRPr="00E345BB">
        <w:rPr>
          <w:rFonts w:ascii="Times New Roman" w:hAnsi="Times New Roman" w:cs="Times New Roman"/>
          <w:bCs/>
          <w:sz w:val="28"/>
          <w:szCs w:val="28"/>
        </w:rPr>
        <w:t xml:space="preserve">Збройна агресія російської федерації  проти України та тимчасова окупація Каховської міської територіальної громади негативно вплинули на роботу закладів культурної сфери. </w:t>
      </w:r>
    </w:p>
    <w:p w14:paraId="692CADE2" w14:textId="77777777" w:rsidR="00683EFA" w:rsidRPr="00E345BB" w:rsidRDefault="00683EFA" w:rsidP="00143427">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Протягом 2023 року проведено заходи щодо налагодження взаємодії, відновлення та пошуку нових зв’язків з вітчизняними та міжнародними благодійними гуманітарними фондами, організаціями, меценатами, донорами тощо. Проведено моніторинг можливостей міжнародних та вітчизняних організацій до сприяння відновлення життєдіяльності громади після її </w:t>
      </w:r>
      <w:proofErr w:type="spellStart"/>
      <w:r w:rsidR="00A756CA">
        <w:rPr>
          <w:rFonts w:ascii="Times New Roman" w:hAnsi="Times New Roman" w:cs="Times New Roman"/>
          <w:sz w:val="28"/>
          <w:szCs w:val="28"/>
        </w:rPr>
        <w:t>деокупації</w:t>
      </w:r>
      <w:proofErr w:type="spellEnd"/>
      <w:r w:rsidR="00A756CA" w:rsidRPr="00A756CA">
        <w:rPr>
          <w:rFonts w:ascii="Times New Roman" w:hAnsi="Times New Roman" w:cs="Times New Roman"/>
          <w:sz w:val="28"/>
          <w:szCs w:val="28"/>
        </w:rPr>
        <w:t>:</w:t>
      </w:r>
      <w:r w:rsidRPr="00E345BB">
        <w:rPr>
          <w:rFonts w:ascii="Times New Roman" w:hAnsi="Times New Roman" w:cs="Times New Roman"/>
          <w:sz w:val="28"/>
          <w:szCs w:val="28"/>
        </w:rPr>
        <w:t xml:space="preserve"> </w:t>
      </w:r>
    </w:p>
    <w:p w14:paraId="7217B7E7" w14:textId="77777777" w:rsidR="00683EFA" w:rsidRPr="00143427"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143427">
        <w:rPr>
          <w:rFonts w:ascii="Times New Roman" w:hAnsi="Times New Roman" w:cs="Times New Roman"/>
          <w:sz w:val="28"/>
          <w:szCs w:val="28"/>
        </w:rPr>
        <w:t>Благодійна організація «Міжнародний благодійний фонд «</w:t>
      </w:r>
      <w:proofErr w:type="spellStart"/>
      <w:r w:rsidR="00683EFA" w:rsidRPr="00143427">
        <w:rPr>
          <w:rFonts w:ascii="Times New Roman" w:hAnsi="Times New Roman" w:cs="Times New Roman"/>
          <w:sz w:val="28"/>
          <w:szCs w:val="28"/>
        </w:rPr>
        <w:t>Гелп</w:t>
      </w:r>
      <w:proofErr w:type="spellEnd"/>
      <w:r w:rsidR="00683EFA" w:rsidRPr="00143427">
        <w:rPr>
          <w:rFonts w:ascii="Times New Roman" w:hAnsi="Times New Roman" w:cs="Times New Roman"/>
          <w:sz w:val="28"/>
          <w:szCs w:val="28"/>
        </w:rPr>
        <w:t xml:space="preserve"> Ас </w:t>
      </w:r>
      <w:proofErr w:type="spellStart"/>
      <w:r w:rsidR="00683EFA" w:rsidRPr="00143427">
        <w:rPr>
          <w:rFonts w:ascii="Times New Roman" w:hAnsi="Times New Roman" w:cs="Times New Roman"/>
          <w:sz w:val="28"/>
          <w:szCs w:val="28"/>
        </w:rPr>
        <w:t>Гелп</w:t>
      </w:r>
      <w:proofErr w:type="spellEnd"/>
      <w:r w:rsidR="00683EFA" w:rsidRPr="00143427">
        <w:rPr>
          <w:rFonts w:ascii="Times New Roman" w:hAnsi="Times New Roman" w:cs="Times New Roman"/>
          <w:sz w:val="28"/>
          <w:szCs w:val="28"/>
        </w:rPr>
        <w:t xml:space="preserve"> ЮА», Канадський фонд «</w:t>
      </w:r>
      <w:r w:rsidR="00683EFA" w:rsidRPr="00143427">
        <w:rPr>
          <w:rFonts w:ascii="Times New Roman" w:hAnsi="Times New Roman" w:cs="Times New Roman"/>
          <w:sz w:val="28"/>
          <w:szCs w:val="28"/>
          <w:lang w:val="en-US"/>
        </w:rPr>
        <w:t>Help</w:t>
      </w:r>
      <w:r w:rsidR="00683EFA" w:rsidRPr="00143427">
        <w:rPr>
          <w:rFonts w:ascii="Times New Roman" w:hAnsi="Times New Roman" w:cs="Times New Roman"/>
          <w:sz w:val="28"/>
          <w:szCs w:val="28"/>
        </w:rPr>
        <w:t xml:space="preserve"> </w:t>
      </w:r>
      <w:r w:rsidR="00683EFA" w:rsidRPr="00143427">
        <w:rPr>
          <w:rFonts w:ascii="Times New Roman" w:hAnsi="Times New Roman" w:cs="Times New Roman"/>
          <w:sz w:val="28"/>
          <w:szCs w:val="28"/>
          <w:lang w:val="en-US"/>
        </w:rPr>
        <w:t>Us</w:t>
      </w:r>
      <w:r w:rsidR="00683EFA" w:rsidRPr="00143427">
        <w:rPr>
          <w:rFonts w:ascii="Times New Roman" w:hAnsi="Times New Roman" w:cs="Times New Roman"/>
          <w:sz w:val="28"/>
          <w:szCs w:val="28"/>
        </w:rPr>
        <w:t xml:space="preserve"> </w:t>
      </w:r>
      <w:r w:rsidR="00683EFA" w:rsidRPr="00143427">
        <w:rPr>
          <w:rFonts w:ascii="Times New Roman" w:hAnsi="Times New Roman" w:cs="Times New Roman"/>
          <w:sz w:val="28"/>
          <w:szCs w:val="28"/>
          <w:lang w:val="en-US"/>
        </w:rPr>
        <w:t>Help</w:t>
      </w:r>
      <w:r w:rsidR="00683EFA" w:rsidRPr="00143427">
        <w:rPr>
          <w:rFonts w:ascii="Times New Roman" w:hAnsi="Times New Roman" w:cs="Times New Roman"/>
          <w:sz w:val="28"/>
          <w:szCs w:val="28"/>
        </w:rPr>
        <w:t xml:space="preserve">» - надіслано офіційний запит на отримання гуманітарної допомоги для Каховської міської територіальної громади після </w:t>
      </w:r>
      <w:proofErr w:type="spellStart"/>
      <w:r w:rsidR="00683EFA" w:rsidRPr="00143427">
        <w:rPr>
          <w:rFonts w:ascii="Times New Roman" w:hAnsi="Times New Roman" w:cs="Times New Roman"/>
          <w:sz w:val="28"/>
          <w:szCs w:val="28"/>
        </w:rPr>
        <w:t>деокупації</w:t>
      </w:r>
      <w:proofErr w:type="spellEnd"/>
      <w:r w:rsidR="00683EFA" w:rsidRPr="00143427">
        <w:rPr>
          <w:rFonts w:ascii="Times New Roman" w:hAnsi="Times New Roman" w:cs="Times New Roman"/>
          <w:sz w:val="28"/>
          <w:szCs w:val="28"/>
        </w:rPr>
        <w:t>;</w:t>
      </w:r>
    </w:p>
    <w:p w14:paraId="12F6FBFA" w14:textId="77777777" w:rsidR="00683EFA"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Видавництво </w:t>
      </w:r>
      <w:r w:rsidR="0090504E" w:rsidRPr="00E345BB">
        <w:rPr>
          <w:rFonts w:ascii="Times New Roman" w:hAnsi="Times New Roman" w:cs="Times New Roman"/>
          <w:sz w:val="28"/>
          <w:szCs w:val="28"/>
        </w:rPr>
        <w:t>С</w:t>
      </w:r>
      <w:r w:rsidR="00683EFA" w:rsidRPr="00E345BB">
        <w:rPr>
          <w:rFonts w:ascii="Times New Roman" w:hAnsi="Times New Roman" w:cs="Times New Roman"/>
          <w:sz w:val="28"/>
          <w:szCs w:val="28"/>
        </w:rPr>
        <w:t xml:space="preserve">тарого </w:t>
      </w:r>
      <w:r w:rsidR="0090504E" w:rsidRPr="00E345BB">
        <w:rPr>
          <w:rFonts w:ascii="Times New Roman" w:hAnsi="Times New Roman" w:cs="Times New Roman"/>
          <w:sz w:val="28"/>
          <w:szCs w:val="28"/>
        </w:rPr>
        <w:t>Л</w:t>
      </w:r>
      <w:r w:rsidR="00683EFA" w:rsidRPr="00E345BB">
        <w:rPr>
          <w:rFonts w:ascii="Times New Roman" w:hAnsi="Times New Roman" w:cs="Times New Roman"/>
          <w:sz w:val="28"/>
          <w:szCs w:val="28"/>
        </w:rPr>
        <w:t xml:space="preserve">ева, видавництво </w:t>
      </w:r>
      <w:r w:rsidR="00683EFA" w:rsidRPr="00E345BB">
        <w:rPr>
          <w:rFonts w:ascii="Times New Roman" w:hAnsi="Times New Roman" w:cs="Times New Roman"/>
          <w:sz w:val="28"/>
          <w:szCs w:val="28"/>
          <w:lang w:val="en-US"/>
        </w:rPr>
        <w:t>Vivat</w:t>
      </w:r>
      <w:r w:rsidR="00683EFA" w:rsidRPr="00E345BB">
        <w:rPr>
          <w:rFonts w:ascii="Times New Roman" w:hAnsi="Times New Roman" w:cs="Times New Roman"/>
          <w:sz w:val="28"/>
          <w:szCs w:val="28"/>
        </w:rPr>
        <w:t xml:space="preserve">, Український інститут книги – надіслано офіційні листи від управління культури і туризму з проханням про допомогу щодо поповнення втраченого під час тимчасової окупації внаслідок </w:t>
      </w:r>
      <w:r w:rsidR="00683EFA" w:rsidRPr="00E345BB">
        <w:rPr>
          <w:rFonts w:ascii="Times New Roman" w:hAnsi="Times New Roman" w:cs="Times New Roman"/>
          <w:sz w:val="28"/>
          <w:szCs w:val="28"/>
        </w:rPr>
        <w:lastRenderedPageBreak/>
        <w:t xml:space="preserve">військової агресії </w:t>
      </w:r>
      <w:proofErr w:type="spellStart"/>
      <w:r w:rsidR="00683EFA" w:rsidRPr="00E345BB">
        <w:rPr>
          <w:rFonts w:ascii="Times New Roman" w:hAnsi="Times New Roman" w:cs="Times New Roman"/>
          <w:sz w:val="28"/>
          <w:szCs w:val="28"/>
        </w:rPr>
        <w:t>рф</w:t>
      </w:r>
      <w:proofErr w:type="spellEnd"/>
      <w:r w:rsidR="00683EFA" w:rsidRPr="00E345BB">
        <w:rPr>
          <w:rFonts w:ascii="Times New Roman" w:hAnsi="Times New Roman" w:cs="Times New Roman"/>
          <w:sz w:val="28"/>
          <w:szCs w:val="28"/>
        </w:rPr>
        <w:t xml:space="preserve"> фонду міської універсальної бібліотеки з філіями Каховської міської територіальної громади;</w:t>
      </w:r>
    </w:p>
    <w:p w14:paraId="282D5E65" w14:textId="77777777" w:rsidR="00683EFA" w:rsidRPr="00072A32"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w:t>
      </w:r>
      <w:proofErr w:type="spellStart"/>
      <w:r w:rsidR="00683EFA" w:rsidRPr="00E345BB">
        <w:rPr>
          <w:rFonts w:ascii="Times New Roman" w:hAnsi="Times New Roman" w:cs="Times New Roman"/>
          <w:sz w:val="28"/>
          <w:szCs w:val="28"/>
        </w:rPr>
        <w:t>Співдія</w:t>
      </w:r>
      <w:proofErr w:type="spellEnd"/>
      <w:r w:rsidR="00683EFA" w:rsidRPr="00E345BB">
        <w:rPr>
          <w:rFonts w:ascii="Times New Roman" w:hAnsi="Times New Roman" w:cs="Times New Roman"/>
          <w:sz w:val="28"/>
          <w:szCs w:val="28"/>
        </w:rPr>
        <w:t xml:space="preserve">»-національна платформа для об’єднання волонтерських та державних ініціатив для гуманітарної допомоги під час війни – надіслано офіційний запит на отримання гуманітарної допомоги для Каховської міської територіальної громади після </w:t>
      </w:r>
      <w:proofErr w:type="spellStart"/>
      <w:r w:rsidR="00072A32">
        <w:rPr>
          <w:rFonts w:ascii="Times New Roman" w:hAnsi="Times New Roman" w:cs="Times New Roman"/>
          <w:sz w:val="28"/>
          <w:szCs w:val="28"/>
        </w:rPr>
        <w:t>деокупації</w:t>
      </w:r>
      <w:proofErr w:type="spellEnd"/>
      <w:r w:rsidR="00072A32" w:rsidRPr="00072A32">
        <w:rPr>
          <w:rFonts w:ascii="Times New Roman" w:hAnsi="Times New Roman" w:cs="Times New Roman"/>
          <w:sz w:val="28"/>
          <w:szCs w:val="28"/>
        </w:rPr>
        <w:t>;</w:t>
      </w:r>
    </w:p>
    <w:p w14:paraId="6F8B017C" w14:textId="77777777" w:rsidR="00683EFA" w:rsidRPr="00072A32" w:rsidRDefault="00143427" w:rsidP="00143427">
      <w:pPr>
        <w:spacing w:after="0"/>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Грантові можливості від Українського культурного фонду (сектор «Локальна культура», «З</w:t>
      </w:r>
      <w:r w:rsidR="00072A32">
        <w:rPr>
          <w:rFonts w:ascii="Times New Roman" w:hAnsi="Times New Roman" w:cs="Times New Roman"/>
          <w:sz w:val="28"/>
          <w:szCs w:val="28"/>
        </w:rPr>
        <w:t>береження культурної спадщини»)</w:t>
      </w:r>
      <w:r w:rsidR="00072A32">
        <w:rPr>
          <w:rFonts w:ascii="Times New Roman" w:hAnsi="Times New Roman" w:cs="Times New Roman"/>
          <w:sz w:val="28"/>
          <w:szCs w:val="28"/>
          <w:lang w:val="ru-RU"/>
        </w:rPr>
        <w:t>;</w:t>
      </w:r>
    </w:p>
    <w:p w14:paraId="42C4E61C" w14:textId="77777777" w:rsidR="00683EFA" w:rsidRPr="00072A32" w:rsidRDefault="00143427" w:rsidP="00143427">
      <w:pPr>
        <w:spacing w:after="0"/>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Програма поповнення бібліотечних фондів </w:t>
      </w:r>
      <w:proofErr w:type="spellStart"/>
      <w:r w:rsidR="00683EFA" w:rsidRPr="00E345BB">
        <w:rPr>
          <w:rFonts w:ascii="Times New Roman" w:hAnsi="Times New Roman" w:cs="Times New Roman"/>
          <w:sz w:val="28"/>
          <w:szCs w:val="28"/>
        </w:rPr>
        <w:t>деокупованих</w:t>
      </w:r>
      <w:proofErr w:type="spellEnd"/>
      <w:r w:rsidR="00683EFA" w:rsidRPr="00E345BB">
        <w:rPr>
          <w:rFonts w:ascii="Times New Roman" w:hAnsi="Times New Roman" w:cs="Times New Roman"/>
          <w:sz w:val="28"/>
          <w:szCs w:val="28"/>
        </w:rPr>
        <w:t xml:space="preserve"> територій від ВГО «Ук</w:t>
      </w:r>
      <w:r w:rsidR="00072A32">
        <w:rPr>
          <w:rFonts w:ascii="Times New Roman" w:hAnsi="Times New Roman" w:cs="Times New Roman"/>
          <w:sz w:val="28"/>
          <w:szCs w:val="28"/>
        </w:rPr>
        <w:t>раїнська бібліотечна асоціація»</w:t>
      </w:r>
      <w:r w:rsidR="00072A32">
        <w:rPr>
          <w:rFonts w:ascii="Times New Roman" w:hAnsi="Times New Roman" w:cs="Times New Roman"/>
          <w:sz w:val="28"/>
          <w:szCs w:val="28"/>
          <w:lang w:val="ru-RU"/>
        </w:rPr>
        <w:t>;</w:t>
      </w:r>
    </w:p>
    <w:p w14:paraId="16BCA7F3" w14:textId="77777777" w:rsidR="00683EFA" w:rsidRPr="00072A32" w:rsidRDefault="00143427" w:rsidP="00143427">
      <w:pPr>
        <w:spacing w:after="0"/>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Гуманітарна допомога від БФ </w:t>
      </w:r>
      <w:r w:rsidR="00072A32">
        <w:rPr>
          <w:rFonts w:ascii="Times New Roman" w:hAnsi="Times New Roman" w:cs="Times New Roman"/>
          <w:sz w:val="28"/>
          <w:szCs w:val="28"/>
        </w:rPr>
        <w:t>«Захист» (Фонд громади Херсона)</w:t>
      </w:r>
      <w:r w:rsidR="00072A32">
        <w:rPr>
          <w:rFonts w:ascii="Times New Roman" w:hAnsi="Times New Roman" w:cs="Times New Roman"/>
          <w:sz w:val="28"/>
          <w:szCs w:val="28"/>
          <w:lang w:val="ru-RU"/>
        </w:rPr>
        <w:t>;</w:t>
      </w:r>
    </w:p>
    <w:p w14:paraId="5E83DEB5" w14:textId="19EBDD07" w:rsidR="00683EFA"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Гуманітарна допомога від </w:t>
      </w:r>
      <w:r w:rsidR="007354A3" w:rsidRPr="00E345BB">
        <w:rPr>
          <w:rFonts w:ascii="Times New Roman" w:hAnsi="Times New Roman" w:cs="Times New Roman"/>
          <w:sz w:val="28"/>
          <w:szCs w:val="28"/>
        </w:rPr>
        <w:t>Фундації</w:t>
      </w:r>
      <w:r w:rsidR="00683EFA" w:rsidRPr="00E345BB">
        <w:rPr>
          <w:rFonts w:ascii="Times New Roman" w:hAnsi="Times New Roman" w:cs="Times New Roman"/>
          <w:sz w:val="28"/>
          <w:szCs w:val="28"/>
        </w:rPr>
        <w:t xml:space="preserve"> Олени </w:t>
      </w:r>
      <w:proofErr w:type="spellStart"/>
      <w:r w:rsidR="00683EFA" w:rsidRPr="00E345BB">
        <w:rPr>
          <w:rFonts w:ascii="Times New Roman" w:hAnsi="Times New Roman" w:cs="Times New Roman"/>
          <w:sz w:val="28"/>
          <w:szCs w:val="28"/>
        </w:rPr>
        <w:t>Зеленської</w:t>
      </w:r>
      <w:proofErr w:type="spellEnd"/>
      <w:r w:rsidR="00683EFA" w:rsidRPr="00E345BB">
        <w:rPr>
          <w:rFonts w:ascii="Times New Roman" w:hAnsi="Times New Roman" w:cs="Times New Roman"/>
          <w:sz w:val="28"/>
          <w:szCs w:val="28"/>
        </w:rPr>
        <w:t>.</w:t>
      </w:r>
    </w:p>
    <w:p w14:paraId="04039FE6" w14:textId="77777777" w:rsidR="00683EFA" w:rsidRPr="00E345BB" w:rsidRDefault="00683EFA" w:rsidP="00143427">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До окупації </w:t>
      </w:r>
      <w:proofErr w:type="spellStart"/>
      <w:r w:rsidRPr="00E345BB">
        <w:rPr>
          <w:rFonts w:ascii="Times New Roman" w:hAnsi="Times New Roman" w:cs="Times New Roman"/>
          <w:sz w:val="28"/>
          <w:szCs w:val="28"/>
        </w:rPr>
        <w:t>Ка</w:t>
      </w:r>
      <w:r w:rsidR="00072A32">
        <w:rPr>
          <w:rFonts w:ascii="Times New Roman" w:hAnsi="Times New Roman" w:cs="Times New Roman"/>
          <w:sz w:val="28"/>
          <w:szCs w:val="28"/>
        </w:rPr>
        <w:t>ховськ</w:t>
      </w:r>
      <w:proofErr w:type="spellEnd"/>
      <w:r w:rsidR="00072A32">
        <w:rPr>
          <w:rFonts w:ascii="Times New Roman" w:hAnsi="Times New Roman" w:cs="Times New Roman"/>
          <w:sz w:val="28"/>
          <w:szCs w:val="28"/>
          <w:lang w:val="ru-RU"/>
        </w:rPr>
        <w:t>а</w:t>
      </w:r>
      <w:r w:rsidR="00072A32">
        <w:rPr>
          <w:rFonts w:ascii="Times New Roman" w:hAnsi="Times New Roman" w:cs="Times New Roman"/>
          <w:sz w:val="28"/>
          <w:szCs w:val="28"/>
        </w:rPr>
        <w:t xml:space="preserve"> </w:t>
      </w:r>
      <w:proofErr w:type="spellStart"/>
      <w:r w:rsidR="00072A32">
        <w:rPr>
          <w:rFonts w:ascii="Times New Roman" w:hAnsi="Times New Roman" w:cs="Times New Roman"/>
          <w:sz w:val="28"/>
          <w:szCs w:val="28"/>
          <w:lang w:val="ru-RU"/>
        </w:rPr>
        <w:t>міська</w:t>
      </w:r>
      <w:proofErr w:type="spellEnd"/>
      <w:r w:rsidR="00072A32">
        <w:rPr>
          <w:rFonts w:ascii="Times New Roman" w:hAnsi="Times New Roman" w:cs="Times New Roman"/>
          <w:sz w:val="28"/>
          <w:szCs w:val="28"/>
          <w:lang w:val="ru-RU"/>
        </w:rPr>
        <w:t xml:space="preserve"> </w:t>
      </w:r>
      <w:proofErr w:type="spellStart"/>
      <w:r w:rsidR="00072A32">
        <w:rPr>
          <w:rFonts w:ascii="Times New Roman" w:hAnsi="Times New Roman" w:cs="Times New Roman"/>
          <w:sz w:val="28"/>
          <w:szCs w:val="28"/>
        </w:rPr>
        <w:t>територіальн</w:t>
      </w:r>
      <w:proofErr w:type="spellEnd"/>
      <w:r w:rsidR="00072A32">
        <w:rPr>
          <w:rFonts w:ascii="Times New Roman" w:hAnsi="Times New Roman" w:cs="Times New Roman"/>
          <w:sz w:val="28"/>
          <w:szCs w:val="28"/>
          <w:lang w:val="ru-RU"/>
        </w:rPr>
        <w:t xml:space="preserve">а </w:t>
      </w:r>
      <w:r w:rsidRPr="00E345BB">
        <w:rPr>
          <w:rFonts w:ascii="Times New Roman" w:hAnsi="Times New Roman" w:cs="Times New Roman"/>
          <w:sz w:val="28"/>
          <w:szCs w:val="28"/>
        </w:rPr>
        <w:t>громада співпрацювала у сфері культурного розвитку з громадами наступних міст:</w:t>
      </w:r>
    </w:p>
    <w:p w14:paraId="1A19DB60" w14:textId="77777777" w:rsidR="00683EFA" w:rsidRPr="00072A32"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Україна, м. Трускавець, Управління розвитку громади Трускавецької міської ради (відбувався обмін досвідом та спільна робота над грантовими зая</w:t>
      </w:r>
      <w:r w:rsidR="00072A32">
        <w:rPr>
          <w:rFonts w:ascii="Times New Roman" w:hAnsi="Times New Roman" w:cs="Times New Roman"/>
          <w:sz w:val="28"/>
          <w:szCs w:val="28"/>
        </w:rPr>
        <w:t>вками від міжнародних донорів)</w:t>
      </w:r>
      <w:r w:rsidR="00072A32" w:rsidRPr="00072A32">
        <w:rPr>
          <w:rFonts w:ascii="Times New Roman" w:hAnsi="Times New Roman" w:cs="Times New Roman"/>
          <w:sz w:val="28"/>
          <w:szCs w:val="28"/>
        </w:rPr>
        <w:t>;</w:t>
      </w:r>
    </w:p>
    <w:p w14:paraId="6D01BAC7" w14:textId="77777777" w:rsidR="00683EFA" w:rsidRPr="00072A32" w:rsidRDefault="00143427" w:rsidP="00143427">
      <w:pPr>
        <w:spacing w:after="0"/>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Польща, м. </w:t>
      </w:r>
      <w:proofErr w:type="spellStart"/>
      <w:r w:rsidR="00683EFA" w:rsidRPr="00E345BB">
        <w:rPr>
          <w:rFonts w:ascii="Times New Roman" w:hAnsi="Times New Roman" w:cs="Times New Roman"/>
          <w:sz w:val="28"/>
          <w:szCs w:val="28"/>
        </w:rPr>
        <w:t>Олесниця</w:t>
      </w:r>
      <w:proofErr w:type="spellEnd"/>
      <w:r w:rsidR="00683EFA" w:rsidRPr="00E345BB">
        <w:rPr>
          <w:rFonts w:ascii="Times New Roman" w:hAnsi="Times New Roman" w:cs="Times New Roman"/>
          <w:sz w:val="28"/>
          <w:szCs w:val="28"/>
        </w:rPr>
        <w:t xml:space="preserve"> (відбувався обмін культурним досвідом, </w:t>
      </w:r>
      <w:r w:rsidR="00072A32">
        <w:rPr>
          <w:rFonts w:ascii="Times New Roman" w:hAnsi="Times New Roman" w:cs="Times New Roman"/>
          <w:sz w:val="28"/>
          <w:szCs w:val="28"/>
        </w:rPr>
        <w:t>організація культурного обміну)</w:t>
      </w:r>
      <w:r w:rsidR="00072A32">
        <w:rPr>
          <w:rFonts w:ascii="Times New Roman" w:hAnsi="Times New Roman" w:cs="Times New Roman"/>
          <w:sz w:val="28"/>
          <w:szCs w:val="28"/>
          <w:lang w:val="ru-RU"/>
        </w:rPr>
        <w:t>;</w:t>
      </w:r>
    </w:p>
    <w:p w14:paraId="76675A61" w14:textId="77777777" w:rsidR="00683EFA"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83EFA" w:rsidRPr="00E345BB">
        <w:rPr>
          <w:rFonts w:ascii="Times New Roman" w:hAnsi="Times New Roman" w:cs="Times New Roman"/>
          <w:sz w:val="28"/>
          <w:szCs w:val="28"/>
        </w:rPr>
        <w:t xml:space="preserve">Туреччина, м. </w:t>
      </w:r>
      <w:proofErr w:type="spellStart"/>
      <w:r w:rsidR="00683EFA" w:rsidRPr="00E345BB">
        <w:rPr>
          <w:rFonts w:ascii="Times New Roman" w:hAnsi="Times New Roman" w:cs="Times New Roman"/>
          <w:sz w:val="28"/>
          <w:szCs w:val="28"/>
        </w:rPr>
        <w:t>Газіємир</w:t>
      </w:r>
      <w:proofErr w:type="spellEnd"/>
      <w:r w:rsidR="00683EFA" w:rsidRPr="00E345BB">
        <w:rPr>
          <w:rFonts w:ascii="Times New Roman" w:hAnsi="Times New Roman" w:cs="Times New Roman"/>
          <w:sz w:val="28"/>
          <w:szCs w:val="28"/>
        </w:rPr>
        <w:t xml:space="preserve"> (відбувався обмін культурним досвідом, </w:t>
      </w:r>
      <w:r w:rsidR="00072A32">
        <w:rPr>
          <w:rFonts w:ascii="Times New Roman" w:hAnsi="Times New Roman" w:cs="Times New Roman"/>
          <w:sz w:val="28"/>
          <w:szCs w:val="28"/>
        </w:rPr>
        <w:t>організація культурного обміну)</w:t>
      </w:r>
      <w:r w:rsidR="00072A32">
        <w:rPr>
          <w:rFonts w:ascii="Times New Roman" w:hAnsi="Times New Roman" w:cs="Times New Roman"/>
          <w:sz w:val="28"/>
          <w:szCs w:val="28"/>
          <w:lang w:val="ru-RU"/>
        </w:rPr>
        <w:t>;</w:t>
      </w:r>
      <w:r w:rsidR="00683EFA" w:rsidRPr="00E345BB">
        <w:rPr>
          <w:rFonts w:ascii="Times New Roman" w:hAnsi="Times New Roman" w:cs="Times New Roman"/>
          <w:sz w:val="28"/>
          <w:szCs w:val="28"/>
        </w:rPr>
        <w:t xml:space="preserve"> </w:t>
      </w:r>
    </w:p>
    <w:p w14:paraId="76031F44" w14:textId="77777777" w:rsidR="00683EFA" w:rsidRPr="00E345BB" w:rsidRDefault="0090504E"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Після </w:t>
      </w:r>
      <w:proofErr w:type="spellStart"/>
      <w:r w:rsidRPr="00E345BB">
        <w:rPr>
          <w:rFonts w:ascii="Times New Roman" w:hAnsi="Times New Roman" w:cs="Times New Roman"/>
          <w:sz w:val="28"/>
          <w:szCs w:val="28"/>
        </w:rPr>
        <w:t>деокупації</w:t>
      </w:r>
      <w:proofErr w:type="spellEnd"/>
      <w:r w:rsidRPr="00E345BB">
        <w:rPr>
          <w:rFonts w:ascii="Times New Roman" w:hAnsi="Times New Roman" w:cs="Times New Roman"/>
          <w:sz w:val="28"/>
          <w:szCs w:val="28"/>
        </w:rPr>
        <w:t xml:space="preserve"> Каховської </w:t>
      </w:r>
      <w:r w:rsidR="00072A32" w:rsidRPr="00072A32">
        <w:rPr>
          <w:rFonts w:ascii="Times New Roman" w:hAnsi="Times New Roman" w:cs="Times New Roman"/>
          <w:sz w:val="28"/>
          <w:szCs w:val="28"/>
        </w:rPr>
        <w:t xml:space="preserve">міської </w:t>
      </w:r>
      <w:r w:rsidRPr="00E345BB">
        <w:rPr>
          <w:rFonts w:ascii="Times New Roman" w:hAnsi="Times New Roman" w:cs="Times New Roman"/>
          <w:sz w:val="28"/>
          <w:szCs w:val="28"/>
        </w:rPr>
        <w:t xml:space="preserve">територіальної громади, планується продовжити спільну роботу в напрямку взаємодії </w:t>
      </w:r>
      <w:r w:rsidR="009D76A6" w:rsidRPr="00E345BB">
        <w:rPr>
          <w:rFonts w:ascii="Times New Roman" w:hAnsi="Times New Roman" w:cs="Times New Roman"/>
          <w:sz w:val="28"/>
          <w:szCs w:val="28"/>
        </w:rPr>
        <w:t>громади</w:t>
      </w:r>
      <w:r w:rsidRPr="00E345BB">
        <w:rPr>
          <w:rFonts w:ascii="Times New Roman" w:hAnsi="Times New Roman" w:cs="Times New Roman"/>
          <w:sz w:val="28"/>
          <w:szCs w:val="28"/>
        </w:rPr>
        <w:t xml:space="preserve"> з міжнародними благодійними гуманітарними фондами, організаціями, меценатами, донорами </w:t>
      </w:r>
      <w:r w:rsidR="009D76A6" w:rsidRPr="00E345BB">
        <w:rPr>
          <w:rFonts w:ascii="Times New Roman" w:hAnsi="Times New Roman" w:cs="Times New Roman"/>
          <w:sz w:val="28"/>
          <w:szCs w:val="28"/>
        </w:rPr>
        <w:t>щодо участі у відновленні культурного та туристичного сектору Каховської МТГ.</w:t>
      </w:r>
    </w:p>
    <w:p w14:paraId="70D3606C" w14:textId="77777777" w:rsidR="00683EFA"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Одним з пріоритетів </w:t>
      </w:r>
      <w:r w:rsidRPr="00E345BB">
        <w:rPr>
          <w:rFonts w:ascii="Times New Roman" w:hAnsi="Times New Roman" w:cs="Times New Roman"/>
          <w:b/>
          <w:sz w:val="28"/>
          <w:szCs w:val="28"/>
        </w:rPr>
        <w:t>соціальної політики</w:t>
      </w:r>
      <w:r w:rsidRPr="00E345BB">
        <w:rPr>
          <w:rFonts w:ascii="Times New Roman" w:hAnsi="Times New Roman" w:cs="Times New Roman"/>
          <w:sz w:val="28"/>
          <w:szCs w:val="28"/>
        </w:rPr>
        <w:t xml:space="preserve"> в </w:t>
      </w:r>
      <w:r w:rsidR="009D76A6" w:rsidRPr="00E345BB">
        <w:rPr>
          <w:rFonts w:ascii="Times New Roman" w:hAnsi="Times New Roman" w:cs="Times New Roman"/>
          <w:sz w:val="28"/>
          <w:szCs w:val="28"/>
        </w:rPr>
        <w:t>громаді</w:t>
      </w:r>
      <w:r w:rsidRPr="00E345BB">
        <w:rPr>
          <w:rFonts w:ascii="Times New Roman" w:hAnsi="Times New Roman" w:cs="Times New Roman"/>
          <w:sz w:val="28"/>
          <w:szCs w:val="28"/>
        </w:rPr>
        <w:t xml:space="preserve"> є посилення захисту соціально вразливих верств населення </w:t>
      </w:r>
      <w:proofErr w:type="spellStart"/>
      <w:r w:rsidR="009D76A6" w:rsidRPr="00E345BB">
        <w:rPr>
          <w:rFonts w:ascii="Times New Roman" w:hAnsi="Times New Roman" w:cs="Times New Roman"/>
          <w:sz w:val="28"/>
          <w:szCs w:val="28"/>
        </w:rPr>
        <w:t>Каховщини</w:t>
      </w:r>
      <w:proofErr w:type="spellEnd"/>
      <w:r w:rsidRPr="00E345BB">
        <w:rPr>
          <w:rFonts w:ascii="Times New Roman" w:hAnsi="Times New Roman" w:cs="Times New Roman"/>
          <w:sz w:val="28"/>
          <w:szCs w:val="28"/>
        </w:rPr>
        <w:t xml:space="preserve">, розширення та вдосконалення наявного переліку соціальних послуг. </w:t>
      </w:r>
    </w:p>
    <w:p w14:paraId="7826FEA6" w14:textId="77777777" w:rsidR="00683EFA"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У 2023 році управління</w:t>
      </w:r>
      <w:r w:rsidR="009D76A6" w:rsidRPr="00E345BB">
        <w:rPr>
          <w:rFonts w:ascii="Times New Roman" w:hAnsi="Times New Roman" w:cs="Times New Roman"/>
          <w:sz w:val="28"/>
          <w:szCs w:val="28"/>
        </w:rPr>
        <w:t>м</w:t>
      </w:r>
      <w:r w:rsidRPr="00E345BB">
        <w:rPr>
          <w:rFonts w:ascii="Times New Roman" w:hAnsi="Times New Roman" w:cs="Times New Roman"/>
          <w:sz w:val="28"/>
          <w:szCs w:val="28"/>
        </w:rPr>
        <w:t xml:space="preserve"> праці та соціального захисту населення Каховської міської ради понов</w:t>
      </w:r>
      <w:r w:rsidR="00072A32" w:rsidRPr="00072A32">
        <w:rPr>
          <w:rFonts w:ascii="Times New Roman" w:hAnsi="Times New Roman" w:cs="Times New Roman"/>
          <w:sz w:val="28"/>
          <w:szCs w:val="28"/>
        </w:rPr>
        <w:t>л</w:t>
      </w:r>
      <w:r w:rsidR="009D76A6" w:rsidRPr="00E345BB">
        <w:rPr>
          <w:rFonts w:ascii="Times New Roman" w:hAnsi="Times New Roman" w:cs="Times New Roman"/>
          <w:sz w:val="28"/>
          <w:szCs w:val="28"/>
        </w:rPr>
        <w:t>ено</w:t>
      </w:r>
      <w:r w:rsidRPr="00E345BB">
        <w:rPr>
          <w:rFonts w:ascii="Times New Roman" w:hAnsi="Times New Roman" w:cs="Times New Roman"/>
          <w:sz w:val="28"/>
          <w:szCs w:val="28"/>
        </w:rPr>
        <w:t xml:space="preserve"> модулі шифрування та доступи до соціальних програм </w:t>
      </w:r>
      <w:proofErr w:type="spellStart"/>
      <w:r w:rsidRPr="00E345BB">
        <w:rPr>
          <w:rFonts w:ascii="Times New Roman" w:hAnsi="Times New Roman" w:cs="Times New Roman"/>
          <w:sz w:val="28"/>
          <w:szCs w:val="28"/>
        </w:rPr>
        <w:t>Мінсоцполітики</w:t>
      </w:r>
      <w:proofErr w:type="spellEnd"/>
      <w:r w:rsidRPr="00E345BB">
        <w:rPr>
          <w:rFonts w:ascii="Times New Roman" w:hAnsi="Times New Roman" w:cs="Times New Roman"/>
          <w:sz w:val="28"/>
          <w:szCs w:val="28"/>
        </w:rPr>
        <w:t xml:space="preserve"> (ІСО ВПО, АСОПД, ЄІССС, Соціальна громада, Є-Малятко).</w:t>
      </w:r>
    </w:p>
    <w:p w14:paraId="0B042A68" w14:textId="77777777" w:rsidR="00683EFA"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Станом на 01.12.2023 </w:t>
      </w:r>
      <w:r w:rsidR="009D76A6" w:rsidRPr="00E345BB">
        <w:rPr>
          <w:rFonts w:ascii="Times New Roman" w:hAnsi="Times New Roman" w:cs="Times New Roman"/>
          <w:sz w:val="28"/>
          <w:szCs w:val="28"/>
        </w:rPr>
        <w:t xml:space="preserve">року </w:t>
      </w:r>
      <w:r w:rsidRPr="00E345BB">
        <w:rPr>
          <w:rFonts w:ascii="Times New Roman" w:hAnsi="Times New Roman" w:cs="Times New Roman"/>
          <w:sz w:val="28"/>
          <w:szCs w:val="28"/>
        </w:rPr>
        <w:t xml:space="preserve">на обліку в УПСЗН перебувають: 1021 особа – ВПО; 5813 осіб – отримувачів державних соціальних допомог. </w:t>
      </w:r>
    </w:p>
    <w:p w14:paraId="39DB9440" w14:textId="77777777" w:rsidR="00683EFA"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Протягом 2023 року в програмному забезпеченні ЄІССС призначається допомога на проживання ВПО (510 справ), на суму 1500</w:t>
      </w:r>
      <w:r w:rsidR="009D76A6" w:rsidRPr="00E345BB">
        <w:rPr>
          <w:rFonts w:ascii="Times New Roman" w:hAnsi="Times New Roman" w:cs="Times New Roman"/>
          <w:sz w:val="28"/>
          <w:szCs w:val="28"/>
        </w:rPr>
        <w:t xml:space="preserve"> тис.</w:t>
      </w:r>
      <w:r w:rsidRPr="00E345BB">
        <w:rPr>
          <w:rFonts w:ascii="Times New Roman" w:hAnsi="Times New Roman" w:cs="Times New Roman"/>
          <w:sz w:val="28"/>
          <w:szCs w:val="28"/>
        </w:rPr>
        <w:t xml:space="preserve"> грн. Призупинено в програмі ЄІССС та  ІСО ВПО 37 справ ВПО з причин «вибуття в інший район» та «перебування за кордоном». Зроблено корегування адреси отримувачів ВПО допомоги на проживання в програмному забезпеченні ІСО ВПО по 815 справам.</w:t>
      </w:r>
    </w:p>
    <w:p w14:paraId="37D32521" w14:textId="77777777" w:rsidR="00683EFA" w:rsidRPr="00E345BB" w:rsidRDefault="00683EFA" w:rsidP="00E345BB">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Відпрацьовано 38 справ по верифікації ВПО; 12 справ стосовно переплат допомоги на проживання ВПО. </w:t>
      </w:r>
    </w:p>
    <w:p w14:paraId="3A444093" w14:textId="77777777" w:rsidR="00683EFA" w:rsidRPr="00E345BB" w:rsidRDefault="00072A32" w:rsidP="00143427">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У 2023 ро</w:t>
      </w:r>
      <w:proofErr w:type="spellStart"/>
      <w:r>
        <w:rPr>
          <w:rFonts w:ascii="Times New Roman" w:hAnsi="Times New Roman" w:cs="Times New Roman"/>
          <w:sz w:val="28"/>
          <w:szCs w:val="28"/>
          <w:lang w:val="ru-RU"/>
        </w:rPr>
        <w:t>ці</w:t>
      </w:r>
      <w:proofErr w:type="spellEnd"/>
      <w:r w:rsidR="00683EFA" w:rsidRPr="00E345BB">
        <w:rPr>
          <w:rFonts w:ascii="Times New Roman" w:hAnsi="Times New Roman" w:cs="Times New Roman"/>
          <w:sz w:val="28"/>
          <w:szCs w:val="28"/>
        </w:rPr>
        <w:t xml:space="preserve"> у програмному забезпеченні АСОПД проводилася щомісячна верифікація справ отримувачів державних соціальних допомог – 587 справ. По цим справам проводилось коригування. </w:t>
      </w:r>
    </w:p>
    <w:p w14:paraId="676E1C38" w14:textId="77777777" w:rsidR="00683EFA" w:rsidRPr="00E345BB" w:rsidRDefault="00683EFA" w:rsidP="00E345BB">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За зазначений період спеціалістами  Управління здійснювалась перевірка отримувачів ДСД, які на даний час є ВПО. </w:t>
      </w:r>
      <w:r w:rsidR="00072A32">
        <w:rPr>
          <w:rFonts w:ascii="Times New Roman" w:hAnsi="Times New Roman" w:cs="Times New Roman"/>
          <w:sz w:val="28"/>
          <w:szCs w:val="28"/>
          <w:lang w:val="ru-RU"/>
        </w:rPr>
        <w:t>О</w:t>
      </w:r>
      <w:proofErr w:type="spellStart"/>
      <w:r w:rsidRPr="00E345BB">
        <w:rPr>
          <w:rFonts w:ascii="Times New Roman" w:hAnsi="Times New Roman" w:cs="Times New Roman"/>
          <w:sz w:val="28"/>
          <w:szCs w:val="28"/>
        </w:rPr>
        <w:t>тримувачі</w:t>
      </w:r>
      <w:proofErr w:type="spellEnd"/>
      <w:r w:rsidRPr="00E345BB">
        <w:rPr>
          <w:rFonts w:ascii="Times New Roman" w:hAnsi="Times New Roman" w:cs="Times New Roman"/>
          <w:sz w:val="28"/>
          <w:szCs w:val="28"/>
        </w:rPr>
        <w:t xml:space="preserve"> з програми АСОПД перевірялись у програмі ЄІССС, кожна справа окремо – 918 справ. До Центру по нарахуванню та здійсненню виплат Херсонської області підготовлено та направлено 53 розпорядження та 38 рішень УПСЗН з даного питання.</w:t>
      </w:r>
    </w:p>
    <w:p w14:paraId="063D81DD" w14:textId="77777777" w:rsidR="00683EFA" w:rsidRPr="00E345BB" w:rsidRDefault="00683EFA" w:rsidP="00E345BB">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Протягом 2023 року також перевірялись особи, які в межах України отримують одну й ту саму допомогу в іншому районі. По управлінню виявилось 12 осіб, справи яких відпрацьовані, та допомога зупинена.</w:t>
      </w:r>
    </w:p>
    <w:p w14:paraId="00ABB5E2" w14:textId="77777777" w:rsidR="00683EFA" w:rsidRPr="00E345BB" w:rsidRDefault="00683EFA" w:rsidP="00E345BB">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Також спеціалістами Управління проводиться робота щодо створення особової справи по відмові на виплату матеріальної допомог</w:t>
      </w:r>
      <w:r w:rsidR="00072A32">
        <w:rPr>
          <w:rFonts w:ascii="Times New Roman" w:hAnsi="Times New Roman" w:cs="Times New Roman"/>
          <w:sz w:val="28"/>
          <w:szCs w:val="28"/>
        </w:rPr>
        <w:t>и населенню внаслідок підриву Г</w:t>
      </w:r>
      <w:r w:rsidR="00072A32">
        <w:rPr>
          <w:rFonts w:ascii="Times New Roman" w:hAnsi="Times New Roman" w:cs="Times New Roman"/>
          <w:sz w:val="28"/>
          <w:szCs w:val="28"/>
          <w:lang w:val="ru-RU"/>
        </w:rPr>
        <w:t>Е</w:t>
      </w:r>
      <w:r w:rsidRPr="00E345BB">
        <w:rPr>
          <w:rFonts w:ascii="Times New Roman" w:hAnsi="Times New Roman" w:cs="Times New Roman"/>
          <w:sz w:val="28"/>
          <w:szCs w:val="28"/>
        </w:rPr>
        <w:t>С. Відпрацьовано 67 справ.</w:t>
      </w:r>
    </w:p>
    <w:p w14:paraId="566D543A" w14:textId="77777777" w:rsidR="00683EFA"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На даний час проводиться міграція 6 державних допомог з АСОПД до ЄІССС. Для цього у 2023 році було проведено коригування 790 справ АСОПД.</w:t>
      </w:r>
    </w:p>
    <w:p w14:paraId="3B450698" w14:textId="77777777" w:rsidR="00683EFA" w:rsidRPr="00E345BB" w:rsidRDefault="00072A32" w:rsidP="00143427">
      <w:pPr>
        <w:spacing w:after="0"/>
        <w:ind w:firstLine="708"/>
        <w:jc w:val="both"/>
        <w:rPr>
          <w:rFonts w:ascii="Times New Roman" w:hAnsi="Times New Roman" w:cs="Times New Roman"/>
          <w:sz w:val="28"/>
          <w:szCs w:val="28"/>
        </w:rPr>
      </w:pPr>
      <w:r>
        <w:rPr>
          <w:rFonts w:ascii="Times New Roman" w:hAnsi="Times New Roman" w:cs="Times New Roman"/>
          <w:sz w:val="28"/>
          <w:szCs w:val="28"/>
        </w:rPr>
        <w:t>В квітні 2023 року бул</w:t>
      </w:r>
      <w:r w:rsidRPr="00072A32">
        <w:rPr>
          <w:rFonts w:ascii="Times New Roman" w:hAnsi="Times New Roman" w:cs="Times New Roman"/>
          <w:sz w:val="28"/>
          <w:szCs w:val="28"/>
        </w:rPr>
        <w:t>о</w:t>
      </w:r>
      <w:r w:rsidR="00683EFA" w:rsidRPr="00E345BB">
        <w:rPr>
          <w:rFonts w:ascii="Times New Roman" w:hAnsi="Times New Roman" w:cs="Times New Roman"/>
          <w:sz w:val="28"/>
          <w:szCs w:val="28"/>
        </w:rPr>
        <w:t xml:space="preserve"> затверджен</w:t>
      </w:r>
      <w:r w:rsidR="009D76A6" w:rsidRPr="00E345BB">
        <w:rPr>
          <w:rFonts w:ascii="Times New Roman" w:hAnsi="Times New Roman" w:cs="Times New Roman"/>
          <w:sz w:val="28"/>
          <w:szCs w:val="28"/>
        </w:rPr>
        <w:t>о</w:t>
      </w:r>
      <w:r w:rsidR="00683EFA" w:rsidRPr="00E345BB">
        <w:rPr>
          <w:rFonts w:ascii="Times New Roman" w:hAnsi="Times New Roman" w:cs="Times New Roman"/>
          <w:sz w:val="28"/>
          <w:szCs w:val="28"/>
        </w:rPr>
        <w:t xml:space="preserve"> Програм</w:t>
      </w:r>
      <w:r w:rsidR="009D76A6" w:rsidRPr="00E345BB">
        <w:rPr>
          <w:rFonts w:ascii="Times New Roman" w:hAnsi="Times New Roman" w:cs="Times New Roman"/>
          <w:sz w:val="28"/>
          <w:szCs w:val="28"/>
        </w:rPr>
        <w:t>у</w:t>
      </w:r>
      <w:r w:rsidR="00683EFA" w:rsidRPr="00E345BB">
        <w:rPr>
          <w:rFonts w:ascii="Times New Roman" w:hAnsi="Times New Roman" w:cs="Times New Roman"/>
          <w:bCs/>
          <w:sz w:val="28"/>
          <w:szCs w:val="28"/>
        </w:rPr>
        <w:t xml:space="preserve"> підтримки військовослужбовців</w:t>
      </w:r>
      <w:r w:rsidR="009D76A6" w:rsidRPr="00E345BB">
        <w:rPr>
          <w:rFonts w:ascii="Times New Roman" w:hAnsi="Times New Roman" w:cs="Times New Roman"/>
          <w:bCs/>
          <w:sz w:val="28"/>
          <w:szCs w:val="28"/>
        </w:rPr>
        <w:t xml:space="preserve"> </w:t>
      </w:r>
      <w:r w:rsidR="00683EFA" w:rsidRPr="00E345BB">
        <w:rPr>
          <w:rFonts w:ascii="Times New Roman" w:hAnsi="Times New Roman" w:cs="Times New Roman"/>
          <w:bCs/>
          <w:sz w:val="28"/>
          <w:szCs w:val="28"/>
        </w:rPr>
        <w:t>Каховської міської територіальної громади</w:t>
      </w:r>
      <w:r w:rsidR="00683EFA" w:rsidRPr="00E345BB">
        <w:rPr>
          <w:rFonts w:ascii="Times New Roman" w:hAnsi="Times New Roman" w:cs="Times New Roman"/>
          <w:sz w:val="28"/>
          <w:szCs w:val="28"/>
        </w:rPr>
        <w:t>, як</w:t>
      </w:r>
      <w:r w:rsidRPr="00072A32">
        <w:rPr>
          <w:rFonts w:ascii="Times New Roman" w:hAnsi="Times New Roman" w:cs="Times New Roman"/>
          <w:sz w:val="28"/>
          <w:szCs w:val="28"/>
        </w:rPr>
        <w:t>их</w:t>
      </w:r>
      <w:r w:rsidR="00683EFA" w:rsidRPr="00E345BB">
        <w:rPr>
          <w:rFonts w:ascii="Times New Roman" w:hAnsi="Times New Roman" w:cs="Times New Roman"/>
          <w:sz w:val="28"/>
          <w:szCs w:val="28"/>
        </w:rPr>
        <w:t xml:space="preserve"> поранен</w:t>
      </w:r>
      <w:r w:rsidRPr="00072A32">
        <w:rPr>
          <w:rFonts w:ascii="Times New Roman" w:hAnsi="Times New Roman" w:cs="Times New Roman"/>
          <w:sz w:val="28"/>
          <w:szCs w:val="28"/>
        </w:rPr>
        <w:t>о</w:t>
      </w:r>
      <w:r w:rsidR="00683EFA" w:rsidRPr="00E345BB">
        <w:rPr>
          <w:rFonts w:ascii="Times New Roman" w:hAnsi="Times New Roman" w:cs="Times New Roman"/>
          <w:sz w:val="28"/>
          <w:szCs w:val="28"/>
        </w:rPr>
        <w:t xml:space="preserve"> під час захисту України та членам сімей </w:t>
      </w:r>
      <w:r w:rsidR="00683EFA" w:rsidRPr="00E345BB">
        <w:rPr>
          <w:rFonts w:ascii="Times New Roman" w:hAnsi="Times New Roman" w:cs="Times New Roman"/>
          <w:bCs/>
          <w:sz w:val="28"/>
          <w:szCs w:val="28"/>
        </w:rPr>
        <w:t>загиблих військовослужбовців</w:t>
      </w:r>
      <w:r w:rsidR="009D76A6" w:rsidRPr="00E345BB">
        <w:rPr>
          <w:rFonts w:ascii="Times New Roman" w:hAnsi="Times New Roman" w:cs="Times New Roman"/>
          <w:sz w:val="28"/>
          <w:szCs w:val="28"/>
        </w:rPr>
        <w:t xml:space="preserve">. </w:t>
      </w:r>
      <w:r w:rsidR="00683EFA" w:rsidRPr="00E345BB">
        <w:rPr>
          <w:rFonts w:ascii="Times New Roman" w:hAnsi="Times New Roman" w:cs="Times New Roman"/>
          <w:sz w:val="28"/>
          <w:szCs w:val="28"/>
        </w:rPr>
        <w:t>Відповідно до Програми</w:t>
      </w:r>
      <w:r w:rsidR="00683EFA" w:rsidRPr="00E345BB">
        <w:rPr>
          <w:rFonts w:ascii="Times New Roman" w:hAnsi="Times New Roman" w:cs="Times New Roman"/>
          <w:bCs/>
          <w:sz w:val="28"/>
          <w:szCs w:val="28"/>
        </w:rPr>
        <w:t xml:space="preserve"> </w:t>
      </w:r>
      <w:r w:rsidR="00683EFA" w:rsidRPr="00E345BB">
        <w:rPr>
          <w:rFonts w:ascii="Times New Roman" w:hAnsi="Times New Roman" w:cs="Times New Roman"/>
          <w:sz w:val="28"/>
          <w:szCs w:val="28"/>
        </w:rPr>
        <w:t xml:space="preserve">у 2023 році призначено </w:t>
      </w:r>
      <w:proofErr w:type="spellStart"/>
      <w:r>
        <w:rPr>
          <w:rFonts w:ascii="Times New Roman" w:hAnsi="Times New Roman" w:cs="Times New Roman"/>
          <w:sz w:val="28"/>
          <w:szCs w:val="28"/>
          <w:lang w:val="ru-RU"/>
        </w:rPr>
        <w:t>виплат</w:t>
      </w:r>
      <w:proofErr w:type="spellEnd"/>
      <w:r>
        <w:rPr>
          <w:rFonts w:ascii="Times New Roman" w:hAnsi="Times New Roman" w:cs="Times New Roman"/>
          <w:sz w:val="28"/>
          <w:szCs w:val="28"/>
          <w:lang w:val="ru-RU"/>
        </w:rPr>
        <w:t xml:space="preserve"> </w:t>
      </w:r>
      <w:r w:rsidR="00683EFA" w:rsidRPr="00E345BB">
        <w:rPr>
          <w:rFonts w:ascii="Times New Roman" w:hAnsi="Times New Roman" w:cs="Times New Roman"/>
          <w:sz w:val="28"/>
          <w:szCs w:val="28"/>
        </w:rPr>
        <w:t>на загальну суму 682500 грн., з них: 9 родинам загиблих військовослужбовців на загальну суму 450</w:t>
      </w:r>
      <w:r w:rsidR="009D76A6" w:rsidRPr="00E345BB">
        <w:rPr>
          <w:rFonts w:ascii="Times New Roman" w:hAnsi="Times New Roman" w:cs="Times New Roman"/>
          <w:sz w:val="28"/>
          <w:szCs w:val="28"/>
        </w:rPr>
        <w:t>,</w:t>
      </w:r>
      <w:r w:rsidR="00683EFA" w:rsidRPr="00E345BB">
        <w:rPr>
          <w:rFonts w:ascii="Times New Roman" w:hAnsi="Times New Roman" w:cs="Times New Roman"/>
          <w:sz w:val="28"/>
          <w:szCs w:val="28"/>
        </w:rPr>
        <w:t>0</w:t>
      </w:r>
      <w:r w:rsidR="009D76A6" w:rsidRPr="00E345BB">
        <w:rPr>
          <w:rFonts w:ascii="Times New Roman" w:hAnsi="Times New Roman" w:cs="Times New Roman"/>
          <w:sz w:val="28"/>
          <w:szCs w:val="28"/>
        </w:rPr>
        <w:t>тис</w:t>
      </w:r>
      <w:r w:rsidR="00683EFA" w:rsidRPr="00E345BB">
        <w:rPr>
          <w:rFonts w:ascii="Times New Roman" w:hAnsi="Times New Roman" w:cs="Times New Roman"/>
          <w:sz w:val="28"/>
          <w:szCs w:val="28"/>
        </w:rPr>
        <w:t xml:space="preserve"> грн.; 11 пораненим </w:t>
      </w:r>
      <w:proofErr w:type="spellStart"/>
      <w:r>
        <w:rPr>
          <w:rFonts w:ascii="Times New Roman" w:hAnsi="Times New Roman" w:cs="Times New Roman"/>
          <w:sz w:val="28"/>
          <w:szCs w:val="28"/>
          <w:lang w:val="ru-RU"/>
        </w:rPr>
        <w:t>військовослужбовцям</w:t>
      </w:r>
      <w:proofErr w:type="spellEnd"/>
      <w:r>
        <w:rPr>
          <w:rFonts w:ascii="Times New Roman" w:hAnsi="Times New Roman" w:cs="Times New Roman"/>
          <w:sz w:val="28"/>
          <w:szCs w:val="28"/>
          <w:lang w:val="ru-RU"/>
        </w:rPr>
        <w:t xml:space="preserve"> </w:t>
      </w:r>
      <w:r w:rsidR="00683EFA" w:rsidRPr="00E345BB">
        <w:rPr>
          <w:rFonts w:ascii="Times New Roman" w:hAnsi="Times New Roman" w:cs="Times New Roman"/>
          <w:sz w:val="28"/>
          <w:szCs w:val="28"/>
        </w:rPr>
        <w:t>на загальну суму 232</w:t>
      </w:r>
      <w:r w:rsidR="009D76A6" w:rsidRPr="00E345BB">
        <w:rPr>
          <w:rFonts w:ascii="Times New Roman" w:hAnsi="Times New Roman" w:cs="Times New Roman"/>
          <w:sz w:val="28"/>
          <w:szCs w:val="28"/>
        </w:rPr>
        <w:t>,</w:t>
      </w:r>
      <w:r w:rsidR="00683EFA" w:rsidRPr="00E345BB">
        <w:rPr>
          <w:rFonts w:ascii="Times New Roman" w:hAnsi="Times New Roman" w:cs="Times New Roman"/>
          <w:sz w:val="28"/>
          <w:szCs w:val="28"/>
        </w:rPr>
        <w:t>5</w:t>
      </w:r>
      <w:r>
        <w:rPr>
          <w:rFonts w:ascii="Times New Roman" w:hAnsi="Times New Roman" w:cs="Times New Roman"/>
          <w:sz w:val="28"/>
          <w:szCs w:val="28"/>
          <w:lang w:val="ru-RU"/>
        </w:rPr>
        <w:t xml:space="preserve"> </w:t>
      </w:r>
      <w:r w:rsidR="009D76A6" w:rsidRPr="00E345BB">
        <w:rPr>
          <w:rFonts w:ascii="Times New Roman" w:hAnsi="Times New Roman" w:cs="Times New Roman"/>
          <w:sz w:val="28"/>
          <w:szCs w:val="28"/>
        </w:rPr>
        <w:t>тис.</w:t>
      </w:r>
      <w:r w:rsidR="00683EFA" w:rsidRPr="00E345BB">
        <w:rPr>
          <w:rFonts w:ascii="Times New Roman" w:hAnsi="Times New Roman" w:cs="Times New Roman"/>
          <w:sz w:val="28"/>
          <w:szCs w:val="28"/>
        </w:rPr>
        <w:t xml:space="preserve"> грн. </w:t>
      </w:r>
    </w:p>
    <w:p w14:paraId="621ACC22" w14:textId="77777777" w:rsidR="009D76A6"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Відповідно до обласної Програми підтримки сімей загиблих (померлих) захисників України по Каховській міській територіальній громаді у 2023 році було зіб</w:t>
      </w:r>
      <w:r w:rsidR="00072A32">
        <w:rPr>
          <w:rFonts w:ascii="Times New Roman" w:hAnsi="Times New Roman" w:cs="Times New Roman"/>
          <w:sz w:val="28"/>
          <w:szCs w:val="28"/>
        </w:rPr>
        <w:t xml:space="preserve">рано документів та оформлено </w:t>
      </w:r>
      <w:r w:rsidRPr="00E345BB">
        <w:rPr>
          <w:rFonts w:ascii="Times New Roman" w:hAnsi="Times New Roman" w:cs="Times New Roman"/>
          <w:sz w:val="28"/>
          <w:szCs w:val="28"/>
        </w:rPr>
        <w:t>виплату 9 особам на суму 290</w:t>
      </w:r>
      <w:r w:rsidR="009D76A6" w:rsidRPr="00E345BB">
        <w:rPr>
          <w:rFonts w:ascii="Times New Roman" w:hAnsi="Times New Roman" w:cs="Times New Roman"/>
          <w:sz w:val="28"/>
          <w:szCs w:val="28"/>
        </w:rPr>
        <w:t>,0 тис</w:t>
      </w:r>
      <w:r w:rsidR="00072A32">
        <w:rPr>
          <w:rFonts w:ascii="Times New Roman" w:hAnsi="Times New Roman" w:cs="Times New Roman"/>
          <w:sz w:val="28"/>
          <w:szCs w:val="28"/>
        </w:rPr>
        <w:t xml:space="preserve"> грн</w:t>
      </w:r>
      <w:r w:rsidRPr="00E345BB">
        <w:rPr>
          <w:rFonts w:ascii="Times New Roman" w:hAnsi="Times New Roman" w:cs="Times New Roman"/>
          <w:sz w:val="28"/>
          <w:szCs w:val="28"/>
        </w:rPr>
        <w:t>.</w:t>
      </w:r>
      <w:r w:rsidR="009D76A6" w:rsidRPr="00E345BB">
        <w:rPr>
          <w:rFonts w:ascii="Times New Roman" w:hAnsi="Times New Roman" w:cs="Times New Roman"/>
          <w:sz w:val="28"/>
          <w:szCs w:val="28"/>
        </w:rPr>
        <w:t xml:space="preserve"> </w:t>
      </w:r>
    </w:p>
    <w:p w14:paraId="3916292A" w14:textId="77777777" w:rsidR="00655C4E" w:rsidRPr="00E345BB" w:rsidRDefault="00683EFA"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У грудні 2023 року був розроблений проект міської </w:t>
      </w:r>
      <w:r w:rsidRPr="00E345BB">
        <w:rPr>
          <w:rFonts w:ascii="Times New Roman" w:hAnsi="Times New Roman" w:cs="Times New Roman"/>
          <w:bCs/>
          <w:sz w:val="28"/>
          <w:szCs w:val="28"/>
        </w:rPr>
        <w:t>Програми</w:t>
      </w:r>
      <w:r w:rsidRPr="00E345BB">
        <w:rPr>
          <w:rFonts w:ascii="Times New Roman" w:hAnsi="Times New Roman" w:cs="Times New Roman"/>
          <w:sz w:val="28"/>
          <w:szCs w:val="28"/>
        </w:rPr>
        <w:t xml:space="preserve"> підтримки військовослужбовців, призваних на військову службу під час мобілізації до лав Збройних сил України та інших військових формувань для захисту України від збройної агресії російської федерації </w:t>
      </w:r>
      <w:r w:rsidRPr="00E345BB">
        <w:rPr>
          <w:rFonts w:ascii="Times New Roman" w:hAnsi="Times New Roman" w:cs="Times New Roman"/>
          <w:bCs/>
          <w:sz w:val="28"/>
          <w:szCs w:val="28"/>
        </w:rPr>
        <w:t>на 2024 рік.</w:t>
      </w:r>
    </w:p>
    <w:p w14:paraId="223610EB" w14:textId="77777777" w:rsidR="0074505A" w:rsidRPr="00E345BB" w:rsidRDefault="00655C4E" w:rsidP="00143427">
      <w:pPr>
        <w:spacing w:after="0"/>
        <w:ind w:firstLine="708"/>
        <w:jc w:val="both"/>
        <w:rPr>
          <w:rFonts w:ascii="Times New Roman" w:hAnsi="Times New Roman" w:cs="Times New Roman"/>
          <w:sz w:val="28"/>
          <w:szCs w:val="28"/>
        </w:rPr>
      </w:pPr>
      <w:r w:rsidRPr="00E345BB">
        <w:rPr>
          <w:rFonts w:ascii="Times New Roman" w:hAnsi="Times New Roman" w:cs="Times New Roman"/>
          <w:b/>
          <w:iCs/>
          <w:sz w:val="28"/>
          <w:szCs w:val="28"/>
        </w:rPr>
        <w:t>Робота з гуманітарними місіям</w:t>
      </w:r>
      <w:r w:rsidR="00BB334F" w:rsidRPr="00E345BB">
        <w:rPr>
          <w:rFonts w:ascii="Times New Roman" w:hAnsi="Times New Roman" w:cs="Times New Roman"/>
          <w:b/>
          <w:iCs/>
          <w:sz w:val="28"/>
          <w:szCs w:val="28"/>
        </w:rPr>
        <w:t xml:space="preserve">и. </w:t>
      </w:r>
      <w:r w:rsidR="00072A32" w:rsidRPr="00072A32">
        <w:rPr>
          <w:rFonts w:ascii="Times New Roman" w:hAnsi="Times New Roman" w:cs="Times New Roman"/>
          <w:sz w:val="28"/>
          <w:szCs w:val="28"/>
        </w:rPr>
        <w:t>Каховська МТГ</w:t>
      </w:r>
      <w:r w:rsidR="0074505A" w:rsidRPr="00E345BB">
        <w:rPr>
          <w:rFonts w:ascii="Times New Roman" w:hAnsi="Times New Roman" w:cs="Times New Roman"/>
          <w:sz w:val="28"/>
          <w:szCs w:val="28"/>
        </w:rPr>
        <w:t xml:space="preserve"> з перших годин військової агресії 24 лютого 2022 року опинилася в стані тимчасової окупації російською федерацією. Початок бойових дій на території країни та на </w:t>
      </w:r>
      <w:proofErr w:type="spellStart"/>
      <w:r w:rsidR="0074505A" w:rsidRPr="00E345BB">
        <w:rPr>
          <w:rFonts w:ascii="Times New Roman" w:hAnsi="Times New Roman" w:cs="Times New Roman"/>
          <w:sz w:val="28"/>
          <w:szCs w:val="28"/>
        </w:rPr>
        <w:t>Каховщині</w:t>
      </w:r>
      <w:proofErr w:type="spellEnd"/>
      <w:r w:rsidR="0074505A" w:rsidRPr="00E345BB">
        <w:rPr>
          <w:rFonts w:ascii="Times New Roman" w:hAnsi="Times New Roman" w:cs="Times New Roman"/>
          <w:sz w:val="28"/>
          <w:szCs w:val="28"/>
        </w:rPr>
        <w:t xml:space="preserve">, запровадження воєнного стану в Україні спричинили вимушене масове переміщення населення – </w:t>
      </w:r>
      <w:proofErr w:type="spellStart"/>
      <w:r w:rsidR="0074505A" w:rsidRPr="00E345BB">
        <w:rPr>
          <w:rFonts w:ascii="Times New Roman" w:hAnsi="Times New Roman" w:cs="Times New Roman"/>
          <w:sz w:val="28"/>
          <w:szCs w:val="28"/>
        </w:rPr>
        <w:t>каховчани</w:t>
      </w:r>
      <w:proofErr w:type="spellEnd"/>
      <w:r w:rsidR="0074505A" w:rsidRPr="00E345BB">
        <w:rPr>
          <w:rFonts w:ascii="Times New Roman" w:hAnsi="Times New Roman" w:cs="Times New Roman"/>
          <w:sz w:val="28"/>
          <w:szCs w:val="28"/>
        </w:rPr>
        <w:t xml:space="preserve"> вимушені були, тікаючи від війни, рятуючи свої родини від насилля та смерті, лишити власні домівки в пошуках безпеки та захисту. Майже сімдесят відсотків </w:t>
      </w:r>
      <w:proofErr w:type="spellStart"/>
      <w:r w:rsidR="0074505A" w:rsidRPr="00E345BB">
        <w:rPr>
          <w:rFonts w:ascii="Times New Roman" w:hAnsi="Times New Roman" w:cs="Times New Roman"/>
          <w:sz w:val="28"/>
          <w:szCs w:val="28"/>
        </w:rPr>
        <w:t>каховчан</w:t>
      </w:r>
      <w:proofErr w:type="spellEnd"/>
      <w:r w:rsidR="0074505A" w:rsidRPr="00E345BB">
        <w:rPr>
          <w:rFonts w:ascii="Times New Roman" w:hAnsi="Times New Roman" w:cs="Times New Roman"/>
          <w:sz w:val="28"/>
          <w:szCs w:val="28"/>
        </w:rPr>
        <w:t xml:space="preserve"> роз’їхались по всьому світу, шукаючи прихисток. Багато родин опинилися в складних життєвих обставинах, не маючи навіть самого необхідного для життя. </w:t>
      </w:r>
    </w:p>
    <w:p w14:paraId="0F33C6FD" w14:textId="77777777" w:rsidR="0074505A" w:rsidRPr="00E345BB" w:rsidRDefault="009D76A6" w:rsidP="00E345BB">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У ІІІ кварталі 2023 року </w:t>
      </w:r>
      <w:r w:rsidR="0074505A" w:rsidRPr="00E345BB">
        <w:rPr>
          <w:rFonts w:ascii="Times New Roman" w:hAnsi="Times New Roman" w:cs="Times New Roman"/>
          <w:sz w:val="28"/>
          <w:szCs w:val="28"/>
        </w:rPr>
        <w:t>Каховськ</w:t>
      </w:r>
      <w:r w:rsidRPr="00E345BB">
        <w:rPr>
          <w:rFonts w:ascii="Times New Roman" w:hAnsi="Times New Roman" w:cs="Times New Roman"/>
          <w:sz w:val="28"/>
          <w:szCs w:val="28"/>
        </w:rPr>
        <w:t>ою</w:t>
      </w:r>
      <w:r w:rsidR="0074505A" w:rsidRPr="00E345BB">
        <w:rPr>
          <w:rFonts w:ascii="Times New Roman" w:hAnsi="Times New Roman" w:cs="Times New Roman"/>
          <w:sz w:val="28"/>
          <w:szCs w:val="28"/>
        </w:rPr>
        <w:t xml:space="preserve"> міськ</w:t>
      </w:r>
      <w:r w:rsidRPr="00E345BB">
        <w:rPr>
          <w:rFonts w:ascii="Times New Roman" w:hAnsi="Times New Roman" w:cs="Times New Roman"/>
          <w:sz w:val="28"/>
          <w:szCs w:val="28"/>
        </w:rPr>
        <w:t>ою</w:t>
      </w:r>
      <w:r w:rsidR="0074505A" w:rsidRPr="00E345BB">
        <w:rPr>
          <w:rFonts w:ascii="Times New Roman" w:hAnsi="Times New Roman" w:cs="Times New Roman"/>
          <w:sz w:val="28"/>
          <w:szCs w:val="28"/>
        </w:rPr>
        <w:t xml:space="preserve"> військов</w:t>
      </w:r>
      <w:r w:rsidRPr="00E345BB">
        <w:rPr>
          <w:rFonts w:ascii="Times New Roman" w:hAnsi="Times New Roman" w:cs="Times New Roman"/>
          <w:sz w:val="28"/>
          <w:szCs w:val="28"/>
        </w:rPr>
        <w:t>ою</w:t>
      </w:r>
      <w:r w:rsidR="0074505A" w:rsidRPr="00E345BB">
        <w:rPr>
          <w:rFonts w:ascii="Times New Roman" w:hAnsi="Times New Roman" w:cs="Times New Roman"/>
          <w:sz w:val="28"/>
          <w:szCs w:val="28"/>
        </w:rPr>
        <w:t xml:space="preserve"> адміністраці</w:t>
      </w:r>
      <w:r w:rsidRPr="00E345BB">
        <w:rPr>
          <w:rFonts w:ascii="Times New Roman" w:hAnsi="Times New Roman" w:cs="Times New Roman"/>
          <w:sz w:val="28"/>
          <w:szCs w:val="28"/>
        </w:rPr>
        <w:t>єю укладено договір з керівником Благодійної організації</w:t>
      </w:r>
      <w:r w:rsidRPr="009D76A6">
        <w:rPr>
          <w:rFonts w:ascii="Times New Roman" w:hAnsi="Times New Roman" w:cs="Times New Roman"/>
          <w:sz w:val="28"/>
          <w:szCs w:val="28"/>
        </w:rPr>
        <w:t xml:space="preserve"> «БЛАГОДІЙНИЙ ФОНД ГЛОБАЛ</w:t>
      </w:r>
      <w:r w:rsidRPr="00E345BB">
        <w:rPr>
          <w:rFonts w:ascii="Times New Roman" w:hAnsi="Times New Roman" w:cs="Times New Roman"/>
          <w:sz w:val="28"/>
          <w:szCs w:val="28"/>
        </w:rPr>
        <w:t xml:space="preserve"> </w:t>
      </w:r>
      <w:r w:rsidRPr="009D76A6">
        <w:rPr>
          <w:rFonts w:ascii="Times New Roman" w:hAnsi="Times New Roman" w:cs="Times New Roman"/>
          <w:sz w:val="28"/>
          <w:szCs w:val="28"/>
        </w:rPr>
        <w:t>ЕМПАВЕРМЕНТ МІШН ЮА»</w:t>
      </w:r>
      <w:r w:rsidRPr="00E345BB">
        <w:rPr>
          <w:rFonts w:ascii="Times New Roman" w:hAnsi="Times New Roman" w:cs="Times New Roman"/>
          <w:sz w:val="28"/>
          <w:szCs w:val="28"/>
        </w:rPr>
        <w:t xml:space="preserve"> про надання гуманітарної допомоги для жителів Каховської громади, так </w:t>
      </w:r>
      <w:r w:rsidR="006E2616">
        <w:rPr>
          <w:rFonts w:ascii="Times New Roman" w:hAnsi="Times New Roman" w:cs="Times New Roman"/>
          <w:sz w:val="28"/>
          <w:szCs w:val="28"/>
        </w:rPr>
        <w:t xml:space="preserve">майже 800 родин </w:t>
      </w:r>
      <w:r w:rsidR="006E2616" w:rsidRPr="006E2616">
        <w:rPr>
          <w:rFonts w:ascii="Times New Roman" w:hAnsi="Times New Roman" w:cs="Times New Roman"/>
          <w:sz w:val="28"/>
          <w:szCs w:val="28"/>
        </w:rPr>
        <w:t>К</w:t>
      </w:r>
      <w:r w:rsidR="00BB334F" w:rsidRPr="00E345BB">
        <w:rPr>
          <w:rFonts w:ascii="Times New Roman" w:hAnsi="Times New Roman" w:cs="Times New Roman"/>
          <w:sz w:val="28"/>
          <w:szCs w:val="28"/>
        </w:rPr>
        <w:t xml:space="preserve">аховської громади </w:t>
      </w:r>
      <w:r w:rsidR="006E2616">
        <w:rPr>
          <w:rFonts w:ascii="Times New Roman" w:hAnsi="Times New Roman" w:cs="Times New Roman"/>
          <w:sz w:val="28"/>
          <w:szCs w:val="28"/>
        </w:rPr>
        <w:lastRenderedPageBreak/>
        <w:t>(родини з малолітніми дітьми</w:t>
      </w:r>
      <w:r w:rsidR="00BB334F" w:rsidRPr="00E345BB">
        <w:rPr>
          <w:rFonts w:ascii="Times New Roman" w:hAnsi="Times New Roman" w:cs="Times New Roman"/>
          <w:sz w:val="28"/>
          <w:szCs w:val="28"/>
        </w:rPr>
        <w:t>, пенсіонери, люди з інвалідністю, тяжкохворі, родини з УБД) отримали допомогу</w:t>
      </w:r>
      <w:r w:rsidR="0074505A" w:rsidRPr="00E345BB">
        <w:rPr>
          <w:rFonts w:ascii="Times New Roman" w:hAnsi="Times New Roman" w:cs="Times New Roman"/>
          <w:sz w:val="28"/>
          <w:szCs w:val="28"/>
        </w:rPr>
        <w:t xml:space="preserve"> у вигляді продуктових наборів.</w:t>
      </w:r>
    </w:p>
    <w:p w14:paraId="5065938D" w14:textId="77777777" w:rsidR="00A2529C" w:rsidRPr="00E345BB" w:rsidRDefault="00A2529C" w:rsidP="00143427">
      <w:pPr>
        <w:spacing w:after="0"/>
        <w:ind w:firstLine="708"/>
        <w:jc w:val="both"/>
        <w:rPr>
          <w:rFonts w:ascii="Times New Roman" w:hAnsi="Times New Roman" w:cs="Times New Roman"/>
          <w:sz w:val="28"/>
          <w:szCs w:val="28"/>
        </w:rPr>
      </w:pPr>
      <w:r w:rsidRPr="00E345BB">
        <w:rPr>
          <w:rFonts w:ascii="Times New Roman" w:hAnsi="Times New Roman" w:cs="Times New Roman"/>
          <w:bCs/>
          <w:iCs/>
          <w:sz w:val="28"/>
          <w:szCs w:val="28"/>
        </w:rPr>
        <w:t>Станом на 01.01.202</w:t>
      </w:r>
      <w:r w:rsidR="00BB334F" w:rsidRPr="00E345BB">
        <w:rPr>
          <w:rFonts w:ascii="Times New Roman" w:hAnsi="Times New Roman" w:cs="Times New Roman"/>
          <w:bCs/>
          <w:iCs/>
          <w:sz w:val="28"/>
          <w:szCs w:val="28"/>
        </w:rPr>
        <w:t>3</w:t>
      </w:r>
      <w:r w:rsidRPr="00E345BB">
        <w:rPr>
          <w:rFonts w:ascii="Times New Roman" w:hAnsi="Times New Roman" w:cs="Times New Roman"/>
          <w:bCs/>
          <w:iCs/>
          <w:sz w:val="28"/>
          <w:szCs w:val="28"/>
        </w:rPr>
        <w:t xml:space="preserve"> року загальна мережа закладів </w:t>
      </w:r>
      <w:r w:rsidRPr="00143427">
        <w:rPr>
          <w:rFonts w:ascii="Times New Roman" w:hAnsi="Times New Roman" w:cs="Times New Roman"/>
          <w:b/>
          <w:iCs/>
          <w:sz w:val="28"/>
          <w:szCs w:val="28"/>
        </w:rPr>
        <w:t>охорони здоров’я</w:t>
      </w:r>
      <w:r w:rsidRPr="00E345BB">
        <w:rPr>
          <w:rFonts w:ascii="Times New Roman" w:hAnsi="Times New Roman" w:cs="Times New Roman"/>
          <w:bCs/>
          <w:iCs/>
          <w:sz w:val="28"/>
          <w:szCs w:val="28"/>
        </w:rPr>
        <w:t xml:space="preserve"> на території Каховської міської територіальної громади була представлена двома ланками закладів первинної та вторинної медичної допомоги: </w:t>
      </w:r>
    </w:p>
    <w:p w14:paraId="63DA788A" w14:textId="77777777" w:rsidR="00A2529C" w:rsidRPr="00E345BB" w:rsidRDefault="00A2529C" w:rsidP="00E345BB">
      <w:pPr>
        <w:spacing w:after="0"/>
        <w:jc w:val="both"/>
        <w:rPr>
          <w:rFonts w:ascii="Times New Roman" w:hAnsi="Times New Roman" w:cs="Times New Roman"/>
          <w:sz w:val="28"/>
          <w:szCs w:val="28"/>
        </w:rPr>
      </w:pPr>
      <w:r w:rsidRPr="00E345BB">
        <w:rPr>
          <w:rFonts w:ascii="Times New Roman" w:hAnsi="Times New Roman" w:cs="Times New Roman"/>
          <w:bCs/>
          <w:iCs/>
          <w:sz w:val="28"/>
          <w:szCs w:val="28"/>
        </w:rPr>
        <w:t xml:space="preserve">- Комунальне некомерційне підприємство «Каховський міський центр первинної медико-санітарної допомоги Каховської міської ради», яке включає в себе АЗПСМ (амбулаторія загальної практики сімейної медицини) № 1 та № 2 м. Каховка, АЗПСМ с. </w:t>
      </w:r>
      <w:proofErr w:type="spellStart"/>
      <w:r w:rsidRPr="00E345BB">
        <w:rPr>
          <w:rFonts w:ascii="Times New Roman" w:hAnsi="Times New Roman" w:cs="Times New Roman"/>
          <w:bCs/>
          <w:iCs/>
          <w:sz w:val="28"/>
          <w:szCs w:val="28"/>
        </w:rPr>
        <w:t>Малокаховка</w:t>
      </w:r>
      <w:proofErr w:type="spellEnd"/>
      <w:r w:rsidRPr="00E345BB">
        <w:rPr>
          <w:rFonts w:ascii="Times New Roman" w:hAnsi="Times New Roman" w:cs="Times New Roman"/>
          <w:bCs/>
          <w:iCs/>
          <w:sz w:val="28"/>
          <w:szCs w:val="28"/>
        </w:rPr>
        <w:t xml:space="preserve">, АЗПСМ с. Коробки, АЗПСМ с. Роздольне, ФП (фельдшерський пункт) с. Вільна Україна та ПЗ (пункт </w:t>
      </w:r>
      <w:proofErr w:type="spellStart"/>
      <w:r w:rsidRPr="00E345BB">
        <w:rPr>
          <w:rFonts w:ascii="Times New Roman" w:hAnsi="Times New Roman" w:cs="Times New Roman"/>
          <w:bCs/>
          <w:iCs/>
          <w:sz w:val="28"/>
          <w:szCs w:val="28"/>
        </w:rPr>
        <w:t>здоровʼя</w:t>
      </w:r>
      <w:proofErr w:type="spellEnd"/>
      <w:r w:rsidRPr="00E345BB">
        <w:rPr>
          <w:rFonts w:ascii="Times New Roman" w:hAnsi="Times New Roman" w:cs="Times New Roman"/>
          <w:bCs/>
          <w:iCs/>
          <w:sz w:val="28"/>
          <w:szCs w:val="28"/>
        </w:rPr>
        <w:t xml:space="preserve">) с. </w:t>
      </w:r>
      <w:proofErr w:type="spellStart"/>
      <w:r w:rsidRPr="00E345BB">
        <w:rPr>
          <w:rFonts w:ascii="Times New Roman" w:hAnsi="Times New Roman" w:cs="Times New Roman"/>
          <w:bCs/>
          <w:iCs/>
          <w:sz w:val="28"/>
          <w:szCs w:val="28"/>
        </w:rPr>
        <w:t>Чорноморівка</w:t>
      </w:r>
      <w:proofErr w:type="spellEnd"/>
      <w:r w:rsidRPr="00E345BB">
        <w:rPr>
          <w:rFonts w:ascii="Times New Roman" w:hAnsi="Times New Roman" w:cs="Times New Roman"/>
          <w:bCs/>
          <w:iCs/>
          <w:sz w:val="28"/>
          <w:szCs w:val="28"/>
        </w:rPr>
        <w:t>.</w:t>
      </w:r>
    </w:p>
    <w:p w14:paraId="4F4F2AB0" w14:textId="77777777" w:rsidR="00A2529C" w:rsidRPr="00E345BB" w:rsidRDefault="00A2529C" w:rsidP="006E2616">
      <w:pPr>
        <w:spacing w:after="0"/>
        <w:ind w:firstLine="708"/>
        <w:jc w:val="both"/>
        <w:rPr>
          <w:rFonts w:ascii="Times New Roman" w:hAnsi="Times New Roman" w:cs="Times New Roman"/>
          <w:sz w:val="28"/>
          <w:szCs w:val="28"/>
        </w:rPr>
      </w:pPr>
      <w:r w:rsidRPr="00E345BB">
        <w:rPr>
          <w:rFonts w:ascii="Times New Roman" w:hAnsi="Times New Roman" w:cs="Times New Roman"/>
          <w:bCs/>
          <w:iCs/>
          <w:sz w:val="28"/>
          <w:szCs w:val="28"/>
        </w:rPr>
        <w:t xml:space="preserve">Денний стаціонар Комунального некомерційного підприємства «Каховський міський центр первинної медико-санітарної допомоги Каховської міської ради» розраховано на 50 ліжок терапевтичного профілю. </w:t>
      </w:r>
    </w:p>
    <w:p w14:paraId="2B2572A3" w14:textId="77777777" w:rsidR="0074505A" w:rsidRPr="00E345BB" w:rsidRDefault="00A2529C" w:rsidP="00E345BB">
      <w:pPr>
        <w:spacing w:after="0"/>
        <w:jc w:val="both"/>
        <w:rPr>
          <w:rFonts w:ascii="Times New Roman" w:hAnsi="Times New Roman" w:cs="Times New Roman"/>
          <w:bCs/>
          <w:iCs/>
          <w:sz w:val="28"/>
          <w:szCs w:val="28"/>
        </w:rPr>
      </w:pPr>
      <w:r w:rsidRPr="00E345BB">
        <w:rPr>
          <w:rFonts w:ascii="Times New Roman" w:hAnsi="Times New Roman" w:cs="Times New Roman"/>
          <w:bCs/>
          <w:iCs/>
          <w:sz w:val="28"/>
          <w:szCs w:val="28"/>
        </w:rPr>
        <w:t xml:space="preserve">- Комунальне некомерційне підприємство «Каховська центральна міська лікарня імені родини </w:t>
      </w:r>
      <w:proofErr w:type="spellStart"/>
      <w:r w:rsidRPr="00E345BB">
        <w:rPr>
          <w:rFonts w:ascii="Times New Roman" w:hAnsi="Times New Roman" w:cs="Times New Roman"/>
          <w:bCs/>
          <w:iCs/>
          <w:sz w:val="28"/>
          <w:szCs w:val="28"/>
        </w:rPr>
        <w:t>Панкеєвих</w:t>
      </w:r>
      <w:proofErr w:type="spellEnd"/>
      <w:r w:rsidRPr="00E345BB">
        <w:rPr>
          <w:rFonts w:ascii="Times New Roman" w:hAnsi="Times New Roman" w:cs="Times New Roman"/>
          <w:bCs/>
          <w:iCs/>
          <w:sz w:val="28"/>
          <w:szCs w:val="28"/>
        </w:rPr>
        <w:t xml:space="preserve"> Каховської міської ради» з проектною потужністю на 170 стаціонарних ліжок.</w:t>
      </w:r>
    </w:p>
    <w:p w14:paraId="56ABA2BE" w14:textId="77777777" w:rsidR="00CF367D" w:rsidRPr="00143427" w:rsidRDefault="00CF367D" w:rsidP="00143427">
      <w:pPr>
        <w:spacing w:after="0"/>
        <w:ind w:firstLine="708"/>
        <w:jc w:val="both"/>
        <w:rPr>
          <w:rFonts w:ascii="Times New Roman" w:hAnsi="Times New Roman" w:cs="Times New Roman"/>
          <w:sz w:val="28"/>
          <w:szCs w:val="28"/>
        </w:rPr>
      </w:pPr>
      <w:r w:rsidRPr="00143427">
        <w:rPr>
          <w:rFonts w:ascii="Times New Roman" w:hAnsi="Times New Roman" w:cs="Times New Roman"/>
          <w:sz w:val="28"/>
          <w:szCs w:val="28"/>
        </w:rPr>
        <w:t xml:space="preserve">У 2023 році попри небезпеку та утиски окупаційного режиму </w:t>
      </w:r>
      <w:r w:rsidR="00BB334F" w:rsidRPr="00143427">
        <w:rPr>
          <w:rFonts w:ascii="Times New Roman" w:hAnsi="Times New Roman" w:cs="Times New Roman"/>
          <w:sz w:val="28"/>
          <w:szCs w:val="28"/>
        </w:rPr>
        <w:t xml:space="preserve">«Каховський міський центр первинної медико-санітарної допомоги Каховської міської ради», </w:t>
      </w:r>
      <w:r w:rsidR="006E2616">
        <w:rPr>
          <w:rFonts w:ascii="Times New Roman" w:hAnsi="Times New Roman" w:cs="Times New Roman"/>
          <w:sz w:val="28"/>
          <w:szCs w:val="28"/>
        </w:rPr>
        <w:t xml:space="preserve"> жодного дня не </w:t>
      </w:r>
      <w:proofErr w:type="spellStart"/>
      <w:r w:rsidR="006E2616">
        <w:rPr>
          <w:rFonts w:ascii="Times New Roman" w:hAnsi="Times New Roman" w:cs="Times New Roman"/>
          <w:sz w:val="28"/>
          <w:szCs w:val="28"/>
        </w:rPr>
        <w:t>припин</w:t>
      </w:r>
      <w:proofErr w:type="spellEnd"/>
      <w:r w:rsidR="006E2616">
        <w:rPr>
          <w:rFonts w:ascii="Times New Roman" w:hAnsi="Times New Roman" w:cs="Times New Roman"/>
          <w:sz w:val="28"/>
          <w:szCs w:val="28"/>
          <w:lang w:val="ru-RU"/>
        </w:rPr>
        <w:t>я</w:t>
      </w:r>
      <w:r w:rsidRPr="00143427">
        <w:rPr>
          <w:rFonts w:ascii="Times New Roman" w:hAnsi="Times New Roman" w:cs="Times New Roman"/>
          <w:sz w:val="28"/>
          <w:szCs w:val="28"/>
        </w:rPr>
        <w:t>в роботу з надання медичних послуг населенню.</w:t>
      </w:r>
    </w:p>
    <w:p w14:paraId="118F3076" w14:textId="77777777" w:rsidR="00CF367D" w:rsidRPr="00143427" w:rsidRDefault="00CF367D" w:rsidP="00143427">
      <w:pPr>
        <w:spacing w:after="0"/>
        <w:ind w:firstLine="708"/>
        <w:jc w:val="both"/>
        <w:rPr>
          <w:rFonts w:ascii="Times New Roman" w:hAnsi="Times New Roman" w:cs="Times New Roman"/>
          <w:bCs/>
          <w:sz w:val="28"/>
          <w:szCs w:val="28"/>
        </w:rPr>
      </w:pPr>
      <w:r w:rsidRPr="00143427">
        <w:rPr>
          <w:rFonts w:ascii="Times New Roman" w:hAnsi="Times New Roman" w:cs="Times New Roman"/>
          <w:bCs/>
          <w:sz w:val="28"/>
          <w:szCs w:val="28"/>
        </w:rPr>
        <w:t>Станом на листопад 2023 року медичними працівниками Центру було надано послуги ПМД 29075 пацієнтам, із них:</w:t>
      </w:r>
    </w:p>
    <w:p w14:paraId="3D42E5C0" w14:textId="77777777" w:rsidR="00CF367D" w:rsidRPr="00143427" w:rsidRDefault="008F40E0" w:rsidP="00E345BB">
      <w:pPr>
        <w:spacing w:after="0"/>
        <w:jc w:val="both"/>
        <w:rPr>
          <w:rFonts w:ascii="Times New Roman" w:hAnsi="Times New Roman" w:cs="Times New Roman"/>
          <w:bCs/>
          <w:sz w:val="28"/>
          <w:szCs w:val="28"/>
        </w:rPr>
      </w:pPr>
      <w:r w:rsidRPr="00143427">
        <w:rPr>
          <w:rFonts w:ascii="Times New Roman" w:hAnsi="Times New Roman" w:cs="Times New Roman"/>
          <w:bCs/>
          <w:sz w:val="28"/>
          <w:szCs w:val="28"/>
        </w:rPr>
        <w:t>-</w:t>
      </w:r>
      <w:r w:rsidR="00143427">
        <w:rPr>
          <w:rFonts w:ascii="Times New Roman" w:hAnsi="Times New Roman" w:cs="Times New Roman"/>
          <w:bCs/>
          <w:sz w:val="28"/>
          <w:szCs w:val="28"/>
        </w:rPr>
        <w:t xml:space="preserve"> </w:t>
      </w:r>
      <w:r w:rsidR="00CF367D" w:rsidRPr="00143427">
        <w:rPr>
          <w:rFonts w:ascii="Times New Roman" w:hAnsi="Times New Roman" w:cs="Times New Roman"/>
          <w:bCs/>
          <w:sz w:val="28"/>
          <w:szCs w:val="28"/>
        </w:rPr>
        <w:t xml:space="preserve">із сільської місцевості - 9887 осіб; </w:t>
      </w:r>
    </w:p>
    <w:p w14:paraId="4A74CA25" w14:textId="77777777" w:rsidR="00CF367D" w:rsidRPr="00143427" w:rsidRDefault="008F40E0" w:rsidP="00E345BB">
      <w:pPr>
        <w:spacing w:after="0"/>
        <w:jc w:val="both"/>
        <w:rPr>
          <w:rFonts w:ascii="Times New Roman" w:hAnsi="Times New Roman" w:cs="Times New Roman"/>
          <w:bCs/>
          <w:sz w:val="28"/>
          <w:szCs w:val="28"/>
        </w:rPr>
      </w:pPr>
      <w:r w:rsidRPr="00143427">
        <w:rPr>
          <w:rFonts w:ascii="Times New Roman" w:hAnsi="Times New Roman" w:cs="Times New Roman"/>
          <w:bCs/>
          <w:sz w:val="28"/>
          <w:szCs w:val="28"/>
        </w:rPr>
        <w:t>-</w:t>
      </w:r>
      <w:r w:rsidR="00143427">
        <w:rPr>
          <w:rFonts w:ascii="Times New Roman" w:hAnsi="Times New Roman" w:cs="Times New Roman"/>
          <w:bCs/>
          <w:sz w:val="28"/>
          <w:szCs w:val="28"/>
        </w:rPr>
        <w:t xml:space="preserve"> </w:t>
      </w:r>
      <w:r w:rsidR="00CF367D" w:rsidRPr="00143427">
        <w:rPr>
          <w:rFonts w:ascii="Times New Roman" w:hAnsi="Times New Roman" w:cs="Times New Roman"/>
          <w:bCs/>
          <w:sz w:val="28"/>
          <w:szCs w:val="28"/>
        </w:rPr>
        <w:t>діти від 0 до 14 - 4077 осіб;</w:t>
      </w:r>
    </w:p>
    <w:p w14:paraId="7D7BCDA5" w14:textId="77777777" w:rsidR="00CF367D" w:rsidRPr="00143427" w:rsidRDefault="008F40E0" w:rsidP="00E345BB">
      <w:pPr>
        <w:spacing w:after="0"/>
        <w:jc w:val="both"/>
        <w:rPr>
          <w:rFonts w:ascii="Times New Roman" w:hAnsi="Times New Roman" w:cs="Times New Roman"/>
          <w:bCs/>
          <w:sz w:val="28"/>
          <w:szCs w:val="28"/>
        </w:rPr>
      </w:pPr>
      <w:r w:rsidRPr="00143427">
        <w:rPr>
          <w:rFonts w:ascii="Times New Roman" w:hAnsi="Times New Roman" w:cs="Times New Roman"/>
          <w:bCs/>
          <w:sz w:val="28"/>
          <w:szCs w:val="28"/>
          <w:lang w:val="ru-RU"/>
        </w:rPr>
        <w:t xml:space="preserve">- </w:t>
      </w:r>
      <w:r w:rsidR="00CF367D" w:rsidRPr="00143427">
        <w:rPr>
          <w:rFonts w:ascii="Times New Roman" w:hAnsi="Times New Roman" w:cs="Times New Roman"/>
          <w:bCs/>
          <w:sz w:val="28"/>
          <w:szCs w:val="28"/>
        </w:rPr>
        <w:t>діти від 15 до 17 – 490 осіб.</w:t>
      </w:r>
    </w:p>
    <w:p w14:paraId="118D3BD7" w14:textId="77777777" w:rsidR="00CF367D" w:rsidRPr="00143427" w:rsidRDefault="00CF367D" w:rsidP="00E345BB">
      <w:pPr>
        <w:spacing w:after="0"/>
        <w:jc w:val="both"/>
        <w:rPr>
          <w:rFonts w:ascii="Times New Roman" w:hAnsi="Times New Roman" w:cs="Times New Roman"/>
          <w:bCs/>
          <w:sz w:val="28"/>
          <w:szCs w:val="28"/>
        </w:rPr>
      </w:pPr>
      <w:r w:rsidRPr="00143427">
        <w:rPr>
          <w:rFonts w:ascii="Times New Roman" w:hAnsi="Times New Roman" w:cs="Times New Roman"/>
          <w:bCs/>
          <w:sz w:val="28"/>
          <w:szCs w:val="28"/>
        </w:rPr>
        <w:t xml:space="preserve">Прийнято по захворюванню 27118 осіб, </w:t>
      </w:r>
      <w:r w:rsidRPr="00E345BB">
        <w:rPr>
          <w:rFonts w:ascii="Times New Roman" w:hAnsi="Times New Roman" w:cs="Times New Roman"/>
          <w:sz w:val="28"/>
          <w:szCs w:val="28"/>
        </w:rPr>
        <w:t xml:space="preserve">проведено </w:t>
      </w:r>
      <w:proofErr w:type="spellStart"/>
      <w:r w:rsidRPr="00E345BB">
        <w:rPr>
          <w:rFonts w:ascii="Times New Roman" w:hAnsi="Times New Roman" w:cs="Times New Roman"/>
          <w:sz w:val="28"/>
          <w:szCs w:val="28"/>
        </w:rPr>
        <w:t>профоглядів</w:t>
      </w:r>
      <w:proofErr w:type="spellEnd"/>
      <w:r w:rsidRPr="00E345BB">
        <w:rPr>
          <w:rFonts w:ascii="Times New Roman" w:hAnsi="Times New Roman" w:cs="Times New Roman"/>
          <w:sz w:val="28"/>
          <w:szCs w:val="28"/>
        </w:rPr>
        <w:t xml:space="preserve"> – 957 осіб.</w:t>
      </w:r>
    </w:p>
    <w:p w14:paraId="723D552F" w14:textId="77777777" w:rsidR="00CF367D" w:rsidRPr="00E345BB" w:rsidRDefault="00CF367D"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Прийнято на дому 775 осіб, з них дітей від 0 до 14 - 57 осіб.</w:t>
      </w:r>
    </w:p>
    <w:p w14:paraId="35F9E11D" w14:textId="77777777" w:rsidR="00CF367D" w:rsidRPr="00E345BB" w:rsidRDefault="00CF367D"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Зареєстровано ГРВІ 611 випадків</w:t>
      </w:r>
      <w:r w:rsidR="00143427">
        <w:rPr>
          <w:rFonts w:ascii="Times New Roman" w:hAnsi="Times New Roman" w:cs="Times New Roman"/>
          <w:sz w:val="28"/>
          <w:szCs w:val="28"/>
        </w:rPr>
        <w:t>,</w:t>
      </w:r>
      <w:r w:rsidRPr="00E345BB">
        <w:rPr>
          <w:rFonts w:ascii="Times New Roman" w:hAnsi="Times New Roman" w:cs="Times New Roman"/>
          <w:sz w:val="28"/>
          <w:szCs w:val="28"/>
        </w:rPr>
        <w:t xml:space="preserve"> КОВІД 45 випадків,</w:t>
      </w:r>
      <w:r w:rsidR="00143427">
        <w:rPr>
          <w:rFonts w:ascii="Times New Roman" w:hAnsi="Times New Roman" w:cs="Times New Roman"/>
          <w:sz w:val="28"/>
          <w:szCs w:val="28"/>
        </w:rPr>
        <w:t xml:space="preserve"> г</w:t>
      </w:r>
      <w:r w:rsidRPr="00E345BB">
        <w:rPr>
          <w:rFonts w:ascii="Times New Roman" w:hAnsi="Times New Roman" w:cs="Times New Roman"/>
          <w:sz w:val="28"/>
          <w:szCs w:val="28"/>
        </w:rPr>
        <w:t xml:space="preserve">остра пневмонія 29 випадків. </w:t>
      </w:r>
    </w:p>
    <w:p w14:paraId="4E3DE4E2" w14:textId="77777777" w:rsidR="00143427" w:rsidRDefault="00CF367D" w:rsidP="00143427">
      <w:pPr>
        <w:spacing w:after="0"/>
        <w:ind w:firstLine="300"/>
        <w:jc w:val="both"/>
        <w:rPr>
          <w:rFonts w:ascii="Times New Roman" w:hAnsi="Times New Roman" w:cs="Times New Roman"/>
          <w:sz w:val="28"/>
          <w:szCs w:val="28"/>
        </w:rPr>
      </w:pPr>
      <w:r w:rsidRPr="00E345BB">
        <w:rPr>
          <w:rFonts w:ascii="Times New Roman" w:hAnsi="Times New Roman" w:cs="Times New Roman"/>
          <w:sz w:val="28"/>
          <w:szCs w:val="28"/>
        </w:rPr>
        <w:t>Протягом 2023 року КНП «Каховський МЦПМСД»:</w:t>
      </w:r>
    </w:p>
    <w:p w14:paraId="378299A7"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здійснював медичну практику з надання первинної та інших видів медичної допомоги населенню;</w:t>
      </w:r>
    </w:p>
    <w:p w14:paraId="284D768F"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забезпечував права громадян на отримання медичної допомоги в умовах окупації та надання первинної медичної допомоги</w:t>
      </w:r>
    </w:p>
    <w:p w14:paraId="3ECA0C17"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організовував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14:paraId="683E9469"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 xml:space="preserve">приймав участь у проведенні профілактичних оглядів населення, у тому числі безперервне відстеження стану здоров’я пацієнта з метою своєчасної </w:t>
      </w:r>
      <w:r w:rsidR="00CF367D" w:rsidRPr="00E345BB">
        <w:rPr>
          <w:rFonts w:ascii="Times New Roman" w:hAnsi="Times New Roman" w:cs="Times New Roman"/>
          <w:sz w:val="28"/>
          <w:szCs w:val="28"/>
        </w:rPr>
        <w:lastRenderedPageBreak/>
        <w:t>діагностики та забезпечення лікування хвороб, травм, отруєнь, патологічних, фізіологічних (під час вагітності) станів;</w:t>
      </w:r>
    </w:p>
    <w:p w14:paraId="43D079FA"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 xml:space="preserve">надавав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w:t>
      </w:r>
    </w:p>
    <w:p w14:paraId="2FE452FF" w14:textId="77777777" w:rsidR="00CF367D"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367D" w:rsidRPr="00E345BB">
        <w:rPr>
          <w:rFonts w:ascii="Times New Roman" w:hAnsi="Times New Roman" w:cs="Times New Roman"/>
          <w:sz w:val="28"/>
          <w:szCs w:val="28"/>
        </w:rPr>
        <w:t>тісна взаємодія з суб’єктами надання вторинної (спеціалізованої)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14:paraId="6550DF0B" w14:textId="77777777" w:rsidR="00367B2A" w:rsidRPr="00E345BB" w:rsidRDefault="00143427" w:rsidP="00143427">
      <w:pPr>
        <w:spacing w:after="0"/>
        <w:jc w:val="both"/>
        <w:rPr>
          <w:rFonts w:ascii="Times New Roman" w:hAnsi="Times New Roman" w:cs="Times New Roman"/>
          <w:sz w:val="28"/>
          <w:szCs w:val="28"/>
        </w:rPr>
      </w:pPr>
      <w:r>
        <w:rPr>
          <w:rFonts w:ascii="Times New Roman" w:hAnsi="Times New Roman" w:cs="Times New Roman"/>
          <w:sz w:val="28"/>
          <w:szCs w:val="28"/>
        </w:rPr>
        <w:t>- п</w:t>
      </w:r>
      <w:r w:rsidR="00CF367D" w:rsidRPr="00E345BB">
        <w:rPr>
          <w:rFonts w:ascii="Times New Roman" w:hAnsi="Times New Roman" w:cs="Times New Roman"/>
          <w:sz w:val="28"/>
          <w:szCs w:val="28"/>
        </w:rPr>
        <w:t>ідвищення кваліфікації медичного персоналу БПР-45 сертифікатів, курси спеціалізації – 5 сертифікатів</w:t>
      </w:r>
    </w:p>
    <w:p w14:paraId="6A89A41A" w14:textId="77777777" w:rsidR="00BB334F" w:rsidRPr="00BB334F" w:rsidRDefault="00BB334F" w:rsidP="00143427">
      <w:pPr>
        <w:spacing w:after="0"/>
        <w:ind w:firstLine="708"/>
        <w:jc w:val="both"/>
        <w:rPr>
          <w:rFonts w:ascii="Times New Roman" w:hAnsi="Times New Roman" w:cs="Times New Roman"/>
          <w:bCs/>
          <w:iCs/>
          <w:sz w:val="28"/>
          <w:szCs w:val="28"/>
        </w:rPr>
      </w:pPr>
      <w:r w:rsidRPr="00BB334F">
        <w:rPr>
          <w:rFonts w:ascii="Times New Roman" w:hAnsi="Times New Roman" w:cs="Times New Roman"/>
          <w:bCs/>
          <w:iCs/>
          <w:sz w:val="28"/>
          <w:szCs w:val="28"/>
        </w:rPr>
        <w:t xml:space="preserve">Робота в умовах окупації стала новим викликом для медичних закладів громади. Практично весь медичний персонал первинної і вторинної ланки закладів охорони здоров’я громади залишився на своїх робочих місцях, який надавав і надає невідкладну допомогу мешканцям в умовах окупації. </w:t>
      </w:r>
    </w:p>
    <w:p w14:paraId="3D6963FE" w14:textId="77777777" w:rsidR="0074505A" w:rsidRPr="00E345BB" w:rsidRDefault="00BB334F"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На сьогодні заклади охорони здоров’я зазнають пошкодження різних ступенів, кількість яких неможливо оцінити</w:t>
      </w:r>
    </w:p>
    <w:p w14:paraId="0F2DEC5B" w14:textId="77777777" w:rsidR="00E345BB" w:rsidRPr="00E345BB" w:rsidRDefault="00E345BB" w:rsidP="00143427">
      <w:pPr>
        <w:spacing w:after="0"/>
        <w:ind w:firstLine="708"/>
        <w:jc w:val="both"/>
        <w:rPr>
          <w:rFonts w:ascii="Times New Roman" w:hAnsi="Times New Roman" w:cs="Times New Roman"/>
          <w:sz w:val="28"/>
          <w:szCs w:val="28"/>
        </w:rPr>
      </w:pPr>
      <w:r w:rsidRPr="00E345BB">
        <w:rPr>
          <w:rFonts w:ascii="Times New Roman" w:hAnsi="Times New Roman" w:cs="Times New Roman"/>
          <w:b/>
          <w:bCs/>
          <w:sz w:val="28"/>
          <w:szCs w:val="28"/>
        </w:rPr>
        <w:t>Збереження</w:t>
      </w:r>
      <w:r w:rsidR="00A75EC1" w:rsidRPr="00E345BB">
        <w:rPr>
          <w:rFonts w:ascii="Times New Roman" w:hAnsi="Times New Roman" w:cs="Times New Roman"/>
          <w:b/>
          <w:bCs/>
          <w:sz w:val="28"/>
          <w:szCs w:val="28"/>
        </w:rPr>
        <w:t xml:space="preserve"> та раціональне використання природних ресурсів.</w:t>
      </w:r>
      <w:r w:rsidR="00143427">
        <w:rPr>
          <w:rFonts w:ascii="Times New Roman" w:hAnsi="Times New Roman" w:cs="Times New Roman"/>
          <w:sz w:val="28"/>
          <w:szCs w:val="28"/>
        </w:rPr>
        <w:t xml:space="preserve"> </w:t>
      </w:r>
      <w:r w:rsidRPr="00E345BB">
        <w:rPr>
          <w:rFonts w:ascii="Times New Roman" w:hAnsi="Times New Roman" w:cs="Times New Roman"/>
          <w:sz w:val="28"/>
          <w:szCs w:val="28"/>
        </w:rPr>
        <w:t>Війна</w:t>
      </w:r>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rPr>
        <w:t>рф</w:t>
      </w:r>
      <w:proofErr w:type="spellEnd"/>
      <w:r w:rsidRPr="00E345BB">
        <w:rPr>
          <w:rFonts w:ascii="Times New Roman" w:hAnsi="Times New Roman" w:cs="Times New Roman"/>
          <w:sz w:val="28"/>
          <w:szCs w:val="28"/>
        </w:rPr>
        <w:t xml:space="preserve"> проти України є спустошливою не тільки для соціальної сфери, але має руйнівний вплив на навколишнє середовище та здоров’я людей.</w:t>
      </w:r>
    </w:p>
    <w:p w14:paraId="6FD113CE" w14:textId="77777777" w:rsidR="00A75EC1" w:rsidRPr="00E345BB" w:rsidRDefault="00E345BB"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На сьогодні неможливо повною мірою оцінити вплив війни на довкілля через брак точної інформації. 6 червня 2023 року підрив російською федерацією греблі Каховської ГЕС спричинив надзвичайну ситуацію техногенного характеру державного рівня.</w:t>
      </w:r>
    </w:p>
    <w:p w14:paraId="42F1C13E"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r>
      <w:r w:rsidRPr="00E345BB">
        <w:rPr>
          <w:rFonts w:ascii="Times New Roman" w:hAnsi="Times New Roman" w:cs="Times New Roman"/>
          <w:b/>
          <w:bCs/>
          <w:sz w:val="28"/>
          <w:szCs w:val="28"/>
        </w:rPr>
        <w:t>Водопостачання та водовідведення.</w:t>
      </w:r>
      <w:r w:rsidR="00143427">
        <w:rPr>
          <w:rFonts w:ascii="Times New Roman" w:hAnsi="Times New Roman" w:cs="Times New Roman"/>
          <w:sz w:val="28"/>
          <w:szCs w:val="28"/>
        </w:rPr>
        <w:t xml:space="preserve"> </w:t>
      </w:r>
      <w:r w:rsidRPr="00E345BB">
        <w:rPr>
          <w:rFonts w:ascii="Times New Roman" w:hAnsi="Times New Roman" w:cs="Times New Roman"/>
          <w:sz w:val="28"/>
          <w:szCs w:val="28"/>
        </w:rPr>
        <w:t>Водопостачання та водовідведення в м</w:t>
      </w:r>
      <w:r w:rsidR="006E2616">
        <w:rPr>
          <w:rFonts w:ascii="Times New Roman" w:hAnsi="Times New Roman" w:cs="Times New Roman"/>
          <w:sz w:val="28"/>
          <w:szCs w:val="28"/>
        </w:rPr>
        <w:t xml:space="preserve">істі до 24.02.2022 здійснювало </w:t>
      </w:r>
      <w:r w:rsidR="006E2616">
        <w:rPr>
          <w:rFonts w:ascii="Times New Roman" w:hAnsi="Times New Roman" w:cs="Times New Roman"/>
          <w:sz w:val="28"/>
          <w:szCs w:val="28"/>
          <w:lang w:val="ru-RU"/>
        </w:rPr>
        <w:t>К</w:t>
      </w:r>
      <w:proofErr w:type="spellStart"/>
      <w:r w:rsidRPr="00E345BB">
        <w:rPr>
          <w:rFonts w:ascii="Times New Roman" w:hAnsi="Times New Roman" w:cs="Times New Roman"/>
          <w:sz w:val="28"/>
          <w:szCs w:val="28"/>
        </w:rPr>
        <w:t>омунальне</w:t>
      </w:r>
      <w:proofErr w:type="spellEnd"/>
      <w:r w:rsidRPr="00E345BB">
        <w:rPr>
          <w:rFonts w:ascii="Times New Roman" w:hAnsi="Times New Roman" w:cs="Times New Roman"/>
          <w:sz w:val="28"/>
          <w:szCs w:val="28"/>
        </w:rPr>
        <w:t xml:space="preserve"> виробниче управління «Каховський водоканал».</w:t>
      </w:r>
    </w:p>
    <w:p w14:paraId="4F8F47A8"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Споживачі забезпечувались цілодобово якісною питною водою із 15 артезіанських свердловин. Загальна довжина мережі водопроводу </w:t>
      </w:r>
      <w:smartTag w:uri="urn:schemas-microsoft-com:office:smarttags" w:element="metricconverter">
        <w:smartTagPr>
          <w:attr w:name="ProductID" w:val="126,4 км"/>
        </w:smartTagPr>
        <w:r w:rsidRPr="00E345BB">
          <w:rPr>
            <w:rFonts w:ascii="Times New Roman" w:hAnsi="Times New Roman" w:cs="Times New Roman"/>
            <w:sz w:val="28"/>
            <w:szCs w:val="28"/>
          </w:rPr>
          <w:t>126,4 км</w:t>
        </w:r>
      </w:smartTag>
      <w:r w:rsidRPr="00E345BB">
        <w:rPr>
          <w:rFonts w:ascii="Times New Roman" w:hAnsi="Times New Roman" w:cs="Times New Roman"/>
          <w:sz w:val="28"/>
          <w:szCs w:val="28"/>
        </w:rPr>
        <w:t xml:space="preserve"> </w:t>
      </w:r>
      <w:r w:rsidRPr="00E345BB">
        <w:rPr>
          <w:rFonts w:ascii="Times New Roman" w:hAnsi="Times New Roman" w:cs="Times New Roman"/>
          <w:sz w:val="28"/>
          <w:szCs w:val="28"/>
        </w:rPr>
        <w:tab/>
        <w:t>Середньорічний об’єм споживання води складав близько 3139,0 тис.м</w:t>
      </w:r>
      <w:r w:rsidRPr="00E345BB">
        <w:rPr>
          <w:rFonts w:ascii="Times New Roman" w:hAnsi="Times New Roman" w:cs="Times New Roman"/>
          <w:sz w:val="28"/>
          <w:szCs w:val="28"/>
          <w:vertAlign w:val="superscript"/>
        </w:rPr>
        <w:t>3</w:t>
      </w:r>
      <w:r w:rsidRPr="00E345BB">
        <w:rPr>
          <w:rFonts w:ascii="Times New Roman" w:hAnsi="Times New Roman" w:cs="Times New Roman"/>
          <w:sz w:val="28"/>
          <w:szCs w:val="28"/>
        </w:rPr>
        <w:t xml:space="preserve"> або 8,6 тис.м</w:t>
      </w:r>
      <w:r w:rsidRPr="00E345BB">
        <w:rPr>
          <w:rFonts w:ascii="Times New Roman" w:hAnsi="Times New Roman" w:cs="Times New Roman"/>
          <w:sz w:val="28"/>
          <w:szCs w:val="28"/>
          <w:vertAlign w:val="superscript"/>
        </w:rPr>
        <w:t xml:space="preserve">3 </w:t>
      </w:r>
      <w:r w:rsidRPr="00E345BB">
        <w:rPr>
          <w:rFonts w:ascii="Times New Roman" w:hAnsi="Times New Roman" w:cs="Times New Roman"/>
          <w:sz w:val="28"/>
          <w:szCs w:val="28"/>
        </w:rPr>
        <w:t>/добу.</w:t>
      </w:r>
    </w:p>
    <w:p w14:paraId="46BCD398"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Більшість водопроводів побудовані в середині минулого століття і експлуатується без належного капітального ремонту та реконструкції, водопровідні мережі амортизовані і не забезпечують герметичність водопроводів. Артезіанські свердловини потребують реконструкції та ремонту. </w:t>
      </w:r>
    </w:p>
    <w:p w14:paraId="550E46B5"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Водовідведення каналізаційних вод здійснювали 7 КНС, очищення відбувалось на очисних спорудах, добова потужність яких становила 16,2 тис.м</w:t>
      </w:r>
      <w:r w:rsidRPr="00E345BB">
        <w:rPr>
          <w:rFonts w:ascii="Times New Roman" w:hAnsi="Times New Roman" w:cs="Times New Roman"/>
          <w:sz w:val="28"/>
          <w:szCs w:val="28"/>
          <w:vertAlign w:val="superscript"/>
        </w:rPr>
        <w:t>3</w:t>
      </w:r>
      <w:r w:rsidRPr="00E345BB">
        <w:rPr>
          <w:rFonts w:ascii="Times New Roman" w:hAnsi="Times New Roman" w:cs="Times New Roman"/>
          <w:sz w:val="28"/>
          <w:szCs w:val="28"/>
        </w:rPr>
        <w:t>.</w:t>
      </w:r>
    </w:p>
    <w:p w14:paraId="1FBB7B74"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Довжина каналізаційних мереж </w:t>
      </w:r>
      <w:smartTag w:uri="urn:schemas-microsoft-com:office:smarttags" w:element="metricconverter">
        <w:smartTagPr>
          <w:attr w:name="ProductID" w:val="60,9 км"/>
        </w:smartTagPr>
        <w:r w:rsidRPr="00E345BB">
          <w:rPr>
            <w:rFonts w:ascii="Times New Roman" w:hAnsi="Times New Roman" w:cs="Times New Roman"/>
            <w:sz w:val="28"/>
            <w:szCs w:val="28"/>
          </w:rPr>
          <w:t>60,9 км</w:t>
        </w:r>
      </w:smartTag>
      <w:r w:rsidRPr="00E345BB">
        <w:rPr>
          <w:rFonts w:ascii="Times New Roman" w:hAnsi="Times New Roman" w:cs="Times New Roman"/>
          <w:sz w:val="28"/>
          <w:szCs w:val="28"/>
        </w:rPr>
        <w:t xml:space="preserve"> Середньорічний обсяг очищення стічних вод складав 2474,7 тис.м</w:t>
      </w:r>
      <w:r w:rsidRPr="00E345BB">
        <w:rPr>
          <w:rFonts w:ascii="Times New Roman" w:hAnsi="Times New Roman" w:cs="Times New Roman"/>
          <w:sz w:val="28"/>
          <w:szCs w:val="28"/>
          <w:vertAlign w:val="superscript"/>
        </w:rPr>
        <w:t>3</w:t>
      </w:r>
      <w:r w:rsidRPr="00E345BB">
        <w:rPr>
          <w:rFonts w:ascii="Times New Roman" w:hAnsi="Times New Roman" w:cs="Times New Roman"/>
          <w:sz w:val="28"/>
          <w:szCs w:val="28"/>
        </w:rPr>
        <w:t xml:space="preserve"> або 6,8 тис.м</w:t>
      </w:r>
      <w:r w:rsidRPr="00E345BB">
        <w:rPr>
          <w:rFonts w:ascii="Times New Roman" w:hAnsi="Times New Roman" w:cs="Times New Roman"/>
          <w:sz w:val="28"/>
          <w:szCs w:val="28"/>
          <w:vertAlign w:val="superscript"/>
        </w:rPr>
        <w:t xml:space="preserve">3 </w:t>
      </w:r>
      <w:r w:rsidRPr="00E345BB">
        <w:rPr>
          <w:rFonts w:ascii="Times New Roman" w:hAnsi="Times New Roman" w:cs="Times New Roman"/>
          <w:sz w:val="28"/>
          <w:szCs w:val="28"/>
        </w:rPr>
        <w:t>/добу.</w:t>
      </w:r>
    </w:p>
    <w:p w14:paraId="767BC19E"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У зв’язку з підривом військами </w:t>
      </w:r>
      <w:proofErr w:type="spellStart"/>
      <w:r w:rsidR="00143427">
        <w:rPr>
          <w:rFonts w:ascii="Times New Roman" w:hAnsi="Times New Roman" w:cs="Times New Roman"/>
          <w:sz w:val="28"/>
          <w:szCs w:val="28"/>
        </w:rPr>
        <w:t>рф</w:t>
      </w:r>
      <w:proofErr w:type="spellEnd"/>
      <w:r w:rsidRPr="00E345BB">
        <w:rPr>
          <w:rFonts w:ascii="Times New Roman" w:hAnsi="Times New Roman" w:cs="Times New Roman"/>
          <w:sz w:val="28"/>
          <w:szCs w:val="28"/>
        </w:rPr>
        <w:t xml:space="preserve"> Каховської ГЕС спостерігається погіршення якості питної води з свердловин та зневоднення населених пунктів громади</w:t>
      </w:r>
      <w:r w:rsidR="00F02121" w:rsidRPr="00F02121">
        <w:rPr>
          <w:rFonts w:ascii="Times New Roman" w:hAnsi="Times New Roman" w:cs="Times New Roman"/>
          <w:sz w:val="28"/>
          <w:szCs w:val="28"/>
        </w:rPr>
        <w:t>,</w:t>
      </w:r>
      <w:r w:rsidRPr="00E345BB">
        <w:rPr>
          <w:rFonts w:ascii="Times New Roman" w:hAnsi="Times New Roman" w:cs="Times New Roman"/>
          <w:sz w:val="28"/>
          <w:szCs w:val="28"/>
        </w:rPr>
        <w:t xml:space="preserve"> на території яких у свердловинах значно знизився рівень води. Після </w:t>
      </w:r>
      <w:proofErr w:type="spellStart"/>
      <w:r w:rsidRPr="00E345BB">
        <w:rPr>
          <w:rFonts w:ascii="Times New Roman" w:hAnsi="Times New Roman" w:cs="Times New Roman"/>
          <w:sz w:val="28"/>
          <w:szCs w:val="28"/>
        </w:rPr>
        <w:lastRenderedPageBreak/>
        <w:t>деокупації</w:t>
      </w:r>
      <w:proofErr w:type="spellEnd"/>
      <w:r w:rsidRPr="00E345BB">
        <w:rPr>
          <w:rFonts w:ascii="Times New Roman" w:hAnsi="Times New Roman" w:cs="Times New Roman"/>
          <w:sz w:val="28"/>
          <w:szCs w:val="28"/>
        </w:rPr>
        <w:t xml:space="preserve"> територі</w:t>
      </w:r>
      <w:r w:rsidR="00F02121">
        <w:rPr>
          <w:rFonts w:ascii="Times New Roman" w:hAnsi="Times New Roman" w:cs="Times New Roman"/>
          <w:sz w:val="28"/>
          <w:szCs w:val="28"/>
        </w:rPr>
        <w:t>ї громади є необхідність вжи</w:t>
      </w:r>
      <w:r w:rsidR="00F02121" w:rsidRPr="00F02121">
        <w:rPr>
          <w:rFonts w:ascii="Times New Roman" w:hAnsi="Times New Roman" w:cs="Times New Roman"/>
          <w:sz w:val="28"/>
          <w:szCs w:val="28"/>
        </w:rPr>
        <w:t>тт</w:t>
      </w:r>
      <w:r w:rsidRPr="00E345BB">
        <w:rPr>
          <w:rFonts w:ascii="Times New Roman" w:hAnsi="Times New Roman" w:cs="Times New Roman"/>
          <w:sz w:val="28"/>
          <w:szCs w:val="28"/>
        </w:rPr>
        <w:t>я термінових додаткових заходів щодо покращення санітарно-технічного стану об’єктів централізованого водопостачання, забезпечення населення якісною питною водою.</w:t>
      </w:r>
    </w:p>
    <w:p w14:paraId="04BFB83F"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Дл</w:t>
      </w:r>
      <w:r w:rsidR="00F02121">
        <w:rPr>
          <w:rFonts w:ascii="Times New Roman" w:hAnsi="Times New Roman" w:cs="Times New Roman"/>
          <w:sz w:val="28"/>
          <w:szCs w:val="28"/>
        </w:rPr>
        <w:t>я усунення негативних наслідків</w:t>
      </w:r>
      <w:r w:rsidRPr="00E345BB">
        <w:rPr>
          <w:rFonts w:ascii="Times New Roman" w:hAnsi="Times New Roman" w:cs="Times New Roman"/>
          <w:sz w:val="28"/>
          <w:szCs w:val="28"/>
        </w:rPr>
        <w:t xml:space="preserve"> слід опрацювати питання щодо буріння нових свердловин та відновлення водопровідних мереж.</w:t>
      </w:r>
    </w:p>
    <w:p w14:paraId="4A0C0774"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b/>
          <w:bCs/>
          <w:sz w:val="28"/>
          <w:szCs w:val="28"/>
        </w:rPr>
        <w:tab/>
        <w:t>Очисні споруди.</w:t>
      </w:r>
      <w:r w:rsidR="00143427">
        <w:rPr>
          <w:rFonts w:ascii="Times New Roman" w:hAnsi="Times New Roman" w:cs="Times New Roman"/>
          <w:sz w:val="28"/>
          <w:szCs w:val="28"/>
        </w:rPr>
        <w:t xml:space="preserve"> </w:t>
      </w:r>
      <w:r w:rsidRPr="00E345BB">
        <w:rPr>
          <w:rFonts w:ascii="Times New Roman" w:hAnsi="Times New Roman" w:cs="Times New Roman"/>
          <w:sz w:val="28"/>
          <w:szCs w:val="28"/>
        </w:rPr>
        <w:t xml:space="preserve">Очисні споруди м. Каховки розташовані на відстані </w:t>
      </w:r>
      <w:smartTag w:uri="urn:schemas-microsoft-com:office:smarttags" w:element="metricconverter">
        <w:smartTagPr>
          <w:attr w:name="ProductID" w:val="4 км"/>
        </w:smartTagPr>
        <w:r w:rsidRPr="00E345BB">
          <w:rPr>
            <w:rFonts w:ascii="Times New Roman" w:hAnsi="Times New Roman" w:cs="Times New Roman"/>
            <w:sz w:val="28"/>
            <w:szCs w:val="28"/>
          </w:rPr>
          <w:t>4 км</w:t>
        </w:r>
      </w:smartTag>
      <w:r w:rsidRPr="00E345BB">
        <w:rPr>
          <w:rFonts w:ascii="Times New Roman" w:hAnsi="Times New Roman" w:cs="Times New Roman"/>
          <w:sz w:val="28"/>
          <w:szCs w:val="28"/>
        </w:rPr>
        <w:t xml:space="preserve"> від міста і займають площу </w:t>
      </w:r>
      <w:smartTag w:uri="urn:schemas-microsoft-com:office:smarttags" w:element="metricconverter">
        <w:smartTagPr>
          <w:attr w:name="ProductID" w:val="10 га"/>
        </w:smartTagPr>
        <w:r w:rsidRPr="00E345BB">
          <w:rPr>
            <w:rFonts w:ascii="Times New Roman" w:hAnsi="Times New Roman" w:cs="Times New Roman"/>
            <w:sz w:val="28"/>
            <w:szCs w:val="28"/>
          </w:rPr>
          <w:t>10 га</w:t>
        </w:r>
      </w:smartTag>
      <w:r w:rsidRPr="00E345BB">
        <w:rPr>
          <w:rFonts w:ascii="Times New Roman" w:hAnsi="Times New Roman" w:cs="Times New Roman"/>
          <w:sz w:val="28"/>
          <w:szCs w:val="28"/>
        </w:rPr>
        <w:t>.</w:t>
      </w:r>
    </w:p>
    <w:p w14:paraId="4A86BA51"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Пропускна спроможність очисних споруд 16 тис.м</w:t>
      </w:r>
      <w:r w:rsidRPr="00E345BB">
        <w:rPr>
          <w:rFonts w:ascii="Times New Roman" w:hAnsi="Times New Roman" w:cs="Times New Roman"/>
          <w:sz w:val="28"/>
          <w:szCs w:val="28"/>
          <w:vertAlign w:val="superscript"/>
        </w:rPr>
        <w:t>3</w:t>
      </w:r>
      <w:r w:rsidRPr="00E345BB">
        <w:rPr>
          <w:rFonts w:ascii="Times New Roman" w:hAnsi="Times New Roman" w:cs="Times New Roman"/>
          <w:sz w:val="28"/>
          <w:szCs w:val="28"/>
        </w:rPr>
        <w:t>/добу. Вони приймають та очищують стічні води від населення, промислових, комерційних підприємств та організацій міста. Очищені стічні води по напірному колектору потрапляють у Каховське водосховище.</w:t>
      </w:r>
    </w:p>
    <w:p w14:paraId="2DA692B7"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З урахуванням зношеності систем очисних споруд КВУ «Каховський водоканал» планувалось впровадження інвестиційного проекту, спрямованого на забезпечення реконструкції очисних споруд м. Каховки та будівництва очисних споруд зливової каналізації. Проте тимчасова окупація громади унеможливила фінансування та виконання зазначених робіт.</w:t>
      </w:r>
    </w:p>
    <w:p w14:paraId="6A572F6C" w14:textId="77777777" w:rsidR="00A75EC1" w:rsidRPr="00143427" w:rsidRDefault="00A75EC1" w:rsidP="00143427">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Охорона навколишнього середовища.</w:t>
      </w:r>
      <w:r w:rsidR="00143427">
        <w:rPr>
          <w:rFonts w:ascii="Times New Roman" w:hAnsi="Times New Roman" w:cs="Times New Roman"/>
          <w:b/>
          <w:bCs/>
          <w:sz w:val="28"/>
          <w:szCs w:val="28"/>
        </w:rPr>
        <w:t xml:space="preserve"> </w:t>
      </w:r>
      <w:r w:rsidRPr="00E345BB">
        <w:rPr>
          <w:rFonts w:ascii="Times New Roman" w:hAnsi="Times New Roman" w:cs="Times New Roman"/>
          <w:sz w:val="28"/>
          <w:szCs w:val="28"/>
        </w:rPr>
        <w:t xml:space="preserve">Знешкодження </w:t>
      </w:r>
      <w:r w:rsidRPr="00E345BB">
        <w:rPr>
          <w:rFonts w:ascii="Times New Roman" w:hAnsi="Times New Roman" w:cs="Times New Roman"/>
          <w:bCs/>
          <w:sz w:val="28"/>
          <w:szCs w:val="28"/>
        </w:rPr>
        <w:t>твердих побутових відходів</w:t>
      </w:r>
      <w:r w:rsidRPr="00E345BB">
        <w:rPr>
          <w:rFonts w:ascii="Times New Roman" w:hAnsi="Times New Roman" w:cs="Times New Roman"/>
          <w:sz w:val="28"/>
          <w:szCs w:val="28"/>
        </w:rPr>
        <w:t xml:space="preserve"> (ТПВ) відбувається на міському полігоні. Полігон ТПВ (паспортизований), площею </w:t>
      </w:r>
      <w:smartTag w:uri="urn:schemas-microsoft-com:office:smarttags" w:element="metricconverter">
        <w:smartTagPr>
          <w:attr w:name="ProductID" w:val="18,3 Га"/>
        </w:smartTagPr>
        <w:r w:rsidRPr="00E345BB">
          <w:rPr>
            <w:rFonts w:ascii="Times New Roman" w:hAnsi="Times New Roman" w:cs="Times New Roman"/>
            <w:sz w:val="28"/>
            <w:szCs w:val="28"/>
          </w:rPr>
          <w:t>18,3 Га</w:t>
        </w:r>
      </w:smartTag>
      <w:r w:rsidRPr="00E345BB">
        <w:rPr>
          <w:rFonts w:ascii="Times New Roman" w:hAnsi="Times New Roman" w:cs="Times New Roman"/>
          <w:sz w:val="28"/>
          <w:szCs w:val="28"/>
        </w:rPr>
        <w:t xml:space="preserve">, розташований за межами міста, на землях державної власності </w:t>
      </w:r>
      <w:proofErr w:type="spellStart"/>
      <w:r w:rsidRPr="00E345BB">
        <w:rPr>
          <w:rFonts w:ascii="Times New Roman" w:hAnsi="Times New Roman" w:cs="Times New Roman"/>
          <w:sz w:val="28"/>
          <w:szCs w:val="28"/>
        </w:rPr>
        <w:t>Любимівської</w:t>
      </w:r>
      <w:proofErr w:type="spellEnd"/>
      <w:r w:rsidRPr="00E345BB">
        <w:rPr>
          <w:rFonts w:ascii="Times New Roman" w:hAnsi="Times New Roman" w:cs="Times New Roman"/>
          <w:sz w:val="28"/>
          <w:szCs w:val="28"/>
        </w:rPr>
        <w:t xml:space="preserve"> та </w:t>
      </w:r>
      <w:proofErr w:type="spellStart"/>
      <w:r w:rsidRPr="00E345BB">
        <w:rPr>
          <w:rFonts w:ascii="Times New Roman" w:hAnsi="Times New Roman" w:cs="Times New Roman"/>
          <w:sz w:val="28"/>
          <w:szCs w:val="28"/>
        </w:rPr>
        <w:t>Малокаховської</w:t>
      </w:r>
      <w:proofErr w:type="spellEnd"/>
      <w:r w:rsidRPr="00E345BB">
        <w:rPr>
          <w:rFonts w:ascii="Times New Roman" w:hAnsi="Times New Roman" w:cs="Times New Roman"/>
          <w:sz w:val="28"/>
          <w:szCs w:val="28"/>
        </w:rPr>
        <w:t xml:space="preserve"> сільрад, на відстані </w:t>
      </w:r>
      <w:smartTag w:uri="urn:schemas-microsoft-com:office:smarttags" w:element="metricconverter">
        <w:smartTagPr>
          <w:attr w:name="ProductID" w:val="4,8 км"/>
        </w:smartTagPr>
        <w:r w:rsidRPr="00E345BB">
          <w:rPr>
            <w:rFonts w:ascii="Times New Roman" w:hAnsi="Times New Roman" w:cs="Times New Roman"/>
            <w:sz w:val="28"/>
            <w:szCs w:val="28"/>
          </w:rPr>
          <w:t>4,8 км</w:t>
        </w:r>
      </w:smartTag>
      <w:r w:rsidRPr="00E345BB">
        <w:rPr>
          <w:rFonts w:ascii="Times New Roman" w:hAnsi="Times New Roman" w:cs="Times New Roman"/>
          <w:sz w:val="28"/>
          <w:szCs w:val="28"/>
        </w:rPr>
        <w:t xml:space="preserve"> від житлової забудови та </w:t>
      </w:r>
      <w:smartTag w:uri="urn:schemas-microsoft-com:office:smarttags" w:element="metricconverter">
        <w:smartTagPr>
          <w:attr w:name="ProductID" w:val="5,3 км"/>
        </w:smartTagPr>
        <w:r w:rsidRPr="00E345BB">
          <w:rPr>
            <w:rFonts w:ascii="Times New Roman" w:hAnsi="Times New Roman" w:cs="Times New Roman"/>
            <w:sz w:val="28"/>
            <w:szCs w:val="28"/>
          </w:rPr>
          <w:t>5,3 км</w:t>
        </w:r>
      </w:smartTag>
      <w:r w:rsidRPr="00E345BB">
        <w:rPr>
          <w:rFonts w:ascii="Times New Roman" w:hAnsi="Times New Roman" w:cs="Times New Roman"/>
          <w:sz w:val="28"/>
          <w:szCs w:val="28"/>
        </w:rPr>
        <w:t xml:space="preserve"> до відкритого водоймища, територія полігону загороджена. Біля полігону проходить законсервована залізнична гілка та високовольтна електромережа. Електропостачання та водопостачання відсутні. Послугу з вивезення ТПВ надає комунальне підприємство «Комунальне транспортне підприємство» та </w:t>
      </w:r>
      <w:proofErr w:type="spellStart"/>
      <w:r w:rsidRPr="00E345BB">
        <w:rPr>
          <w:rFonts w:ascii="Times New Roman" w:hAnsi="Times New Roman" w:cs="Times New Roman"/>
          <w:sz w:val="28"/>
          <w:szCs w:val="28"/>
        </w:rPr>
        <w:t>Малокаховське</w:t>
      </w:r>
      <w:proofErr w:type="spellEnd"/>
      <w:r w:rsidRPr="00E345BB">
        <w:rPr>
          <w:rFonts w:ascii="Times New Roman" w:hAnsi="Times New Roman" w:cs="Times New Roman"/>
          <w:sz w:val="28"/>
          <w:szCs w:val="28"/>
        </w:rPr>
        <w:t xml:space="preserve"> СКП, по всім населеним пунктам територіальної громади, вивіз ТПВ здійснюється на полігон 9 сміттєвозами.</w:t>
      </w:r>
    </w:p>
    <w:p w14:paraId="2DC3443D" w14:textId="77777777" w:rsidR="00A75EC1" w:rsidRPr="00E345BB" w:rsidRDefault="00A75EC1" w:rsidP="00F02121">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Щорічний обсяг накопичення – близько 240 тис. м</w:t>
      </w:r>
      <w:r w:rsidRPr="00E345BB">
        <w:rPr>
          <w:rFonts w:ascii="Times New Roman" w:hAnsi="Times New Roman" w:cs="Times New Roman"/>
          <w:sz w:val="28"/>
          <w:szCs w:val="28"/>
          <w:vertAlign w:val="superscript"/>
        </w:rPr>
        <w:t>3</w:t>
      </w:r>
      <w:r w:rsidRPr="00E345BB">
        <w:rPr>
          <w:rFonts w:ascii="Times New Roman" w:hAnsi="Times New Roman" w:cs="Times New Roman"/>
          <w:sz w:val="28"/>
          <w:szCs w:val="28"/>
        </w:rPr>
        <w:t>/рік, переважа</w:t>
      </w:r>
      <w:r w:rsidR="00F02121">
        <w:rPr>
          <w:rFonts w:ascii="Times New Roman" w:hAnsi="Times New Roman" w:cs="Times New Roman"/>
          <w:sz w:val="28"/>
          <w:szCs w:val="28"/>
        </w:rPr>
        <w:t>ють відходи житлового сектору І</w:t>
      </w:r>
      <w:r w:rsidR="00F02121">
        <w:rPr>
          <w:rFonts w:ascii="Times New Roman" w:hAnsi="Times New Roman" w:cs="Times New Roman"/>
          <w:sz w:val="28"/>
          <w:szCs w:val="28"/>
          <w:lang w:val="en-US"/>
        </w:rPr>
        <w:t>V</w:t>
      </w:r>
      <w:r w:rsidRPr="00E345BB">
        <w:rPr>
          <w:rFonts w:ascii="Times New Roman" w:hAnsi="Times New Roman" w:cs="Times New Roman"/>
          <w:sz w:val="28"/>
          <w:szCs w:val="28"/>
        </w:rPr>
        <w:t xml:space="preserve"> класу. Потужності з переробки ТПВ в місті (як і в регіоні) відсутні. Актуальним для території міста є налагодження ефективної схеми роздільного збирання відходів.</w:t>
      </w:r>
    </w:p>
    <w:p w14:paraId="371D9142"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Стан полігону задовільний, функціонує з дотриманням правил експлуатації та захоронення відходів. Роздільне збирання побутових відходів в місті проводиться частково – відокремлюються відпрацьовані джерела живлення, пластик, скло. На полігоні сміття не сортирується,</w:t>
      </w:r>
      <w:r w:rsidR="00143427">
        <w:rPr>
          <w:rFonts w:ascii="Times New Roman" w:hAnsi="Times New Roman" w:cs="Times New Roman"/>
          <w:sz w:val="28"/>
          <w:szCs w:val="28"/>
        </w:rPr>
        <w:t xml:space="preserve"> </w:t>
      </w:r>
      <w:r w:rsidRPr="00E345BB">
        <w:rPr>
          <w:rFonts w:ascii="Times New Roman" w:hAnsi="Times New Roman" w:cs="Times New Roman"/>
          <w:sz w:val="28"/>
          <w:szCs w:val="28"/>
        </w:rPr>
        <w:t>сортувальна лінія відсутня.</w:t>
      </w:r>
    </w:p>
    <w:p w14:paraId="045A5431"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Пріоритетними напрямами діяльності військової адміністрації після </w:t>
      </w:r>
      <w:proofErr w:type="spellStart"/>
      <w:r w:rsidRPr="00E345BB">
        <w:rPr>
          <w:rFonts w:ascii="Times New Roman" w:hAnsi="Times New Roman" w:cs="Times New Roman"/>
          <w:sz w:val="28"/>
          <w:szCs w:val="28"/>
        </w:rPr>
        <w:t>деокупації</w:t>
      </w:r>
      <w:proofErr w:type="spellEnd"/>
      <w:r w:rsidRPr="00E345BB">
        <w:rPr>
          <w:rFonts w:ascii="Times New Roman" w:hAnsi="Times New Roman" w:cs="Times New Roman"/>
          <w:sz w:val="28"/>
          <w:szCs w:val="28"/>
        </w:rPr>
        <w:t xml:space="preserve"> території громади стане вирішення проблем чистоти міста. Утворення значної кількості стихійних сміттєзвалищ в місті та загалом в громаді негативно впливатиме на екологічний стан територіальної громади. Основними завданнями в цьому напрямку стане ліквідація стихійних сміттєзвалищ, які утворились в період окупації громади, та в подальшому робота серед населення щодо укладання договорів на вивіз ТПВ. Складовою </w:t>
      </w:r>
      <w:r w:rsidRPr="00E345BB">
        <w:rPr>
          <w:rFonts w:ascii="Times New Roman" w:hAnsi="Times New Roman" w:cs="Times New Roman"/>
          <w:sz w:val="28"/>
          <w:szCs w:val="28"/>
        </w:rPr>
        <w:lastRenderedPageBreak/>
        <w:t>чистого міста стане також реконструкція полігону твердих побутових відходів та виконання робіт з його рекультивації. Виділення земельної ділянки для будівництва заводу з переробки сміття, проведення стратегічної екологічної оцінки впливу, стануть першими кроками до втілення новітніх технологій з утилізації ТПВ.</w:t>
      </w:r>
    </w:p>
    <w:p w14:paraId="185C8CA8" w14:textId="77777777" w:rsidR="00A75EC1" w:rsidRPr="00143427" w:rsidRDefault="00A75EC1" w:rsidP="00143427">
      <w:pPr>
        <w:spacing w:after="0"/>
        <w:ind w:firstLine="708"/>
        <w:jc w:val="both"/>
        <w:rPr>
          <w:rFonts w:ascii="Times New Roman" w:hAnsi="Times New Roman" w:cs="Times New Roman"/>
          <w:i/>
          <w:sz w:val="28"/>
          <w:szCs w:val="28"/>
        </w:rPr>
      </w:pPr>
      <w:r w:rsidRPr="00E345BB">
        <w:rPr>
          <w:rFonts w:ascii="Times New Roman" w:hAnsi="Times New Roman" w:cs="Times New Roman"/>
          <w:b/>
          <w:bCs/>
          <w:iCs/>
          <w:sz w:val="28"/>
          <w:szCs w:val="28"/>
        </w:rPr>
        <w:t>Благоустрій території.</w:t>
      </w:r>
      <w:r w:rsidR="00143427">
        <w:rPr>
          <w:rFonts w:ascii="Times New Roman" w:hAnsi="Times New Roman" w:cs="Times New Roman"/>
          <w:i/>
          <w:sz w:val="28"/>
          <w:szCs w:val="28"/>
        </w:rPr>
        <w:t xml:space="preserve"> </w:t>
      </w:r>
      <w:r w:rsidRPr="00E345BB">
        <w:rPr>
          <w:rFonts w:ascii="Times New Roman" w:hAnsi="Times New Roman" w:cs="Times New Roman"/>
          <w:sz w:val="28"/>
          <w:szCs w:val="28"/>
        </w:rPr>
        <w:t>Внаслідок проведення бойових дій, пошкодження та руйнації дорожньої інфраструктури громади вулично-дорожня мережа міста та сіл потребуватиме відповідного відновлення. Значних пошкоджень зазна</w:t>
      </w:r>
      <w:r w:rsidR="00F02121">
        <w:rPr>
          <w:rFonts w:ascii="Times New Roman" w:hAnsi="Times New Roman" w:cs="Times New Roman"/>
          <w:sz w:val="28"/>
          <w:szCs w:val="28"/>
        </w:rPr>
        <w:t>ли і дорожні знаки, світлофорн</w:t>
      </w:r>
      <w:r w:rsidR="00F02121" w:rsidRPr="002954BB">
        <w:rPr>
          <w:rFonts w:ascii="Times New Roman" w:hAnsi="Times New Roman" w:cs="Times New Roman"/>
          <w:sz w:val="28"/>
          <w:szCs w:val="28"/>
        </w:rPr>
        <w:t>і</w:t>
      </w:r>
      <w:r w:rsidRPr="00E345BB">
        <w:rPr>
          <w:rFonts w:ascii="Times New Roman" w:hAnsi="Times New Roman" w:cs="Times New Roman"/>
          <w:sz w:val="28"/>
          <w:szCs w:val="28"/>
        </w:rPr>
        <w:t xml:space="preserve"> об’єкти тощо.</w:t>
      </w:r>
    </w:p>
    <w:p w14:paraId="318CCCFE" w14:textId="77777777" w:rsidR="00A75EC1" w:rsidRPr="00143427" w:rsidRDefault="00A75EC1" w:rsidP="00143427">
      <w:pPr>
        <w:spacing w:after="0"/>
        <w:ind w:firstLine="708"/>
        <w:jc w:val="both"/>
        <w:rPr>
          <w:rFonts w:ascii="Times New Roman" w:hAnsi="Times New Roman" w:cs="Times New Roman"/>
          <w:b/>
          <w:bCs/>
          <w:iCs/>
          <w:sz w:val="28"/>
          <w:szCs w:val="28"/>
        </w:rPr>
      </w:pPr>
      <w:r w:rsidRPr="00E345BB">
        <w:rPr>
          <w:rFonts w:ascii="Times New Roman" w:hAnsi="Times New Roman" w:cs="Times New Roman"/>
          <w:b/>
          <w:bCs/>
          <w:iCs/>
          <w:sz w:val="28"/>
          <w:szCs w:val="28"/>
        </w:rPr>
        <w:t>Безпритульні тварини.</w:t>
      </w:r>
      <w:r w:rsidR="00143427">
        <w:rPr>
          <w:rFonts w:ascii="Times New Roman" w:hAnsi="Times New Roman" w:cs="Times New Roman"/>
          <w:b/>
          <w:bCs/>
          <w:iCs/>
          <w:sz w:val="28"/>
          <w:szCs w:val="28"/>
        </w:rPr>
        <w:t xml:space="preserve"> </w:t>
      </w:r>
      <w:r w:rsidRPr="00E345BB">
        <w:rPr>
          <w:rFonts w:ascii="Times New Roman" w:hAnsi="Times New Roman" w:cs="Times New Roman"/>
          <w:sz w:val="28"/>
          <w:szCs w:val="28"/>
        </w:rPr>
        <w:t>Місто постійно поповнюється безпритульними тваринами, які потребують гуманного поводженнями з ними. Існує значна проблема з будівництвом та обслуговуванням притулку для бездомних тварин. Спосіб мінімізації їх кількості в межах населених пунктів громади шляхом відстрілювання неприйнятний для цивілізованого суспільства. До військової агресії міською радою проводилась робота щодо регулювання чисельності безпритульних тварин гуманними методами.</w:t>
      </w:r>
    </w:p>
    <w:p w14:paraId="01A0FC73"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Проводились роботи зі стерилізації та щеплення проти сказу тварин. Тварини, з</w:t>
      </w:r>
      <w:r w:rsidR="00B94983">
        <w:rPr>
          <w:rFonts w:ascii="Times New Roman" w:hAnsi="Times New Roman" w:cs="Times New Roman"/>
          <w:sz w:val="28"/>
          <w:szCs w:val="28"/>
        </w:rPr>
        <w:t xml:space="preserve">гідно </w:t>
      </w:r>
      <w:proofErr w:type="spellStart"/>
      <w:r w:rsidR="00B94983">
        <w:rPr>
          <w:rFonts w:ascii="Times New Roman" w:hAnsi="Times New Roman" w:cs="Times New Roman"/>
          <w:sz w:val="28"/>
          <w:szCs w:val="28"/>
        </w:rPr>
        <w:t>вживленого</w:t>
      </w:r>
      <w:proofErr w:type="spellEnd"/>
      <w:r w:rsidR="00B94983">
        <w:rPr>
          <w:rFonts w:ascii="Times New Roman" w:hAnsi="Times New Roman" w:cs="Times New Roman"/>
          <w:sz w:val="28"/>
          <w:szCs w:val="28"/>
        </w:rPr>
        <w:t xml:space="preserve"> електронного ч</w:t>
      </w:r>
      <w:r w:rsidR="00B94983">
        <w:rPr>
          <w:rFonts w:ascii="Times New Roman" w:hAnsi="Times New Roman" w:cs="Times New Roman"/>
          <w:sz w:val="28"/>
          <w:szCs w:val="28"/>
          <w:lang w:val="ru-RU"/>
        </w:rPr>
        <w:t>і</w:t>
      </w:r>
      <w:r w:rsidR="00B94983">
        <w:rPr>
          <w:rFonts w:ascii="Times New Roman" w:hAnsi="Times New Roman" w:cs="Times New Roman"/>
          <w:sz w:val="28"/>
          <w:szCs w:val="28"/>
        </w:rPr>
        <w:t>п</w:t>
      </w:r>
      <w:r w:rsidR="00B94983">
        <w:rPr>
          <w:rFonts w:ascii="Times New Roman" w:hAnsi="Times New Roman" w:cs="Times New Roman"/>
          <w:sz w:val="28"/>
          <w:szCs w:val="28"/>
          <w:lang w:val="ru-RU"/>
        </w:rPr>
        <w:t>у</w:t>
      </w:r>
      <w:r w:rsidRPr="00E345BB">
        <w:rPr>
          <w:rFonts w:ascii="Times New Roman" w:hAnsi="Times New Roman" w:cs="Times New Roman"/>
          <w:sz w:val="28"/>
          <w:szCs w:val="28"/>
        </w:rPr>
        <w:t>, заносились до електронної бази для подальшого здійснення ветеринарного нагляду за популяцією собак для забезпеченням захисту життя та здоров’я людей та тварин, пов’язаних з хворобами безпритульних тварин.</w:t>
      </w:r>
    </w:p>
    <w:p w14:paraId="180188E5"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 початком збройної агресії російською федерацією робота по контролю за чисельністю безпритульних тварин призупинена, а після </w:t>
      </w:r>
      <w:proofErr w:type="spellStart"/>
      <w:r w:rsidRPr="00E345BB">
        <w:rPr>
          <w:rFonts w:ascii="Times New Roman" w:hAnsi="Times New Roman" w:cs="Times New Roman"/>
          <w:sz w:val="28"/>
          <w:szCs w:val="28"/>
        </w:rPr>
        <w:t>деокупації</w:t>
      </w:r>
      <w:proofErr w:type="spellEnd"/>
      <w:r w:rsidRPr="00E345BB">
        <w:rPr>
          <w:rFonts w:ascii="Times New Roman" w:hAnsi="Times New Roman" w:cs="Times New Roman"/>
          <w:sz w:val="28"/>
          <w:szCs w:val="28"/>
        </w:rPr>
        <w:t xml:space="preserve"> громади потребуватиме посиленої уваги та додаткових заходів.</w:t>
      </w:r>
    </w:p>
    <w:p w14:paraId="0DED66C1" w14:textId="77777777" w:rsidR="00A75EC1" w:rsidRPr="00143427" w:rsidRDefault="00A75EC1" w:rsidP="00143427">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Охорона навколишнього середовища.</w:t>
      </w:r>
      <w:r w:rsidR="00143427">
        <w:rPr>
          <w:rFonts w:ascii="Times New Roman" w:hAnsi="Times New Roman" w:cs="Times New Roman"/>
          <w:sz w:val="28"/>
          <w:szCs w:val="28"/>
        </w:rPr>
        <w:t xml:space="preserve"> О</w:t>
      </w:r>
      <w:r w:rsidRPr="00E345BB">
        <w:rPr>
          <w:rFonts w:ascii="Times New Roman" w:hAnsi="Times New Roman" w:cs="Times New Roman"/>
          <w:sz w:val="28"/>
          <w:szCs w:val="28"/>
        </w:rPr>
        <w:t xml:space="preserve">хорона довкілля в громаді </w:t>
      </w:r>
      <w:r w:rsidR="00143427">
        <w:rPr>
          <w:rFonts w:ascii="Times New Roman" w:hAnsi="Times New Roman" w:cs="Times New Roman"/>
          <w:sz w:val="28"/>
          <w:szCs w:val="28"/>
        </w:rPr>
        <w:t xml:space="preserve">завжди </w:t>
      </w:r>
      <w:r w:rsidRPr="00E345BB">
        <w:rPr>
          <w:rFonts w:ascii="Times New Roman" w:hAnsi="Times New Roman" w:cs="Times New Roman"/>
          <w:sz w:val="28"/>
          <w:szCs w:val="28"/>
        </w:rPr>
        <w:t xml:space="preserve">була пріоритетом діяльності місцевих органів, про що свідчать наявні спеціалізовані розробки в галузі запровадження екологічно орієнтованих заходів при функціонуванні господарського комплексу громади. </w:t>
      </w:r>
    </w:p>
    <w:p w14:paraId="678BA382"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ab/>
        <w:t>Стан навколишнього середовища визначає активність у сфері природокористування господарського комплексу громади та його впливи на всі складові довкілля. Місто Каховка та села громади не входили до переліку екологічно забруднених населених пунктів України. Загальний рівень забруднення повітря за індексом забруднення атмосфери оцінювався як низький. Однак у короткостроковій перспективі прогнозується погіршення якості атмосферного повітря, за рахунок зменшення території зелених насаджень та акваторії Каховського водосховища. Можливе розповсюдження вітрової ерозії ґрунтів, пилових та піщаних бурь. На даний час екологічна ситуація в Каховській МТГ характеризується кризовим станом. Причинами цього є безпекова ситуація (постійні обстріли), забруднення навколишнього природного середовища військовими відходами, побутовими, будівельними та іншими видами відходів.</w:t>
      </w:r>
    </w:p>
    <w:p w14:paraId="730CACEB"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lastRenderedPageBreak/>
        <w:tab/>
        <w:t xml:space="preserve">Внаслідок </w:t>
      </w:r>
      <w:bookmarkStart w:id="1" w:name="_Hlk145333106"/>
      <w:r w:rsidRPr="00E345BB">
        <w:rPr>
          <w:rFonts w:ascii="Times New Roman" w:hAnsi="Times New Roman" w:cs="Times New Roman"/>
          <w:sz w:val="28"/>
          <w:szCs w:val="28"/>
        </w:rPr>
        <w:t xml:space="preserve">підриву Каховської ГЕС </w:t>
      </w:r>
      <w:bookmarkEnd w:id="1"/>
      <w:r w:rsidRPr="00E345BB">
        <w:rPr>
          <w:rFonts w:ascii="Times New Roman" w:hAnsi="Times New Roman" w:cs="Times New Roman"/>
          <w:sz w:val="28"/>
          <w:szCs w:val="28"/>
        </w:rPr>
        <w:t xml:space="preserve">виникли проблеми із забезпеченням населення ряду населених пунктів питною водою, функціонуванням очисних споруд, систем водопостачання та водовідведення. </w:t>
      </w:r>
    </w:p>
    <w:p w14:paraId="4852B11A" w14:textId="77777777" w:rsidR="0074505A"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 xml:space="preserve">Знищення Каховського водосховища призвело до зниження рівня водоносних горизонтів та, в свою чергу, до проблем з питним водопостачанням населення </w:t>
      </w:r>
      <w:r w:rsidR="00143427">
        <w:rPr>
          <w:rFonts w:ascii="Times New Roman" w:hAnsi="Times New Roman" w:cs="Times New Roman"/>
          <w:sz w:val="28"/>
          <w:szCs w:val="28"/>
        </w:rPr>
        <w:t>громади</w:t>
      </w:r>
      <w:r w:rsidRPr="00E345BB">
        <w:rPr>
          <w:rFonts w:ascii="Times New Roman" w:hAnsi="Times New Roman" w:cs="Times New Roman"/>
          <w:sz w:val="28"/>
          <w:szCs w:val="28"/>
        </w:rPr>
        <w:t>.</w:t>
      </w:r>
    </w:p>
    <w:p w14:paraId="2761047E" w14:textId="77777777" w:rsidR="00A75EC1" w:rsidRPr="00143427" w:rsidRDefault="00A75EC1" w:rsidP="00143427">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Цивільний захист населення і територій громади. Територіальна оборона, мобілізаційна робота та виконання громадянами військового обов’язку в громаді. Підвищення обороноздатності і територіальної допомоги.</w:t>
      </w:r>
      <w:r w:rsidR="00143427">
        <w:rPr>
          <w:rFonts w:ascii="Times New Roman" w:hAnsi="Times New Roman" w:cs="Times New Roman"/>
          <w:b/>
          <w:bCs/>
          <w:sz w:val="28"/>
          <w:szCs w:val="28"/>
        </w:rPr>
        <w:t xml:space="preserve"> </w:t>
      </w:r>
      <w:r w:rsidRPr="00E345BB">
        <w:rPr>
          <w:rFonts w:ascii="Times New Roman" w:hAnsi="Times New Roman" w:cs="Times New Roman"/>
          <w:sz w:val="28"/>
          <w:szCs w:val="28"/>
        </w:rPr>
        <w:t>Оптимальним варіантом розв’язання проблеми захисту населення і території від надзвичайних ситуацій техногенного та природного характеру є реалізація державної політики у сфері цивільного захисту шляхом здійснення першочергових заходів щодо захисту населення і територій від надзвичайних ситуацій з використанням ресурсів держави, міста, суб’єктів господарювання та інших джерел, не заборонених законодавством.</w:t>
      </w:r>
    </w:p>
    <w:p w14:paraId="4FF62BA4" w14:textId="77777777" w:rsidR="00A75EC1" w:rsidRPr="00E345BB" w:rsidRDefault="00A75EC1" w:rsidP="00143427">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Забезпечення органами місцевого самоврядування ефективної реалізації державної політики у сфері цивільного захисту, територіальної оборони та мобілізаційної роботи здійснюється шляхом виконання комплексу організаційних, управлінських та практичних заходів, зокрема:</w:t>
      </w:r>
    </w:p>
    <w:p w14:paraId="31F51290"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забезпечення організації діяльності міської постійної комісії з питань техногенно-екологічної безпеки та надзвичайних ситуацій;</w:t>
      </w:r>
    </w:p>
    <w:p w14:paraId="21D5EBF1"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роботи з питань очищення території громади від вибухонебезпечних предметів;</w:t>
      </w:r>
    </w:p>
    <w:p w14:paraId="26C936EC"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проведення заходів з облаштування захисних споруд цивільного захисту на </w:t>
      </w:r>
      <w:proofErr w:type="spellStart"/>
      <w:r w:rsidRPr="00E345BB">
        <w:rPr>
          <w:rFonts w:ascii="Times New Roman" w:hAnsi="Times New Roman" w:cs="Times New Roman"/>
          <w:sz w:val="28"/>
          <w:szCs w:val="28"/>
        </w:rPr>
        <w:t>деокупованій</w:t>
      </w:r>
      <w:proofErr w:type="spellEnd"/>
      <w:r w:rsidRPr="00E345BB">
        <w:rPr>
          <w:rFonts w:ascii="Times New Roman" w:hAnsi="Times New Roman" w:cs="Times New Roman"/>
          <w:sz w:val="28"/>
          <w:szCs w:val="28"/>
        </w:rPr>
        <w:t xml:space="preserve"> території Каховської МТГ;</w:t>
      </w:r>
    </w:p>
    <w:p w14:paraId="104CC252"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запобігання виникненню надзвичайних ситуацій техногенного і природного характеру та захист населення і територій;</w:t>
      </w:r>
    </w:p>
    <w:p w14:paraId="6BC77B4F"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своєчасне реагування, упередження негативного впливу та ліквідації наслідків від надзвичайних ситуацій техногенного та природного характеру;</w:t>
      </w:r>
    </w:p>
    <w:p w14:paraId="5ED27664"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захист населення і територій від надзвичайних ситуацій;</w:t>
      </w:r>
    </w:p>
    <w:p w14:paraId="4B14BB5C"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i/>
          <w:iCs/>
          <w:sz w:val="28"/>
          <w:szCs w:val="28"/>
        </w:rPr>
        <w:t>-</w:t>
      </w:r>
      <w:r w:rsidRPr="00E345BB">
        <w:rPr>
          <w:rFonts w:ascii="Times New Roman" w:hAnsi="Times New Roman" w:cs="Times New Roman"/>
          <w:b/>
          <w:bCs/>
          <w:i/>
          <w:iCs/>
          <w:sz w:val="28"/>
          <w:szCs w:val="28"/>
        </w:rPr>
        <w:t xml:space="preserve"> </w:t>
      </w:r>
      <w:r w:rsidRPr="00E345BB">
        <w:rPr>
          <w:rFonts w:ascii="Times New Roman" w:hAnsi="Times New Roman" w:cs="Times New Roman"/>
          <w:sz w:val="28"/>
          <w:szCs w:val="28"/>
        </w:rPr>
        <w:t>створення фінансового, матеріального та майнового (в тому числі і палив</w:t>
      </w:r>
      <w:r w:rsidR="00B94983">
        <w:rPr>
          <w:rFonts w:ascii="Times New Roman" w:hAnsi="Times New Roman" w:cs="Times New Roman"/>
          <w:sz w:val="28"/>
          <w:szCs w:val="28"/>
          <w:lang w:val="ru-RU"/>
        </w:rPr>
        <w:t>н</w:t>
      </w:r>
      <w:r w:rsidRPr="00E345BB">
        <w:rPr>
          <w:rFonts w:ascii="Times New Roman" w:hAnsi="Times New Roman" w:cs="Times New Roman"/>
          <w:sz w:val="28"/>
          <w:szCs w:val="28"/>
        </w:rPr>
        <w:t>о-мастильних матеріалів) резервів для цілей запобігання виникненню та ліквідації наслідків надзвичайних ситуацій;</w:t>
      </w:r>
    </w:p>
    <w:p w14:paraId="75649AE0"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організація просвітницької роботи серед населення щодо вибухонебезпечних предметів, правил поводження та проживання на </w:t>
      </w:r>
      <w:proofErr w:type="spellStart"/>
      <w:r w:rsidRPr="00E345BB">
        <w:rPr>
          <w:rFonts w:ascii="Times New Roman" w:hAnsi="Times New Roman" w:cs="Times New Roman"/>
          <w:sz w:val="28"/>
          <w:szCs w:val="28"/>
        </w:rPr>
        <w:t>деокупованих</w:t>
      </w:r>
      <w:proofErr w:type="spellEnd"/>
      <w:r w:rsidRPr="00E345BB">
        <w:rPr>
          <w:rFonts w:ascii="Times New Roman" w:hAnsi="Times New Roman" w:cs="Times New Roman"/>
          <w:sz w:val="28"/>
          <w:szCs w:val="28"/>
        </w:rPr>
        <w:t xml:space="preserve"> територіях;</w:t>
      </w:r>
    </w:p>
    <w:p w14:paraId="2F967724"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запровадження навчання діям населення з урахуванням можливих ризиків виникнення надзвичайних ситуацій;</w:t>
      </w:r>
    </w:p>
    <w:p w14:paraId="3A656BFB"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запровадження функціонального навчання керівного складу і фахівців міської ланки цивільного захисту діям на випадок виникнення надзвичайних ситуацій техногенного та природного характеру;</w:t>
      </w:r>
    </w:p>
    <w:p w14:paraId="5FEC5619"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забезпечення ефективного використання коштів резервного фонду бюджету та матеріального резерву міста ;</w:t>
      </w:r>
    </w:p>
    <w:p w14:paraId="08AFD5BA"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lastRenderedPageBreak/>
        <w:t>- сприяння в матеріально-технічному забезпеченні підрозділу Каховського міжрайонного Управління ДСНС України у Херсонській області;</w:t>
      </w:r>
    </w:p>
    <w:p w14:paraId="5CA6EF79"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розповсюдження листівок, пам'яток, плакатів, інструкцій, наочних посібників щодо запобігання виникнення небезпечних подій на території громади;</w:t>
      </w:r>
    </w:p>
    <w:p w14:paraId="0B3DE9EC"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проведення у місті заходів, спрямованих на виконання завдань з мобілізаційних заходів та територіальної оборони;</w:t>
      </w:r>
    </w:p>
    <w:p w14:paraId="6143CAF7"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формування, матеріально-технічного забезпечення та належного функціонування підрозділів територіальної оборони;</w:t>
      </w:r>
    </w:p>
    <w:p w14:paraId="00CE4378"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сприяння проведення навчальних зборів, навчань, командно-штабних тренувань територіальної оборони;</w:t>
      </w:r>
    </w:p>
    <w:p w14:paraId="03FF0EFD"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забезпечення виконання завдань призову громадян на строкову службу та відбору на службу за контрактом;</w:t>
      </w:r>
    </w:p>
    <w:p w14:paraId="6AEEC2D2"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реалізація міської Програми «Призовна дільниця»;</w:t>
      </w:r>
    </w:p>
    <w:p w14:paraId="64B4DF7E"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проведення військово-патріотичного виховання дітей, підлітків та молоді.</w:t>
      </w:r>
    </w:p>
    <w:p w14:paraId="09EEC044" w14:textId="77777777" w:rsidR="00A75EC1"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та матеріально-технічне забезпечення територіальної оборони у мирний час і в умовах особливого періоду;</w:t>
      </w:r>
    </w:p>
    <w:p w14:paraId="27529BDD" w14:textId="77777777" w:rsidR="00A75EC1" w:rsidRPr="00B94983" w:rsidRDefault="00A75EC1" w:rsidP="00E345BB">
      <w:pPr>
        <w:spacing w:after="0"/>
        <w:jc w:val="both"/>
        <w:rPr>
          <w:rFonts w:ascii="Times New Roman" w:hAnsi="Times New Roman" w:cs="Times New Roman"/>
          <w:sz w:val="28"/>
          <w:szCs w:val="28"/>
          <w:lang w:val="ru-RU"/>
        </w:rPr>
      </w:pPr>
      <w:r w:rsidRPr="00E345BB">
        <w:rPr>
          <w:rFonts w:ascii="Times New Roman" w:hAnsi="Times New Roman" w:cs="Times New Roman"/>
          <w:sz w:val="28"/>
          <w:szCs w:val="28"/>
        </w:rPr>
        <w:t>- реконструкція автоматизованої сист</w:t>
      </w:r>
      <w:r w:rsidR="00B94983">
        <w:rPr>
          <w:rFonts w:ascii="Times New Roman" w:hAnsi="Times New Roman" w:cs="Times New Roman"/>
          <w:sz w:val="28"/>
          <w:szCs w:val="28"/>
        </w:rPr>
        <w:t>еми централізованого оповіщення</w:t>
      </w:r>
      <w:r w:rsidR="00B94983">
        <w:rPr>
          <w:rFonts w:ascii="Times New Roman" w:hAnsi="Times New Roman" w:cs="Times New Roman"/>
          <w:sz w:val="28"/>
          <w:szCs w:val="28"/>
          <w:lang w:val="ru-RU"/>
        </w:rPr>
        <w:t>;</w:t>
      </w:r>
    </w:p>
    <w:p w14:paraId="273238BD" w14:textId="77777777" w:rsidR="00A3274F" w:rsidRPr="00E345BB" w:rsidRDefault="00A75EC1" w:rsidP="00E345BB">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роботи щодо розміщення на території громади підрозділів Збройних Сил України визначення об’єктів для пунктів дислокації</w:t>
      </w:r>
    </w:p>
    <w:p w14:paraId="4CB78121" w14:textId="77777777" w:rsidR="00A3274F" w:rsidRPr="00E345BB" w:rsidRDefault="00A3274F" w:rsidP="00E345BB">
      <w:pPr>
        <w:spacing w:after="0"/>
        <w:jc w:val="both"/>
        <w:rPr>
          <w:rFonts w:ascii="Times New Roman" w:hAnsi="Times New Roman" w:cs="Times New Roman"/>
          <w:sz w:val="28"/>
          <w:szCs w:val="28"/>
        </w:rPr>
      </w:pPr>
    </w:p>
    <w:p w14:paraId="36E199FE" w14:textId="77777777" w:rsidR="00A3274F" w:rsidRDefault="00A3274F" w:rsidP="00635CA1">
      <w:pPr>
        <w:rPr>
          <w:rFonts w:ascii="Times New Roman" w:hAnsi="Times New Roman" w:cs="Times New Roman"/>
          <w:sz w:val="28"/>
          <w:szCs w:val="28"/>
        </w:rPr>
      </w:pPr>
    </w:p>
    <w:p w14:paraId="07DD784C" w14:textId="77777777" w:rsidR="00143427" w:rsidRDefault="00143427" w:rsidP="00635CA1">
      <w:pPr>
        <w:rPr>
          <w:rFonts w:ascii="Times New Roman" w:hAnsi="Times New Roman" w:cs="Times New Roman"/>
          <w:sz w:val="28"/>
          <w:szCs w:val="28"/>
        </w:rPr>
      </w:pPr>
    </w:p>
    <w:p w14:paraId="565CB8FA" w14:textId="77777777" w:rsidR="00143427" w:rsidRDefault="00143427" w:rsidP="00635CA1">
      <w:pPr>
        <w:rPr>
          <w:rFonts w:ascii="Times New Roman" w:hAnsi="Times New Roman" w:cs="Times New Roman"/>
          <w:sz w:val="28"/>
          <w:szCs w:val="28"/>
        </w:rPr>
      </w:pPr>
    </w:p>
    <w:p w14:paraId="3E311F98" w14:textId="77777777" w:rsidR="00143427" w:rsidRDefault="00143427" w:rsidP="00635CA1">
      <w:pPr>
        <w:rPr>
          <w:rFonts w:ascii="Times New Roman" w:hAnsi="Times New Roman" w:cs="Times New Roman"/>
          <w:sz w:val="28"/>
          <w:szCs w:val="28"/>
        </w:rPr>
      </w:pPr>
    </w:p>
    <w:p w14:paraId="7D95DCB6" w14:textId="77777777" w:rsidR="00143427" w:rsidRDefault="00143427" w:rsidP="00635CA1">
      <w:pPr>
        <w:rPr>
          <w:rFonts w:ascii="Times New Roman" w:hAnsi="Times New Roman" w:cs="Times New Roman"/>
          <w:sz w:val="28"/>
          <w:szCs w:val="28"/>
        </w:rPr>
      </w:pPr>
    </w:p>
    <w:p w14:paraId="794131CB" w14:textId="77777777" w:rsidR="00143427" w:rsidRDefault="00143427" w:rsidP="00635CA1">
      <w:pPr>
        <w:rPr>
          <w:rFonts w:ascii="Times New Roman" w:hAnsi="Times New Roman" w:cs="Times New Roman"/>
          <w:sz w:val="28"/>
          <w:szCs w:val="28"/>
        </w:rPr>
      </w:pPr>
    </w:p>
    <w:p w14:paraId="5520265D" w14:textId="77777777" w:rsidR="00143427" w:rsidRDefault="00143427" w:rsidP="00635CA1">
      <w:pPr>
        <w:rPr>
          <w:rFonts w:ascii="Times New Roman" w:hAnsi="Times New Roman" w:cs="Times New Roman"/>
          <w:sz w:val="28"/>
          <w:szCs w:val="28"/>
        </w:rPr>
      </w:pPr>
    </w:p>
    <w:p w14:paraId="4D6CB419" w14:textId="77777777" w:rsidR="00143427" w:rsidRDefault="00143427" w:rsidP="00635CA1">
      <w:pPr>
        <w:rPr>
          <w:rFonts w:ascii="Times New Roman" w:hAnsi="Times New Roman" w:cs="Times New Roman"/>
          <w:sz w:val="28"/>
          <w:szCs w:val="28"/>
        </w:rPr>
      </w:pPr>
    </w:p>
    <w:p w14:paraId="5E45F5A7" w14:textId="77777777" w:rsidR="00143427" w:rsidRDefault="00143427" w:rsidP="00635CA1">
      <w:pPr>
        <w:rPr>
          <w:rFonts w:ascii="Times New Roman" w:hAnsi="Times New Roman" w:cs="Times New Roman"/>
          <w:sz w:val="28"/>
          <w:szCs w:val="28"/>
        </w:rPr>
      </w:pPr>
    </w:p>
    <w:p w14:paraId="3CEDE7F4" w14:textId="77777777" w:rsidR="00143427" w:rsidRDefault="00143427" w:rsidP="00635CA1">
      <w:pPr>
        <w:rPr>
          <w:rFonts w:ascii="Times New Roman" w:hAnsi="Times New Roman" w:cs="Times New Roman"/>
          <w:sz w:val="28"/>
          <w:szCs w:val="28"/>
        </w:rPr>
      </w:pPr>
    </w:p>
    <w:p w14:paraId="0DE83EC8" w14:textId="77777777" w:rsidR="00143427" w:rsidRDefault="00143427" w:rsidP="00635CA1">
      <w:pPr>
        <w:rPr>
          <w:rFonts w:ascii="Times New Roman" w:hAnsi="Times New Roman" w:cs="Times New Roman"/>
          <w:sz w:val="28"/>
          <w:szCs w:val="28"/>
        </w:rPr>
      </w:pPr>
    </w:p>
    <w:p w14:paraId="21BD288B" w14:textId="77777777" w:rsidR="00143427" w:rsidRDefault="00143427" w:rsidP="00635CA1">
      <w:pPr>
        <w:rPr>
          <w:rFonts w:ascii="Times New Roman" w:hAnsi="Times New Roman" w:cs="Times New Roman"/>
          <w:sz w:val="28"/>
          <w:szCs w:val="28"/>
        </w:rPr>
      </w:pPr>
    </w:p>
    <w:p w14:paraId="70C92493" w14:textId="77777777" w:rsidR="00143427" w:rsidRDefault="00143427" w:rsidP="00635CA1">
      <w:pPr>
        <w:rPr>
          <w:rFonts w:ascii="Times New Roman" w:hAnsi="Times New Roman" w:cs="Times New Roman"/>
          <w:sz w:val="28"/>
          <w:szCs w:val="28"/>
        </w:rPr>
      </w:pPr>
    </w:p>
    <w:p w14:paraId="6F8D1190" w14:textId="77777777" w:rsidR="00143427" w:rsidRDefault="00143427" w:rsidP="00635CA1">
      <w:pPr>
        <w:rPr>
          <w:rFonts w:ascii="Times New Roman" w:hAnsi="Times New Roman" w:cs="Times New Roman"/>
          <w:sz w:val="28"/>
          <w:szCs w:val="28"/>
        </w:rPr>
      </w:pPr>
    </w:p>
    <w:p w14:paraId="11E7AC63" w14:textId="77777777" w:rsidR="00143427" w:rsidRDefault="00143427" w:rsidP="00635CA1">
      <w:pPr>
        <w:rPr>
          <w:rFonts w:ascii="Times New Roman" w:hAnsi="Times New Roman" w:cs="Times New Roman"/>
          <w:sz w:val="28"/>
          <w:szCs w:val="28"/>
        </w:rPr>
      </w:pPr>
    </w:p>
    <w:p w14:paraId="7FCD1B2B" w14:textId="77777777" w:rsidR="007952BD" w:rsidRPr="00E345BB" w:rsidRDefault="007952BD" w:rsidP="00E345BB">
      <w:pPr>
        <w:spacing w:after="0" w:line="240" w:lineRule="auto"/>
        <w:jc w:val="center"/>
        <w:rPr>
          <w:rFonts w:ascii="Times New Roman" w:hAnsi="Times New Roman" w:cs="Times New Roman"/>
          <w:b/>
          <w:bCs/>
          <w:sz w:val="28"/>
          <w:szCs w:val="28"/>
        </w:rPr>
      </w:pPr>
      <w:r w:rsidRPr="00E345BB">
        <w:rPr>
          <w:rFonts w:ascii="Times New Roman" w:hAnsi="Times New Roman" w:cs="Times New Roman"/>
          <w:b/>
          <w:bCs/>
          <w:sz w:val="28"/>
          <w:szCs w:val="28"/>
          <w:lang w:val="az-Cyrl-AZ"/>
        </w:rPr>
        <w:lastRenderedPageBreak/>
        <w:t>ІІ.</w:t>
      </w:r>
      <w:r w:rsidR="004E6994" w:rsidRPr="00E345BB">
        <w:rPr>
          <w:rFonts w:ascii="Times New Roman" w:hAnsi="Times New Roman" w:cs="Times New Roman"/>
          <w:b/>
          <w:bCs/>
          <w:sz w:val="28"/>
          <w:szCs w:val="28"/>
          <w:lang w:val="az-Cyrl-AZ"/>
        </w:rPr>
        <w:t xml:space="preserve"> </w:t>
      </w:r>
      <w:r w:rsidRPr="00E345BB">
        <w:rPr>
          <w:rFonts w:ascii="Times New Roman" w:hAnsi="Times New Roman" w:cs="Times New Roman"/>
          <w:b/>
          <w:bCs/>
          <w:sz w:val="28"/>
          <w:szCs w:val="28"/>
          <w:lang w:val="az-Cyrl-AZ"/>
        </w:rPr>
        <w:t>Мета та пріоритети економічного</w:t>
      </w:r>
      <w:r w:rsidR="004E6994" w:rsidRPr="00E345BB">
        <w:rPr>
          <w:rFonts w:ascii="Times New Roman" w:hAnsi="Times New Roman" w:cs="Times New Roman"/>
          <w:b/>
          <w:bCs/>
          <w:sz w:val="28"/>
          <w:szCs w:val="28"/>
          <w:lang w:val="az-Cyrl-AZ"/>
        </w:rPr>
        <w:t>,</w:t>
      </w:r>
      <w:r w:rsidRPr="00E345BB">
        <w:rPr>
          <w:rFonts w:ascii="Times New Roman" w:hAnsi="Times New Roman" w:cs="Times New Roman"/>
          <w:b/>
          <w:bCs/>
          <w:sz w:val="28"/>
          <w:szCs w:val="28"/>
          <w:lang w:val="az-Cyrl-AZ"/>
        </w:rPr>
        <w:t xml:space="preserve"> </w:t>
      </w:r>
      <w:r w:rsidR="004E6994" w:rsidRPr="00E345BB">
        <w:rPr>
          <w:rFonts w:ascii="Times New Roman" w:hAnsi="Times New Roman" w:cs="Times New Roman"/>
          <w:b/>
          <w:bCs/>
          <w:sz w:val="28"/>
          <w:szCs w:val="28"/>
          <w:lang w:val="az-Cyrl-AZ"/>
        </w:rPr>
        <w:t xml:space="preserve">соціального і культурного </w:t>
      </w:r>
      <w:r w:rsidRPr="00E345BB">
        <w:rPr>
          <w:rFonts w:ascii="Times New Roman" w:hAnsi="Times New Roman" w:cs="Times New Roman"/>
          <w:b/>
          <w:bCs/>
          <w:sz w:val="28"/>
          <w:szCs w:val="28"/>
          <w:lang w:val="az-Cyrl-AZ"/>
        </w:rPr>
        <w:t>розвитку</w:t>
      </w:r>
    </w:p>
    <w:p w14:paraId="7A982C37" w14:textId="77777777" w:rsidR="007952BD" w:rsidRPr="00E345BB" w:rsidRDefault="007952BD" w:rsidP="00E345BB">
      <w:pPr>
        <w:spacing w:after="0" w:line="240" w:lineRule="auto"/>
        <w:jc w:val="center"/>
        <w:rPr>
          <w:rFonts w:ascii="Times New Roman" w:hAnsi="Times New Roman" w:cs="Times New Roman"/>
          <w:b/>
          <w:bCs/>
          <w:sz w:val="28"/>
          <w:szCs w:val="28"/>
        </w:rPr>
      </w:pPr>
      <w:r w:rsidRPr="00E345BB">
        <w:rPr>
          <w:rFonts w:ascii="Times New Roman" w:hAnsi="Times New Roman" w:cs="Times New Roman"/>
          <w:b/>
          <w:bCs/>
          <w:sz w:val="28"/>
          <w:szCs w:val="28"/>
        </w:rPr>
        <w:t>Каховської міськ</w:t>
      </w:r>
      <w:r w:rsidR="00B94983">
        <w:rPr>
          <w:rFonts w:ascii="Times New Roman" w:hAnsi="Times New Roman" w:cs="Times New Roman"/>
          <w:b/>
          <w:bCs/>
          <w:sz w:val="28"/>
          <w:szCs w:val="28"/>
        </w:rPr>
        <w:t>ої територіальної громади у 202</w:t>
      </w:r>
      <w:r w:rsidR="002F7591" w:rsidRPr="00E345BB">
        <w:rPr>
          <w:rFonts w:ascii="Times New Roman" w:hAnsi="Times New Roman" w:cs="Times New Roman"/>
          <w:b/>
          <w:bCs/>
          <w:sz w:val="28"/>
          <w:szCs w:val="28"/>
        </w:rPr>
        <w:t>4</w:t>
      </w:r>
      <w:r w:rsidR="00B94983">
        <w:rPr>
          <w:rFonts w:ascii="Times New Roman" w:hAnsi="Times New Roman" w:cs="Times New Roman"/>
          <w:b/>
          <w:bCs/>
          <w:sz w:val="28"/>
          <w:szCs w:val="28"/>
          <w:lang w:val="ru-RU"/>
        </w:rPr>
        <w:t xml:space="preserve"> </w:t>
      </w:r>
      <w:r w:rsidRPr="00E345BB">
        <w:rPr>
          <w:rFonts w:ascii="Times New Roman" w:hAnsi="Times New Roman" w:cs="Times New Roman"/>
          <w:b/>
          <w:bCs/>
          <w:sz w:val="28"/>
          <w:szCs w:val="28"/>
        </w:rPr>
        <w:t>році</w:t>
      </w:r>
    </w:p>
    <w:p w14:paraId="3AE533E4" w14:textId="77777777" w:rsidR="00B46CC2" w:rsidRPr="00E345BB" w:rsidRDefault="0068203C" w:rsidP="00E345BB">
      <w:pPr>
        <w:spacing w:after="0" w:line="240" w:lineRule="auto"/>
        <w:ind w:firstLine="708"/>
        <w:jc w:val="both"/>
        <w:rPr>
          <w:rFonts w:ascii="Times New Roman" w:hAnsi="Times New Roman" w:cs="Times New Roman"/>
          <w:sz w:val="28"/>
          <w:szCs w:val="28"/>
        </w:rPr>
      </w:pPr>
      <w:r w:rsidRPr="00E345BB">
        <w:rPr>
          <w:rFonts w:ascii="Times New Roman" w:hAnsi="Times New Roman" w:cs="Times New Roman"/>
          <w:b/>
          <w:bCs/>
          <w:sz w:val="28"/>
          <w:szCs w:val="28"/>
        </w:rPr>
        <w:t xml:space="preserve">Головною метою Програми </w:t>
      </w:r>
      <w:r w:rsidR="00823BD9" w:rsidRPr="00E345BB">
        <w:rPr>
          <w:rFonts w:ascii="Times New Roman" w:hAnsi="Times New Roman" w:cs="Times New Roman"/>
          <w:sz w:val="28"/>
          <w:szCs w:val="28"/>
        </w:rPr>
        <w:t>є</w:t>
      </w:r>
      <w:r w:rsidRPr="00E345BB">
        <w:rPr>
          <w:rFonts w:ascii="Times New Roman" w:hAnsi="Times New Roman" w:cs="Times New Roman"/>
          <w:sz w:val="28"/>
          <w:szCs w:val="28"/>
        </w:rPr>
        <w:t xml:space="preserve"> </w:t>
      </w:r>
      <w:r w:rsidR="00823BD9" w:rsidRPr="00E345BB">
        <w:rPr>
          <w:rFonts w:ascii="Times New Roman" w:hAnsi="Times New Roman" w:cs="Times New Roman"/>
          <w:sz w:val="28"/>
          <w:szCs w:val="28"/>
        </w:rPr>
        <w:t>забезпечення</w:t>
      </w:r>
      <w:r w:rsidR="00823BD9" w:rsidRPr="00E345BB">
        <w:rPr>
          <w:rFonts w:ascii="Times New Roman" w:hAnsi="Times New Roman" w:cs="Times New Roman"/>
          <w:b/>
          <w:bCs/>
          <w:sz w:val="28"/>
          <w:szCs w:val="28"/>
        </w:rPr>
        <w:t xml:space="preserve"> </w:t>
      </w:r>
      <w:r w:rsidRPr="00E345BB">
        <w:rPr>
          <w:rFonts w:ascii="Times New Roman" w:hAnsi="Times New Roman" w:cs="Times New Roman"/>
          <w:sz w:val="28"/>
          <w:szCs w:val="28"/>
        </w:rPr>
        <w:t>прискорен</w:t>
      </w:r>
      <w:r w:rsidR="00823BD9" w:rsidRPr="00E345BB">
        <w:rPr>
          <w:rFonts w:ascii="Times New Roman" w:hAnsi="Times New Roman" w:cs="Times New Roman"/>
          <w:sz w:val="28"/>
          <w:szCs w:val="28"/>
        </w:rPr>
        <w:t>ого</w:t>
      </w:r>
      <w:r w:rsidRPr="00E345BB">
        <w:rPr>
          <w:rFonts w:ascii="Times New Roman" w:hAnsi="Times New Roman" w:cs="Times New Roman"/>
          <w:sz w:val="28"/>
          <w:szCs w:val="28"/>
        </w:rPr>
        <w:t xml:space="preserve"> відновлення, стабілізаці</w:t>
      </w:r>
      <w:r w:rsidR="00B94983" w:rsidRPr="00B94983">
        <w:rPr>
          <w:rFonts w:ascii="Times New Roman" w:hAnsi="Times New Roman" w:cs="Times New Roman"/>
          <w:sz w:val="28"/>
          <w:szCs w:val="28"/>
        </w:rPr>
        <w:t>я</w:t>
      </w:r>
      <w:r w:rsidRPr="00E345BB">
        <w:rPr>
          <w:rFonts w:ascii="Times New Roman" w:hAnsi="Times New Roman" w:cs="Times New Roman"/>
          <w:sz w:val="28"/>
          <w:szCs w:val="28"/>
        </w:rPr>
        <w:t xml:space="preserve"> економічного розвитку та поступове його нарощення, створення сприятливих умов для діяльності усіх суб’єктів господарювання, оновлення і розвиток об’єктів критичної та соціальної інфраструктури </w:t>
      </w:r>
      <w:r w:rsidR="00C9454F" w:rsidRPr="00E345BB">
        <w:rPr>
          <w:rFonts w:ascii="Times New Roman" w:hAnsi="Times New Roman" w:cs="Times New Roman"/>
          <w:sz w:val="28"/>
          <w:szCs w:val="28"/>
        </w:rPr>
        <w:t>громади</w:t>
      </w:r>
      <w:r w:rsidRPr="00E345BB">
        <w:rPr>
          <w:rFonts w:ascii="Times New Roman" w:hAnsi="Times New Roman" w:cs="Times New Roman"/>
          <w:sz w:val="28"/>
          <w:szCs w:val="28"/>
        </w:rPr>
        <w:t>, досягнення соціально-економічних показників довоєнного рівня.</w:t>
      </w:r>
    </w:p>
    <w:p w14:paraId="060479B0" w14:textId="77777777" w:rsidR="00465FCF" w:rsidRPr="00E345BB" w:rsidRDefault="00465FCF" w:rsidP="00E345BB">
      <w:pPr>
        <w:spacing w:after="0" w:line="240" w:lineRule="auto"/>
        <w:ind w:firstLine="360"/>
        <w:jc w:val="both"/>
        <w:rPr>
          <w:rFonts w:ascii="Times New Roman" w:hAnsi="Times New Roman" w:cs="Times New Roman"/>
          <w:b/>
          <w:bCs/>
          <w:sz w:val="28"/>
          <w:szCs w:val="28"/>
        </w:rPr>
      </w:pPr>
      <w:bookmarkStart w:id="2" w:name="_Hlk124174049"/>
      <w:r w:rsidRPr="00E345BB">
        <w:rPr>
          <w:rFonts w:ascii="Times New Roman" w:hAnsi="Times New Roman" w:cs="Times New Roman"/>
          <w:b/>
          <w:bCs/>
          <w:sz w:val="28"/>
          <w:szCs w:val="28"/>
        </w:rPr>
        <w:t>На 202</w:t>
      </w:r>
      <w:r w:rsidR="000B7957" w:rsidRPr="00E345BB">
        <w:rPr>
          <w:rFonts w:ascii="Times New Roman" w:hAnsi="Times New Roman" w:cs="Times New Roman"/>
          <w:b/>
          <w:bCs/>
          <w:sz w:val="28"/>
          <w:szCs w:val="28"/>
        </w:rPr>
        <w:t>4</w:t>
      </w:r>
      <w:r w:rsidRPr="00E345BB">
        <w:rPr>
          <w:rFonts w:ascii="Times New Roman" w:hAnsi="Times New Roman" w:cs="Times New Roman"/>
          <w:b/>
          <w:bCs/>
          <w:sz w:val="28"/>
          <w:szCs w:val="28"/>
        </w:rPr>
        <w:t xml:space="preserve"> рік визначено такі основні пріоритетні напрями діяльності:</w:t>
      </w:r>
    </w:p>
    <w:bookmarkEnd w:id="2"/>
    <w:p w14:paraId="74BD0FD4"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E104F" w:rsidRPr="00E345BB">
        <w:rPr>
          <w:rFonts w:ascii="Times New Roman" w:hAnsi="Times New Roman" w:cs="Times New Roman"/>
          <w:sz w:val="28"/>
          <w:szCs w:val="28"/>
        </w:rPr>
        <w:t xml:space="preserve">створення умов для повернення людей та </w:t>
      </w:r>
      <w:r w:rsidR="0068203C" w:rsidRPr="00E345BB">
        <w:rPr>
          <w:rFonts w:ascii="Times New Roman" w:hAnsi="Times New Roman" w:cs="Times New Roman"/>
          <w:sz w:val="28"/>
          <w:szCs w:val="28"/>
        </w:rPr>
        <w:t xml:space="preserve">підтримка безпеки </w:t>
      </w:r>
      <w:r w:rsidR="00465FCF" w:rsidRPr="00E345BB">
        <w:rPr>
          <w:rFonts w:ascii="Times New Roman" w:hAnsi="Times New Roman" w:cs="Times New Roman"/>
          <w:sz w:val="28"/>
          <w:szCs w:val="28"/>
        </w:rPr>
        <w:t>мешканців територіальної громади</w:t>
      </w:r>
      <w:r w:rsidR="0068203C" w:rsidRPr="00E345BB">
        <w:rPr>
          <w:rFonts w:ascii="Times New Roman" w:hAnsi="Times New Roman" w:cs="Times New Roman"/>
          <w:sz w:val="28"/>
          <w:szCs w:val="28"/>
        </w:rPr>
        <w:t>;</w:t>
      </w:r>
    </w:p>
    <w:p w14:paraId="14152F61"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забезпечення стабільної роботи об’єктів критичної інфраструктури;</w:t>
      </w:r>
    </w:p>
    <w:p w14:paraId="0BC75D5B"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енергетична безпека громади;</w:t>
      </w:r>
    </w:p>
    <w:p w14:paraId="7A55199D"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 xml:space="preserve">задоволення гуманітарних потреб населення, в т.ч. </w:t>
      </w:r>
      <w:r w:rsidR="0097423D">
        <w:rPr>
          <w:rFonts w:ascii="Times New Roman" w:hAnsi="Times New Roman" w:cs="Times New Roman"/>
          <w:sz w:val="28"/>
          <w:szCs w:val="28"/>
          <w:lang w:val="ru-RU"/>
        </w:rPr>
        <w:t>ВПО</w:t>
      </w:r>
      <w:r w:rsidR="0068203C" w:rsidRPr="00E345BB">
        <w:rPr>
          <w:rFonts w:ascii="Times New Roman" w:hAnsi="Times New Roman" w:cs="Times New Roman"/>
          <w:sz w:val="28"/>
          <w:szCs w:val="28"/>
        </w:rPr>
        <w:t>;</w:t>
      </w:r>
    </w:p>
    <w:p w14:paraId="2DC486A9"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 xml:space="preserve">стабілізація економічного становища </w:t>
      </w:r>
      <w:r w:rsidR="003E104F" w:rsidRPr="00E345BB">
        <w:rPr>
          <w:rFonts w:ascii="Times New Roman" w:hAnsi="Times New Roman" w:cs="Times New Roman"/>
          <w:sz w:val="28"/>
          <w:szCs w:val="28"/>
        </w:rPr>
        <w:t>громади</w:t>
      </w:r>
      <w:r w:rsidR="0068203C" w:rsidRPr="00E345BB">
        <w:rPr>
          <w:rFonts w:ascii="Times New Roman" w:hAnsi="Times New Roman" w:cs="Times New Roman"/>
          <w:sz w:val="28"/>
          <w:szCs w:val="28"/>
        </w:rPr>
        <w:t xml:space="preserve"> та відновлення економічного зростання;</w:t>
      </w:r>
    </w:p>
    <w:p w14:paraId="676EC727"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 xml:space="preserve">відновлення об’єктів інженерно-транспортної та соціальної інфраструктури </w:t>
      </w:r>
      <w:r w:rsidR="003E104F" w:rsidRPr="00E345BB">
        <w:rPr>
          <w:rFonts w:ascii="Times New Roman" w:hAnsi="Times New Roman" w:cs="Times New Roman"/>
          <w:sz w:val="28"/>
          <w:szCs w:val="28"/>
        </w:rPr>
        <w:t>громади</w:t>
      </w:r>
      <w:r w:rsidR="0068203C" w:rsidRPr="00E345BB">
        <w:rPr>
          <w:rFonts w:ascii="Times New Roman" w:hAnsi="Times New Roman" w:cs="Times New Roman"/>
          <w:sz w:val="28"/>
          <w:szCs w:val="28"/>
        </w:rPr>
        <w:t>, в тому числі постраждалої внаслідок військової агресії російської федерації;</w:t>
      </w:r>
    </w:p>
    <w:p w14:paraId="1FDB0121"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 xml:space="preserve">сприяння відновленню </w:t>
      </w:r>
      <w:r w:rsidR="003E104F" w:rsidRPr="00E345BB">
        <w:rPr>
          <w:rFonts w:ascii="Times New Roman" w:hAnsi="Times New Roman" w:cs="Times New Roman"/>
          <w:sz w:val="28"/>
          <w:szCs w:val="28"/>
        </w:rPr>
        <w:t>пошкоджених житлових будинків, об’єктів критичної та соціальної інфраструктури</w:t>
      </w:r>
      <w:r w:rsidR="0068203C" w:rsidRPr="00E345BB">
        <w:rPr>
          <w:rFonts w:ascii="Times New Roman" w:hAnsi="Times New Roman" w:cs="Times New Roman"/>
          <w:sz w:val="28"/>
          <w:szCs w:val="28"/>
        </w:rPr>
        <w:t>;</w:t>
      </w:r>
    </w:p>
    <w:p w14:paraId="2FC72049" w14:textId="77777777" w:rsidR="005809A9" w:rsidRPr="00E345BB" w:rsidRDefault="005809A9" w:rsidP="00E345BB">
      <w:pPr>
        <w:spacing w:after="0" w:line="240" w:lineRule="auto"/>
        <w:ind w:firstLine="360"/>
        <w:jc w:val="both"/>
        <w:rPr>
          <w:rFonts w:ascii="Times New Roman" w:hAnsi="Times New Roman" w:cs="Times New Roman"/>
          <w:sz w:val="28"/>
          <w:szCs w:val="28"/>
          <w:lang w:val="ru-RU"/>
        </w:rPr>
      </w:pPr>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lang w:val="ru-RU"/>
        </w:rPr>
        <w:t>покращення</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екологічної</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ситуації</w:t>
      </w:r>
      <w:proofErr w:type="spellEnd"/>
      <w:r w:rsidRPr="00E345BB">
        <w:rPr>
          <w:rFonts w:ascii="Times New Roman" w:hAnsi="Times New Roman" w:cs="Times New Roman"/>
          <w:sz w:val="28"/>
          <w:szCs w:val="28"/>
          <w:lang w:val="ru-RU"/>
        </w:rPr>
        <w:t xml:space="preserve"> в </w:t>
      </w:r>
      <w:proofErr w:type="spellStart"/>
      <w:r w:rsidRPr="00E345BB">
        <w:rPr>
          <w:rFonts w:ascii="Times New Roman" w:hAnsi="Times New Roman" w:cs="Times New Roman"/>
          <w:sz w:val="28"/>
          <w:szCs w:val="28"/>
          <w:lang w:val="ru-RU"/>
        </w:rPr>
        <w:t>громаді</w:t>
      </w:r>
      <w:proofErr w:type="spellEnd"/>
      <w:r w:rsidRPr="00E345BB">
        <w:rPr>
          <w:rFonts w:ascii="Times New Roman" w:hAnsi="Times New Roman" w:cs="Times New Roman"/>
          <w:sz w:val="28"/>
          <w:szCs w:val="28"/>
          <w:lang w:val="ru-RU"/>
        </w:rPr>
        <w:t>;</w:t>
      </w:r>
    </w:p>
    <w:p w14:paraId="052E6D6F" w14:textId="77777777" w:rsidR="005809A9" w:rsidRPr="00E345BB" w:rsidRDefault="005809A9"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відновлення</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дорожньо</w:t>
      </w:r>
      <w:proofErr w:type="spellEnd"/>
      <w:r w:rsidRPr="00E345BB">
        <w:rPr>
          <w:rFonts w:ascii="Times New Roman" w:hAnsi="Times New Roman" w:cs="Times New Roman"/>
          <w:sz w:val="28"/>
          <w:szCs w:val="28"/>
          <w:lang w:val="ru-RU"/>
        </w:rPr>
        <w:t>-транспортного комплексу;</w:t>
      </w:r>
    </w:p>
    <w:p w14:paraId="6128F7CA"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сприяння залученню інвестицій в економіку громади, покращення інвестиційного клімату</w:t>
      </w:r>
      <w:r w:rsidR="003E104F" w:rsidRPr="00E345BB">
        <w:rPr>
          <w:rFonts w:ascii="Times New Roman" w:hAnsi="Times New Roman" w:cs="Times New Roman"/>
          <w:sz w:val="28"/>
          <w:szCs w:val="28"/>
        </w:rPr>
        <w:t>;</w:t>
      </w:r>
    </w:p>
    <w:p w14:paraId="7BB6F09F"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сприяння адаптації бізнесу до функціонування в умовах подолання наслідків збройної агресії російської федерації, розширення участі суб’єктів малого та середнього підприємництва в державних програмах підтримки бізнесу, подальша розбудова інфраструктури підтримки бізнесу;</w:t>
      </w:r>
    </w:p>
    <w:p w14:paraId="343A07B6"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підвищення ефективності використання комунального майна та земельних ресурсів, діяльності комунальних підприємств;</w:t>
      </w:r>
    </w:p>
    <w:p w14:paraId="3146A603"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створення умов для функціонування установ охорони здоров`я, освіти, культури та інших установ соціально-культурної сфери; забезпечення доступу мешканців до якісних медичних, освітніх та інших послуг;</w:t>
      </w:r>
    </w:p>
    <w:p w14:paraId="7E5B9335" w14:textId="77777777" w:rsidR="00F97D0E" w:rsidRPr="00E345BB" w:rsidRDefault="00F97D0E"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створення в Каховській територіальній громаді сприятливих умов для розвитку фізичної культури і спорту серед різних верств населення, сприянню більш широкому залученню населення, особливо дітей та підлітків, до занять фізичною культурою та спортом;</w:t>
      </w:r>
    </w:p>
    <w:p w14:paraId="1A2B5B75" w14:textId="77777777" w:rsidR="005809A9" w:rsidRPr="00E345BB" w:rsidRDefault="005809A9"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створення умов для </w:t>
      </w:r>
      <w:proofErr w:type="spellStart"/>
      <w:r w:rsidRPr="00E345BB">
        <w:rPr>
          <w:rFonts w:ascii="Times New Roman" w:hAnsi="Times New Roman" w:cs="Times New Roman"/>
          <w:sz w:val="28"/>
          <w:szCs w:val="28"/>
          <w:lang w:val="ru-RU"/>
        </w:rPr>
        <w:t>цифровізації</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публічних</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послуг</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удосконалення</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системи</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надання</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адміністративних</w:t>
      </w:r>
      <w:proofErr w:type="spellEnd"/>
      <w:r w:rsidRPr="00E345BB">
        <w:rPr>
          <w:rFonts w:ascii="Times New Roman" w:hAnsi="Times New Roman" w:cs="Times New Roman"/>
          <w:sz w:val="28"/>
          <w:szCs w:val="28"/>
          <w:lang w:val="ru-RU"/>
        </w:rPr>
        <w:t xml:space="preserve"> </w:t>
      </w:r>
      <w:proofErr w:type="spellStart"/>
      <w:r w:rsidRPr="00E345BB">
        <w:rPr>
          <w:rFonts w:ascii="Times New Roman" w:hAnsi="Times New Roman" w:cs="Times New Roman"/>
          <w:sz w:val="28"/>
          <w:szCs w:val="28"/>
          <w:lang w:val="ru-RU"/>
        </w:rPr>
        <w:t>послуг</w:t>
      </w:r>
      <w:proofErr w:type="spellEnd"/>
      <w:r w:rsidRPr="00E345BB">
        <w:rPr>
          <w:rFonts w:ascii="Times New Roman" w:hAnsi="Times New Roman" w:cs="Times New Roman"/>
          <w:sz w:val="28"/>
          <w:szCs w:val="28"/>
          <w:lang w:val="ru-RU"/>
        </w:rPr>
        <w:t>;</w:t>
      </w:r>
    </w:p>
    <w:p w14:paraId="0C604D15" w14:textId="77777777" w:rsidR="0068203C"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 xml:space="preserve">забезпечення соціального захисту мешканців </w:t>
      </w:r>
      <w:r w:rsidR="00B63E38" w:rsidRPr="00E345BB">
        <w:rPr>
          <w:rFonts w:ascii="Times New Roman" w:hAnsi="Times New Roman" w:cs="Times New Roman"/>
          <w:sz w:val="28"/>
          <w:szCs w:val="28"/>
        </w:rPr>
        <w:t>територіальної громади</w:t>
      </w:r>
      <w:r w:rsidR="0068203C" w:rsidRPr="00E345BB">
        <w:rPr>
          <w:rFonts w:ascii="Times New Roman" w:hAnsi="Times New Roman" w:cs="Times New Roman"/>
          <w:sz w:val="28"/>
          <w:szCs w:val="28"/>
        </w:rPr>
        <w:t>, вирішення соціальних і гуманітарних питань, в тому числі осіб</w:t>
      </w:r>
      <w:r w:rsidR="0097423D" w:rsidRPr="0097423D">
        <w:rPr>
          <w:rFonts w:ascii="Times New Roman" w:hAnsi="Times New Roman" w:cs="Times New Roman"/>
          <w:sz w:val="28"/>
          <w:szCs w:val="28"/>
        </w:rPr>
        <w:t>,</w:t>
      </w:r>
      <w:r w:rsidR="0068203C" w:rsidRPr="00E345BB">
        <w:rPr>
          <w:rFonts w:ascii="Times New Roman" w:hAnsi="Times New Roman" w:cs="Times New Roman"/>
          <w:sz w:val="28"/>
          <w:szCs w:val="28"/>
        </w:rPr>
        <w:t xml:space="preserve"> постраждалих внаслідок військової агресії російської федерації;</w:t>
      </w:r>
    </w:p>
    <w:p w14:paraId="6579CD3B" w14:textId="77777777" w:rsidR="00AC1A96" w:rsidRPr="00E345BB" w:rsidRDefault="00824B22"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8203C" w:rsidRPr="00E345BB">
        <w:rPr>
          <w:rFonts w:ascii="Times New Roman" w:hAnsi="Times New Roman" w:cs="Times New Roman"/>
          <w:sz w:val="28"/>
          <w:szCs w:val="28"/>
        </w:rPr>
        <w:t>здійснення всебічної підтримки внутрішньо переміщених осіб, соціальної реабілітації осіб з інвалідністю, підтримки сім’ї та молоді, захисту прав дітей</w:t>
      </w:r>
      <w:r w:rsidR="005809A9" w:rsidRPr="00E345BB">
        <w:rPr>
          <w:rFonts w:ascii="Times New Roman" w:hAnsi="Times New Roman" w:cs="Times New Roman"/>
          <w:sz w:val="28"/>
          <w:szCs w:val="28"/>
        </w:rPr>
        <w:t>;</w:t>
      </w:r>
    </w:p>
    <w:p w14:paraId="0CC34FE4" w14:textId="77777777" w:rsidR="005809A9" w:rsidRPr="00E345BB" w:rsidRDefault="005809A9"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забезпечення надходжень податків та платежів до бюджету громади;</w:t>
      </w:r>
    </w:p>
    <w:p w14:paraId="3BDC902E" w14:textId="77777777" w:rsidR="005809A9" w:rsidRPr="00E345BB" w:rsidRDefault="005809A9"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розвит</w:t>
      </w:r>
      <w:r w:rsidR="00B46CC2" w:rsidRPr="00E345BB">
        <w:rPr>
          <w:rFonts w:ascii="Times New Roman" w:hAnsi="Times New Roman" w:cs="Times New Roman"/>
          <w:sz w:val="28"/>
          <w:szCs w:val="28"/>
        </w:rPr>
        <w:t>ок</w:t>
      </w:r>
      <w:r w:rsidRPr="00E345BB">
        <w:rPr>
          <w:rFonts w:ascii="Times New Roman" w:hAnsi="Times New Roman" w:cs="Times New Roman"/>
          <w:sz w:val="28"/>
          <w:szCs w:val="28"/>
        </w:rPr>
        <w:t xml:space="preserve"> територіальних громад, просторове планування території;</w:t>
      </w:r>
    </w:p>
    <w:p w14:paraId="179410F3" w14:textId="77777777" w:rsidR="005809A9" w:rsidRPr="00E345BB" w:rsidRDefault="005809A9" w:rsidP="00E345BB">
      <w:pPr>
        <w:spacing w:after="0" w:line="240" w:lineRule="auto"/>
        <w:ind w:firstLine="360"/>
        <w:jc w:val="both"/>
        <w:rPr>
          <w:rFonts w:ascii="Times New Roman" w:hAnsi="Times New Roman" w:cs="Times New Roman"/>
          <w:sz w:val="28"/>
          <w:szCs w:val="28"/>
        </w:rPr>
      </w:pPr>
      <w:r w:rsidRPr="00E345BB">
        <w:rPr>
          <w:rFonts w:ascii="Times New Roman" w:hAnsi="Times New Roman" w:cs="Times New Roman"/>
          <w:sz w:val="28"/>
          <w:szCs w:val="28"/>
        </w:rPr>
        <w:t>- розвит</w:t>
      </w:r>
      <w:r w:rsidR="00B46CC2" w:rsidRPr="00E345BB">
        <w:rPr>
          <w:rFonts w:ascii="Times New Roman" w:hAnsi="Times New Roman" w:cs="Times New Roman"/>
          <w:sz w:val="28"/>
          <w:szCs w:val="28"/>
        </w:rPr>
        <w:t>ок</w:t>
      </w:r>
      <w:r w:rsidRPr="00E345BB">
        <w:rPr>
          <w:rFonts w:ascii="Times New Roman" w:hAnsi="Times New Roman" w:cs="Times New Roman"/>
          <w:sz w:val="28"/>
          <w:szCs w:val="28"/>
        </w:rPr>
        <w:t xml:space="preserve"> громадянського суспільства.</w:t>
      </w:r>
    </w:p>
    <w:p w14:paraId="265B04C2" w14:textId="77777777" w:rsidR="0068203C" w:rsidRPr="00E345BB" w:rsidRDefault="005E5C5D" w:rsidP="0086361E">
      <w:pPr>
        <w:spacing w:after="0"/>
        <w:jc w:val="center"/>
        <w:rPr>
          <w:rFonts w:ascii="Times New Roman" w:hAnsi="Times New Roman" w:cs="Times New Roman"/>
          <w:b/>
          <w:sz w:val="28"/>
          <w:szCs w:val="28"/>
        </w:rPr>
      </w:pPr>
      <w:r w:rsidRPr="00E345BB">
        <w:rPr>
          <w:rFonts w:ascii="Times New Roman" w:hAnsi="Times New Roman" w:cs="Times New Roman"/>
          <w:b/>
          <w:sz w:val="28"/>
          <w:szCs w:val="28"/>
        </w:rPr>
        <w:lastRenderedPageBreak/>
        <w:t xml:space="preserve">ІІІ. </w:t>
      </w:r>
      <w:r w:rsidR="007952BD" w:rsidRPr="00E345BB">
        <w:rPr>
          <w:rFonts w:ascii="Times New Roman" w:hAnsi="Times New Roman" w:cs="Times New Roman"/>
          <w:b/>
          <w:sz w:val="28"/>
          <w:szCs w:val="28"/>
        </w:rPr>
        <w:t>Цілі, завдання розвитку економіки та соціальної сфери Каховської міської територіальної громади на 202</w:t>
      </w:r>
      <w:r w:rsidR="00CF367D" w:rsidRPr="00E345BB">
        <w:rPr>
          <w:rFonts w:ascii="Times New Roman" w:hAnsi="Times New Roman" w:cs="Times New Roman"/>
          <w:b/>
          <w:sz w:val="28"/>
          <w:szCs w:val="28"/>
        </w:rPr>
        <w:t>4</w:t>
      </w:r>
      <w:r w:rsidR="007952BD" w:rsidRPr="00E345BB">
        <w:rPr>
          <w:rFonts w:ascii="Times New Roman" w:hAnsi="Times New Roman" w:cs="Times New Roman"/>
          <w:b/>
          <w:sz w:val="28"/>
          <w:szCs w:val="28"/>
        </w:rPr>
        <w:t xml:space="preserve"> рік</w:t>
      </w:r>
    </w:p>
    <w:p w14:paraId="0CD24F16" w14:textId="77777777" w:rsidR="007959FC" w:rsidRDefault="00D156ED" w:rsidP="0086361E">
      <w:pPr>
        <w:spacing w:after="0"/>
        <w:ind w:firstLine="708"/>
        <w:jc w:val="both"/>
        <w:rPr>
          <w:rFonts w:ascii="Times New Roman" w:hAnsi="Times New Roman" w:cs="Times New Roman"/>
          <w:sz w:val="28"/>
          <w:szCs w:val="28"/>
          <w:lang w:val="ru-RU"/>
        </w:rPr>
      </w:pPr>
      <w:r w:rsidRPr="00E345BB">
        <w:rPr>
          <w:rFonts w:ascii="Times New Roman" w:hAnsi="Times New Roman" w:cs="Times New Roman"/>
          <w:sz w:val="28"/>
          <w:szCs w:val="28"/>
        </w:rPr>
        <w:t>Головна мета та основні пріоритети Програми визнача</w:t>
      </w:r>
      <w:r w:rsidR="008A0087" w:rsidRPr="00E345BB">
        <w:rPr>
          <w:rFonts w:ascii="Times New Roman" w:hAnsi="Times New Roman" w:cs="Times New Roman"/>
          <w:sz w:val="28"/>
          <w:szCs w:val="28"/>
        </w:rPr>
        <w:t>ють</w:t>
      </w:r>
      <w:r w:rsidRPr="00E345BB">
        <w:rPr>
          <w:rFonts w:ascii="Times New Roman" w:hAnsi="Times New Roman" w:cs="Times New Roman"/>
          <w:sz w:val="28"/>
          <w:szCs w:val="28"/>
        </w:rPr>
        <w:t xml:space="preserve"> </w:t>
      </w:r>
      <w:r w:rsidR="008A0087" w:rsidRPr="00E345BB">
        <w:rPr>
          <w:rFonts w:ascii="Times New Roman" w:hAnsi="Times New Roman" w:cs="Times New Roman"/>
          <w:sz w:val="28"/>
          <w:szCs w:val="28"/>
        </w:rPr>
        <w:t xml:space="preserve">значимі </w:t>
      </w:r>
      <w:r w:rsidRPr="00E345BB">
        <w:rPr>
          <w:rFonts w:ascii="Times New Roman" w:hAnsi="Times New Roman" w:cs="Times New Roman"/>
          <w:sz w:val="28"/>
          <w:szCs w:val="28"/>
        </w:rPr>
        <w:t>аспекти діяльності структурних підрозділів Каховської міської ради у 202</w:t>
      </w:r>
      <w:r w:rsidR="00CF367D" w:rsidRPr="00E345BB">
        <w:rPr>
          <w:rFonts w:ascii="Times New Roman" w:hAnsi="Times New Roman" w:cs="Times New Roman"/>
          <w:sz w:val="28"/>
          <w:szCs w:val="28"/>
        </w:rPr>
        <w:t>4</w:t>
      </w:r>
      <w:r w:rsidRPr="00E345BB">
        <w:rPr>
          <w:rFonts w:ascii="Times New Roman" w:hAnsi="Times New Roman" w:cs="Times New Roman"/>
          <w:sz w:val="28"/>
          <w:szCs w:val="28"/>
        </w:rPr>
        <w:t xml:space="preserve"> році по напрямкам:</w:t>
      </w:r>
    </w:p>
    <w:p w14:paraId="7B30B2D7" w14:textId="77777777" w:rsidR="0086361E" w:rsidRPr="0086361E" w:rsidRDefault="0086361E" w:rsidP="0086361E">
      <w:pPr>
        <w:spacing w:after="0"/>
        <w:ind w:firstLine="708"/>
        <w:jc w:val="both"/>
        <w:rPr>
          <w:rFonts w:ascii="Times New Roman" w:hAnsi="Times New Roman" w:cs="Times New Roman"/>
          <w:sz w:val="28"/>
          <w:szCs w:val="28"/>
          <w:lang w:val="ru-RU"/>
        </w:rPr>
      </w:pPr>
    </w:p>
    <w:p w14:paraId="1649D69F" w14:textId="77777777" w:rsidR="00A3260D" w:rsidRPr="00A3260D" w:rsidRDefault="00A3260D" w:rsidP="0086361E">
      <w:pPr>
        <w:spacing w:after="0"/>
        <w:ind w:firstLine="708"/>
        <w:jc w:val="center"/>
        <w:rPr>
          <w:rFonts w:ascii="Times New Roman" w:hAnsi="Times New Roman" w:cs="Times New Roman"/>
          <w:b/>
          <w:bCs/>
          <w:sz w:val="28"/>
          <w:szCs w:val="28"/>
        </w:rPr>
      </w:pPr>
      <w:r w:rsidRPr="00A3260D">
        <w:rPr>
          <w:rFonts w:ascii="Times New Roman" w:hAnsi="Times New Roman" w:cs="Times New Roman"/>
          <w:b/>
          <w:bCs/>
          <w:sz w:val="28"/>
          <w:szCs w:val="28"/>
        </w:rPr>
        <w:t>ВІДНОВЛЕННЯ ЕКОНОМІКИ РЕГІОНУ</w:t>
      </w:r>
    </w:p>
    <w:p w14:paraId="29BB569F" w14:textId="77777777" w:rsidR="0037055E" w:rsidRPr="0037055E" w:rsidRDefault="0037055E" w:rsidP="0086361E">
      <w:pPr>
        <w:spacing w:after="0"/>
        <w:ind w:firstLine="708"/>
        <w:jc w:val="both"/>
        <w:rPr>
          <w:rFonts w:ascii="Times New Roman" w:hAnsi="Times New Roman" w:cs="Times New Roman"/>
          <w:b/>
          <w:bCs/>
          <w:sz w:val="28"/>
          <w:szCs w:val="28"/>
        </w:rPr>
      </w:pPr>
      <w:r w:rsidRPr="0037055E">
        <w:rPr>
          <w:rFonts w:ascii="Times New Roman" w:hAnsi="Times New Roman" w:cs="Times New Roman"/>
          <w:b/>
          <w:bCs/>
          <w:sz w:val="28"/>
          <w:szCs w:val="28"/>
        </w:rPr>
        <w:t>Економіка та промисловість.</w:t>
      </w:r>
      <w:r>
        <w:rPr>
          <w:rFonts w:ascii="Times New Roman" w:hAnsi="Times New Roman" w:cs="Times New Roman"/>
          <w:b/>
          <w:bCs/>
          <w:sz w:val="28"/>
          <w:szCs w:val="28"/>
        </w:rPr>
        <w:t xml:space="preserve"> </w:t>
      </w:r>
      <w:r w:rsidRPr="0037055E">
        <w:rPr>
          <w:rFonts w:ascii="Times New Roman" w:hAnsi="Times New Roman" w:cs="Times New Roman"/>
          <w:sz w:val="28"/>
          <w:szCs w:val="28"/>
        </w:rPr>
        <w:t xml:space="preserve">Унаслідок повномасштабної війни, розв’язаної </w:t>
      </w:r>
      <w:proofErr w:type="spellStart"/>
      <w:r w:rsidRPr="0037055E">
        <w:rPr>
          <w:rFonts w:ascii="Times New Roman" w:hAnsi="Times New Roman" w:cs="Times New Roman"/>
          <w:sz w:val="28"/>
          <w:szCs w:val="28"/>
        </w:rPr>
        <w:t>рф</w:t>
      </w:r>
      <w:proofErr w:type="spellEnd"/>
      <w:r w:rsidRPr="0037055E">
        <w:rPr>
          <w:rFonts w:ascii="Times New Roman" w:hAnsi="Times New Roman" w:cs="Times New Roman"/>
          <w:sz w:val="28"/>
          <w:szCs w:val="28"/>
        </w:rPr>
        <w:t>, економіка громади зазнала змін. Майже всі підприємства громади зупинили свою діяльність, бізнес-активність скоротилася. Понад 70% населення покинуло свої домівки. Наслідки руйнувань виробничих потужностей у енергетиці, житлово-комунальній сфері, транспорті, промисловості, машинобудуванні, скорочення економічної активності у сфері послуг та окремих видах діяльності ще не визначено, хоча зараз вже відомо, що вони колосальні.</w:t>
      </w:r>
    </w:p>
    <w:p w14:paraId="12F6E8D5" w14:textId="77777777" w:rsidR="0037055E" w:rsidRPr="0037055E" w:rsidRDefault="0037055E" w:rsidP="0086361E">
      <w:pPr>
        <w:spacing w:after="0"/>
        <w:ind w:firstLine="708"/>
        <w:jc w:val="both"/>
        <w:rPr>
          <w:rFonts w:ascii="Times New Roman" w:hAnsi="Times New Roman" w:cs="Times New Roman"/>
          <w:sz w:val="28"/>
          <w:szCs w:val="28"/>
        </w:rPr>
      </w:pPr>
      <w:r w:rsidRPr="0037055E">
        <w:rPr>
          <w:rFonts w:ascii="Times New Roman" w:hAnsi="Times New Roman" w:cs="Times New Roman"/>
          <w:sz w:val="28"/>
          <w:szCs w:val="28"/>
        </w:rPr>
        <w:t>Військові дії спричинили руйнівний вплив на життя людей та масове порушення ланцюгів економічної діяльності, руйнування інфраструктури, що насамперед призводить до значних економічних втрат як в Каховській міській територіальній громаді, так і в Україні.</w:t>
      </w:r>
    </w:p>
    <w:p w14:paraId="254EE967" w14:textId="77777777" w:rsidR="0037055E" w:rsidRPr="0037055E" w:rsidRDefault="0037055E" w:rsidP="0086361E">
      <w:pPr>
        <w:spacing w:after="0"/>
        <w:ind w:firstLine="708"/>
        <w:jc w:val="both"/>
        <w:rPr>
          <w:rFonts w:ascii="Times New Roman" w:hAnsi="Times New Roman" w:cs="Times New Roman"/>
          <w:sz w:val="28"/>
          <w:szCs w:val="28"/>
        </w:rPr>
      </w:pPr>
      <w:r w:rsidRPr="0037055E">
        <w:rPr>
          <w:rFonts w:ascii="Times New Roman" w:hAnsi="Times New Roman" w:cs="Times New Roman"/>
          <w:sz w:val="28"/>
          <w:szCs w:val="28"/>
        </w:rPr>
        <w:t xml:space="preserve">Майже всі промислові підприємства громади припинили свою діяльність. Перспектива розвитку промислового виробництва громади у 2024 році прямо </w:t>
      </w:r>
      <w:proofErr w:type="spellStart"/>
      <w:r w:rsidRPr="0037055E">
        <w:rPr>
          <w:rFonts w:ascii="Times New Roman" w:hAnsi="Times New Roman" w:cs="Times New Roman"/>
          <w:sz w:val="28"/>
          <w:szCs w:val="28"/>
        </w:rPr>
        <w:t>залежатиме</w:t>
      </w:r>
      <w:proofErr w:type="spellEnd"/>
      <w:r w:rsidRPr="0037055E">
        <w:rPr>
          <w:rFonts w:ascii="Times New Roman" w:hAnsi="Times New Roman" w:cs="Times New Roman"/>
          <w:sz w:val="28"/>
          <w:szCs w:val="28"/>
        </w:rPr>
        <w:t xml:space="preserve"> від </w:t>
      </w:r>
      <w:proofErr w:type="spellStart"/>
      <w:r w:rsidRPr="0037055E">
        <w:rPr>
          <w:rFonts w:ascii="Times New Roman" w:hAnsi="Times New Roman" w:cs="Times New Roman"/>
          <w:sz w:val="28"/>
          <w:szCs w:val="28"/>
        </w:rPr>
        <w:t>деокупації</w:t>
      </w:r>
      <w:proofErr w:type="spellEnd"/>
      <w:r w:rsidRPr="0037055E">
        <w:rPr>
          <w:rFonts w:ascii="Times New Roman" w:hAnsi="Times New Roman" w:cs="Times New Roman"/>
          <w:sz w:val="28"/>
          <w:szCs w:val="28"/>
        </w:rPr>
        <w:t xml:space="preserve"> території та закінчення бойових дій в нашій країні. </w:t>
      </w:r>
    </w:p>
    <w:p w14:paraId="5F5CECD5" w14:textId="77777777" w:rsidR="0037055E" w:rsidRPr="0037055E" w:rsidRDefault="0037055E" w:rsidP="0086361E">
      <w:pPr>
        <w:spacing w:after="0"/>
        <w:jc w:val="both"/>
        <w:rPr>
          <w:rFonts w:ascii="Times New Roman" w:hAnsi="Times New Roman" w:cs="Times New Roman"/>
          <w:b/>
          <w:bCs/>
          <w:i/>
          <w:iCs/>
          <w:sz w:val="28"/>
          <w:szCs w:val="28"/>
          <w:u w:val="single"/>
        </w:rPr>
      </w:pPr>
      <w:r w:rsidRPr="0037055E">
        <w:rPr>
          <w:rFonts w:ascii="Times New Roman" w:hAnsi="Times New Roman" w:cs="Times New Roman"/>
          <w:b/>
          <w:bCs/>
          <w:i/>
          <w:iCs/>
          <w:sz w:val="28"/>
          <w:szCs w:val="28"/>
          <w:u w:val="single"/>
        </w:rPr>
        <w:t>Основні завдання на 2024 рік:</w:t>
      </w:r>
    </w:p>
    <w:p w14:paraId="0AF68E1C"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ґрунтовне визначення фізичного та технологічного стану промислового комплексу громади, руйнувань та збитків, завданих окупаційною владою, а також наявність людського капіталу Каховської громади;</w:t>
      </w:r>
    </w:p>
    <w:p w14:paraId="2FB67CC6"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формування ефективного інвестиційного клімату;</w:t>
      </w:r>
    </w:p>
    <w:p w14:paraId="06DD7F0A"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відновлення системи підготовки робітничих кадрів.</w:t>
      </w:r>
    </w:p>
    <w:p w14:paraId="7A5F6491" w14:textId="77777777" w:rsidR="0037055E" w:rsidRPr="0037055E" w:rsidRDefault="0037055E" w:rsidP="0086361E">
      <w:pPr>
        <w:spacing w:after="0"/>
        <w:jc w:val="both"/>
        <w:rPr>
          <w:rFonts w:ascii="Times New Roman" w:hAnsi="Times New Roman" w:cs="Times New Roman"/>
          <w:b/>
          <w:bCs/>
          <w:sz w:val="28"/>
          <w:szCs w:val="28"/>
        </w:rPr>
      </w:pPr>
      <w:r w:rsidRPr="0037055E">
        <w:rPr>
          <w:rFonts w:ascii="Times New Roman" w:hAnsi="Times New Roman" w:cs="Times New Roman"/>
          <w:b/>
          <w:bCs/>
          <w:sz w:val="28"/>
          <w:szCs w:val="28"/>
        </w:rPr>
        <w:t>Сільськогосподарське виробництво.</w:t>
      </w:r>
    </w:p>
    <w:p w14:paraId="38A208E2" w14:textId="77777777" w:rsidR="0037055E" w:rsidRPr="0037055E" w:rsidRDefault="0037055E" w:rsidP="0086361E">
      <w:pPr>
        <w:spacing w:after="0"/>
        <w:jc w:val="both"/>
        <w:rPr>
          <w:rFonts w:ascii="Times New Roman" w:hAnsi="Times New Roman" w:cs="Times New Roman"/>
          <w:b/>
          <w:bCs/>
          <w:i/>
          <w:iCs/>
          <w:sz w:val="28"/>
          <w:szCs w:val="28"/>
          <w:u w:val="single"/>
        </w:rPr>
      </w:pPr>
      <w:r w:rsidRPr="0037055E">
        <w:rPr>
          <w:rFonts w:ascii="Times New Roman" w:hAnsi="Times New Roman" w:cs="Times New Roman"/>
          <w:b/>
          <w:bCs/>
          <w:i/>
          <w:iCs/>
          <w:sz w:val="28"/>
          <w:szCs w:val="28"/>
          <w:u w:val="single"/>
        </w:rPr>
        <w:t>Основні завдання на 2024 рік:</w:t>
      </w:r>
    </w:p>
    <w:p w14:paraId="3B3BA9D5"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відновлення та збільшення придатних до використання площ сільськогосподарських угідь, на яких можливе проведення польових робіт;</w:t>
      </w:r>
    </w:p>
    <w:p w14:paraId="7AEF2126"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відновлення та підвищення ефективності використання меліоративних систем громади за рахунок відновлення зрошувальних мереж, модернізації та технічного переоснащення зрошувальної техніки й обладнання.</w:t>
      </w:r>
    </w:p>
    <w:p w14:paraId="42D7A7AA"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b/>
          <w:bCs/>
          <w:sz w:val="28"/>
          <w:szCs w:val="28"/>
        </w:rPr>
        <w:t>Розвиток підприємництва та регуляторна політика.</w:t>
      </w:r>
    </w:p>
    <w:p w14:paraId="6647FE25" w14:textId="77777777" w:rsidR="0037055E" w:rsidRPr="0037055E" w:rsidRDefault="0037055E" w:rsidP="0086361E">
      <w:pPr>
        <w:spacing w:after="0"/>
        <w:jc w:val="both"/>
        <w:rPr>
          <w:rFonts w:ascii="Times New Roman" w:hAnsi="Times New Roman" w:cs="Times New Roman"/>
          <w:b/>
          <w:bCs/>
          <w:i/>
          <w:iCs/>
          <w:sz w:val="28"/>
          <w:szCs w:val="28"/>
          <w:u w:val="single"/>
        </w:rPr>
      </w:pPr>
      <w:r w:rsidRPr="0037055E">
        <w:rPr>
          <w:rFonts w:ascii="Times New Roman" w:hAnsi="Times New Roman" w:cs="Times New Roman"/>
          <w:b/>
          <w:bCs/>
          <w:i/>
          <w:iCs/>
          <w:sz w:val="28"/>
          <w:szCs w:val="28"/>
          <w:u w:val="single"/>
        </w:rPr>
        <w:t>Основні завдання на 2024 рік:</w:t>
      </w:r>
    </w:p>
    <w:p w14:paraId="72EDC607"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забезпечення інформаційно-консультаційної підтримки суб’єктів малого середнього підприємництва;</w:t>
      </w:r>
    </w:p>
    <w:p w14:paraId="26D2ECA9"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сприяння підвищенню конкурентоспроможності продукції місцевих виробників та їх експортного потенціалу;</w:t>
      </w:r>
    </w:p>
    <w:p w14:paraId="04CDDB73"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сприяння розвитку та підтримці нових видів діяльності малого і середнього підприємництва;</w:t>
      </w:r>
    </w:p>
    <w:p w14:paraId="68688C43"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lastRenderedPageBreak/>
        <w:t>- залучення міжнародної донорської допомоги для підтримки та розвитку малого та середнього підприємництва;</w:t>
      </w:r>
    </w:p>
    <w:p w14:paraId="0DD9DD1B"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залучення молоді до підприємницької діяльності, розвиток малого і середнього бізнесу в сільській місцевості.</w:t>
      </w:r>
    </w:p>
    <w:p w14:paraId="7A040476" w14:textId="77777777" w:rsidR="0037055E" w:rsidRPr="0037055E" w:rsidRDefault="0037055E" w:rsidP="0086361E">
      <w:pPr>
        <w:spacing w:after="0"/>
        <w:jc w:val="both"/>
        <w:rPr>
          <w:rFonts w:ascii="Times New Roman" w:hAnsi="Times New Roman" w:cs="Times New Roman"/>
          <w:b/>
          <w:iCs/>
          <w:sz w:val="28"/>
          <w:szCs w:val="28"/>
        </w:rPr>
      </w:pPr>
      <w:r w:rsidRPr="0037055E">
        <w:rPr>
          <w:rFonts w:ascii="Times New Roman" w:hAnsi="Times New Roman" w:cs="Times New Roman"/>
          <w:b/>
          <w:iCs/>
          <w:sz w:val="28"/>
          <w:szCs w:val="28"/>
        </w:rPr>
        <w:t>Споживчий ринок, торгівля</w:t>
      </w:r>
      <w:r w:rsidR="004403DA">
        <w:rPr>
          <w:rFonts w:ascii="Times New Roman" w:hAnsi="Times New Roman" w:cs="Times New Roman"/>
          <w:b/>
          <w:iCs/>
          <w:sz w:val="28"/>
          <w:szCs w:val="28"/>
        </w:rPr>
        <w:t>.</w:t>
      </w:r>
      <w:r w:rsidRPr="0037055E">
        <w:rPr>
          <w:rFonts w:ascii="Times New Roman" w:hAnsi="Times New Roman" w:cs="Times New Roman"/>
          <w:b/>
          <w:iCs/>
          <w:sz w:val="28"/>
          <w:szCs w:val="28"/>
        </w:rPr>
        <w:t xml:space="preserve"> </w:t>
      </w:r>
    </w:p>
    <w:p w14:paraId="072C10CA" w14:textId="77777777" w:rsidR="0037055E" w:rsidRPr="0037055E" w:rsidRDefault="0037055E" w:rsidP="0086361E">
      <w:pPr>
        <w:spacing w:after="0"/>
        <w:jc w:val="both"/>
        <w:rPr>
          <w:rFonts w:ascii="Times New Roman" w:hAnsi="Times New Roman" w:cs="Times New Roman"/>
          <w:b/>
          <w:bCs/>
          <w:i/>
          <w:iCs/>
          <w:sz w:val="28"/>
          <w:szCs w:val="28"/>
          <w:u w:val="single"/>
        </w:rPr>
      </w:pPr>
      <w:r w:rsidRPr="0037055E">
        <w:rPr>
          <w:rFonts w:ascii="Times New Roman" w:hAnsi="Times New Roman" w:cs="Times New Roman"/>
          <w:b/>
          <w:bCs/>
          <w:i/>
          <w:iCs/>
          <w:sz w:val="28"/>
          <w:szCs w:val="28"/>
          <w:u w:val="single"/>
        </w:rPr>
        <w:t xml:space="preserve">Основні завдання на 2024 рік: </w:t>
      </w:r>
    </w:p>
    <w:p w14:paraId="408CDAD7"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сприяння відновленню діяльності торговельної мережі громади у післявоєнний час;</w:t>
      </w:r>
    </w:p>
    <w:p w14:paraId="76B4528D"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відновлення порушених цілісних ланцюгів постачання продукції, зокрема сільського господарства;</w:t>
      </w:r>
    </w:p>
    <w:p w14:paraId="7ECFF35D"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підтримка місцевих товаровиробників;</w:t>
      </w:r>
    </w:p>
    <w:p w14:paraId="0AB838A4"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xml:space="preserve">- сприяння поширенню та популяризації використання цифрових технологій для забезпечення можливостей покупок онлайн; </w:t>
      </w:r>
    </w:p>
    <w:p w14:paraId="586196D0"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здійснення заходів з відновлення логістичних шляхів;</w:t>
      </w:r>
    </w:p>
    <w:p w14:paraId="32E37BFC"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забезпечення ефективної взаємодії та координації діяльності усіх органів державної влади, органів місцевого самоврядування і громадських об’єднань споживачів у сфері захисту прав споживачів;</w:t>
      </w:r>
    </w:p>
    <w:p w14:paraId="5C1844E4"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підвищення рівня поінформованості та правової обізнаності споживачів щодо їхніх законних прав і механізмів реалізації, а також правової грамотності суб’єктів господарювання, що функціонують на споживчому ринку.</w:t>
      </w:r>
    </w:p>
    <w:p w14:paraId="2A17D092" w14:textId="77777777" w:rsidR="0037055E" w:rsidRPr="0037055E" w:rsidRDefault="0037055E" w:rsidP="0086361E">
      <w:pPr>
        <w:spacing w:after="0"/>
        <w:jc w:val="both"/>
        <w:rPr>
          <w:rFonts w:ascii="Times New Roman" w:hAnsi="Times New Roman" w:cs="Times New Roman"/>
          <w:b/>
          <w:bCs/>
          <w:sz w:val="28"/>
          <w:szCs w:val="28"/>
        </w:rPr>
      </w:pPr>
      <w:r w:rsidRPr="0037055E">
        <w:rPr>
          <w:rFonts w:ascii="Times New Roman" w:hAnsi="Times New Roman" w:cs="Times New Roman"/>
          <w:b/>
          <w:bCs/>
          <w:sz w:val="28"/>
          <w:szCs w:val="28"/>
        </w:rPr>
        <w:t>Інвестиційна діяльність.</w:t>
      </w:r>
    </w:p>
    <w:p w14:paraId="6EA94089" w14:textId="77777777" w:rsidR="0037055E" w:rsidRPr="0037055E" w:rsidRDefault="0037055E" w:rsidP="0086361E">
      <w:pPr>
        <w:spacing w:after="0"/>
        <w:jc w:val="both"/>
        <w:rPr>
          <w:rFonts w:ascii="Times New Roman" w:hAnsi="Times New Roman" w:cs="Times New Roman"/>
          <w:b/>
          <w:i/>
          <w:sz w:val="28"/>
          <w:szCs w:val="28"/>
          <w:u w:val="single"/>
        </w:rPr>
      </w:pPr>
      <w:r w:rsidRPr="0037055E">
        <w:rPr>
          <w:rFonts w:ascii="Times New Roman" w:hAnsi="Times New Roman" w:cs="Times New Roman"/>
          <w:b/>
          <w:i/>
          <w:sz w:val="28"/>
          <w:szCs w:val="28"/>
          <w:u w:val="single"/>
        </w:rPr>
        <w:t>Основні завдання на 2024 рік:</w:t>
      </w:r>
    </w:p>
    <w:p w14:paraId="6E1DBD41"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xml:space="preserve">- актуалізація інвестиційних </w:t>
      </w:r>
      <w:proofErr w:type="spellStart"/>
      <w:r w:rsidRPr="0037055E">
        <w:rPr>
          <w:rFonts w:ascii="Times New Roman" w:hAnsi="Times New Roman" w:cs="Times New Roman"/>
          <w:sz w:val="28"/>
          <w:szCs w:val="28"/>
        </w:rPr>
        <w:t>проєктів</w:t>
      </w:r>
      <w:proofErr w:type="spellEnd"/>
      <w:r w:rsidRPr="0037055E">
        <w:rPr>
          <w:rFonts w:ascii="Times New Roman" w:hAnsi="Times New Roman" w:cs="Times New Roman"/>
          <w:sz w:val="28"/>
          <w:szCs w:val="28"/>
        </w:rPr>
        <w:t xml:space="preserve"> громади;</w:t>
      </w:r>
    </w:p>
    <w:p w14:paraId="05F25FA0"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xml:space="preserve">- розробка інвестиційних </w:t>
      </w:r>
      <w:proofErr w:type="spellStart"/>
      <w:r w:rsidRPr="0037055E">
        <w:rPr>
          <w:rFonts w:ascii="Times New Roman" w:hAnsi="Times New Roman" w:cs="Times New Roman"/>
          <w:sz w:val="28"/>
          <w:szCs w:val="28"/>
        </w:rPr>
        <w:t>проєктів</w:t>
      </w:r>
      <w:proofErr w:type="spellEnd"/>
      <w:r w:rsidRPr="0037055E">
        <w:rPr>
          <w:rFonts w:ascii="Times New Roman" w:hAnsi="Times New Roman" w:cs="Times New Roman"/>
          <w:sz w:val="28"/>
          <w:szCs w:val="28"/>
        </w:rPr>
        <w:t xml:space="preserve">, що потребують донорської або грантової підтримки; </w:t>
      </w:r>
    </w:p>
    <w:p w14:paraId="3E4B3E17"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xml:space="preserve">- просування інвестиційних </w:t>
      </w:r>
      <w:proofErr w:type="spellStart"/>
      <w:r w:rsidRPr="0037055E">
        <w:rPr>
          <w:rFonts w:ascii="Times New Roman" w:hAnsi="Times New Roman" w:cs="Times New Roman"/>
          <w:sz w:val="28"/>
          <w:szCs w:val="28"/>
        </w:rPr>
        <w:t>проєктів</w:t>
      </w:r>
      <w:proofErr w:type="spellEnd"/>
      <w:r w:rsidRPr="0037055E">
        <w:rPr>
          <w:rFonts w:ascii="Times New Roman" w:hAnsi="Times New Roman" w:cs="Times New Roman"/>
          <w:sz w:val="28"/>
          <w:szCs w:val="28"/>
        </w:rPr>
        <w:t xml:space="preserve"> та пропозицій громади серед потенційних вітчизняних й іноземних ділових партнерів; </w:t>
      </w:r>
    </w:p>
    <w:p w14:paraId="6799BE56" w14:textId="77777777" w:rsidR="0037055E" w:rsidRP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xml:space="preserve">- сприяння реалізації інвестиційних </w:t>
      </w:r>
      <w:proofErr w:type="spellStart"/>
      <w:r w:rsidRPr="0037055E">
        <w:rPr>
          <w:rFonts w:ascii="Times New Roman" w:hAnsi="Times New Roman" w:cs="Times New Roman"/>
          <w:sz w:val="28"/>
          <w:szCs w:val="28"/>
        </w:rPr>
        <w:t>проєктів</w:t>
      </w:r>
      <w:proofErr w:type="spellEnd"/>
      <w:r w:rsidRPr="0037055E">
        <w:rPr>
          <w:rFonts w:ascii="Times New Roman" w:hAnsi="Times New Roman" w:cs="Times New Roman"/>
          <w:sz w:val="28"/>
          <w:szCs w:val="28"/>
        </w:rPr>
        <w:t xml:space="preserve"> у рамках державно-приватного партнерства; </w:t>
      </w:r>
    </w:p>
    <w:p w14:paraId="1027DC1C" w14:textId="77777777" w:rsidR="0037055E" w:rsidRDefault="0037055E" w:rsidP="0086361E">
      <w:pPr>
        <w:spacing w:after="0"/>
        <w:jc w:val="both"/>
        <w:rPr>
          <w:rFonts w:ascii="Times New Roman" w:hAnsi="Times New Roman" w:cs="Times New Roman"/>
          <w:sz w:val="28"/>
          <w:szCs w:val="28"/>
        </w:rPr>
      </w:pPr>
      <w:r w:rsidRPr="0037055E">
        <w:rPr>
          <w:rFonts w:ascii="Times New Roman" w:hAnsi="Times New Roman" w:cs="Times New Roman"/>
          <w:sz w:val="28"/>
          <w:szCs w:val="28"/>
        </w:rPr>
        <w:t>- активізація міжнародного та міжрегіонального співробітництва.</w:t>
      </w:r>
    </w:p>
    <w:p w14:paraId="6433E31B" w14:textId="77777777" w:rsidR="00A3260D" w:rsidRPr="00A3260D" w:rsidRDefault="00A3260D" w:rsidP="0086361E">
      <w:pPr>
        <w:spacing w:after="0"/>
        <w:jc w:val="both"/>
        <w:rPr>
          <w:rFonts w:ascii="Times New Roman" w:hAnsi="Times New Roman" w:cs="Times New Roman"/>
          <w:b/>
          <w:sz w:val="28"/>
          <w:szCs w:val="28"/>
        </w:rPr>
      </w:pPr>
      <w:r w:rsidRPr="00A3260D">
        <w:rPr>
          <w:rFonts w:ascii="Times New Roman" w:hAnsi="Times New Roman" w:cs="Times New Roman"/>
          <w:b/>
          <w:sz w:val="28"/>
          <w:szCs w:val="28"/>
        </w:rPr>
        <w:t xml:space="preserve">Земельні ресурси. </w:t>
      </w:r>
    </w:p>
    <w:p w14:paraId="359C60D8" w14:textId="77777777" w:rsidR="00A3260D" w:rsidRPr="00A3260D" w:rsidRDefault="00A3260D" w:rsidP="0086361E">
      <w:pPr>
        <w:spacing w:after="0"/>
        <w:jc w:val="both"/>
        <w:rPr>
          <w:rFonts w:ascii="Times New Roman" w:hAnsi="Times New Roman" w:cs="Times New Roman"/>
          <w:bCs/>
          <w:sz w:val="28"/>
          <w:szCs w:val="28"/>
        </w:rPr>
      </w:pPr>
      <w:r w:rsidRPr="00A3260D">
        <w:rPr>
          <w:rFonts w:ascii="Times New Roman" w:hAnsi="Times New Roman" w:cs="Times New Roman"/>
          <w:b/>
          <w:bCs/>
          <w:i/>
          <w:sz w:val="28"/>
          <w:szCs w:val="28"/>
          <w:u w:val="single"/>
        </w:rPr>
        <w:t>Основні завдання на 2024рік:</w:t>
      </w:r>
    </w:p>
    <w:p w14:paraId="4B3C16BC"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проведення інвентаризації земель та розробка технічної документації із землеустрою під об’єктами комунальної власності громади для ефективного ведення земельного кадастру;</w:t>
      </w:r>
    </w:p>
    <w:p w14:paraId="5B410316"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забезпечення вільного ринкового обігу землі, гарантування права власності і права користування земельними ділянками, організація використання земель на платній основі;</w:t>
      </w:r>
    </w:p>
    <w:p w14:paraId="68204632"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набуття прав на оренду земельних ділянок комунальної власності виключно на аукціонах;</w:t>
      </w:r>
    </w:p>
    <w:p w14:paraId="3931D8E3"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продаж ві</w:t>
      </w:r>
      <w:r w:rsidR="00B00E9D">
        <w:rPr>
          <w:rFonts w:ascii="Times New Roman" w:hAnsi="Times New Roman" w:cs="Times New Roman"/>
          <w:sz w:val="28"/>
          <w:szCs w:val="28"/>
        </w:rPr>
        <w:t>льних від забудови інвестиційно</w:t>
      </w:r>
      <w:r w:rsidR="00B00E9D">
        <w:rPr>
          <w:rFonts w:ascii="Times New Roman" w:hAnsi="Times New Roman" w:cs="Times New Roman"/>
          <w:sz w:val="28"/>
          <w:szCs w:val="28"/>
          <w:lang w:val="ru-RU"/>
        </w:rPr>
        <w:t>-</w:t>
      </w:r>
      <w:r w:rsidRPr="00A3260D">
        <w:rPr>
          <w:rFonts w:ascii="Times New Roman" w:hAnsi="Times New Roman" w:cs="Times New Roman"/>
          <w:sz w:val="28"/>
          <w:szCs w:val="28"/>
        </w:rPr>
        <w:t>привабливих земельних ділянок комунальної власності виключно на аукціонах;</w:t>
      </w:r>
    </w:p>
    <w:p w14:paraId="485A4572"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lastRenderedPageBreak/>
        <w:t>- продаж земельних ділянок під раніше приватизованими об’єктами та тими, що приватизуються;</w:t>
      </w:r>
    </w:p>
    <w:p w14:paraId="4A26FD1B"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розробка технічної документації із нормативної грошової оцінки земель Каховської міської територіальної громади.</w:t>
      </w:r>
    </w:p>
    <w:p w14:paraId="54C8D4B7" w14:textId="77777777" w:rsidR="0086361E" w:rsidRPr="002954BB" w:rsidRDefault="0086361E" w:rsidP="0086361E">
      <w:pPr>
        <w:spacing w:after="0"/>
        <w:jc w:val="both"/>
        <w:rPr>
          <w:rFonts w:ascii="Times New Roman" w:hAnsi="Times New Roman" w:cs="Times New Roman"/>
          <w:b/>
          <w:bCs/>
          <w:sz w:val="28"/>
          <w:szCs w:val="28"/>
        </w:rPr>
      </w:pPr>
    </w:p>
    <w:p w14:paraId="37955D81" w14:textId="77777777" w:rsidR="00A3260D" w:rsidRPr="00A3260D" w:rsidRDefault="00A3260D" w:rsidP="0086361E">
      <w:pPr>
        <w:spacing w:after="0"/>
        <w:jc w:val="center"/>
        <w:rPr>
          <w:rFonts w:ascii="Times New Roman" w:hAnsi="Times New Roman" w:cs="Times New Roman"/>
          <w:b/>
          <w:bCs/>
          <w:sz w:val="28"/>
          <w:szCs w:val="28"/>
        </w:rPr>
      </w:pPr>
      <w:r w:rsidRPr="00A3260D">
        <w:rPr>
          <w:rFonts w:ascii="Times New Roman" w:hAnsi="Times New Roman" w:cs="Times New Roman"/>
          <w:b/>
          <w:bCs/>
          <w:sz w:val="28"/>
          <w:szCs w:val="28"/>
        </w:rPr>
        <w:t>ЛЮДСЬКИЙ РОЗВИТОК ТА ЗАБЕЗПЕЧЕННЯ ЯКІСНИХ УМОВ ЖИТТЯ</w:t>
      </w:r>
    </w:p>
    <w:p w14:paraId="7830DC5A" w14:textId="77777777" w:rsidR="00B95E69" w:rsidRPr="001E1C24" w:rsidRDefault="008D4824" w:rsidP="0086361E">
      <w:pPr>
        <w:spacing w:after="0"/>
        <w:ind w:firstLine="708"/>
        <w:jc w:val="both"/>
        <w:rPr>
          <w:rFonts w:ascii="Times New Roman" w:hAnsi="Times New Roman" w:cs="Times New Roman"/>
          <w:b/>
          <w:bCs/>
          <w:sz w:val="28"/>
          <w:szCs w:val="28"/>
        </w:rPr>
      </w:pPr>
      <w:r w:rsidRPr="00E345BB">
        <w:rPr>
          <w:rFonts w:ascii="Times New Roman" w:hAnsi="Times New Roman" w:cs="Times New Roman"/>
          <w:b/>
          <w:bCs/>
          <w:sz w:val="28"/>
          <w:szCs w:val="28"/>
        </w:rPr>
        <w:t>Освіта.</w:t>
      </w:r>
      <w:r w:rsidR="001E1C24">
        <w:rPr>
          <w:rFonts w:ascii="Times New Roman" w:hAnsi="Times New Roman" w:cs="Times New Roman"/>
          <w:b/>
          <w:bCs/>
          <w:sz w:val="28"/>
          <w:szCs w:val="28"/>
        </w:rPr>
        <w:t xml:space="preserve"> </w:t>
      </w:r>
      <w:r w:rsidR="00B95E69" w:rsidRPr="00E345BB">
        <w:rPr>
          <w:rFonts w:ascii="Times New Roman" w:hAnsi="Times New Roman" w:cs="Times New Roman"/>
          <w:sz w:val="28"/>
          <w:szCs w:val="28"/>
        </w:rPr>
        <w:t>Основна ціль освіти на 2024 рік – збереження контингенту здобувачів освіти та педагогічних колективів, а також забезпечення учасників освітнього процесу комп’ютерною технікою та електронними ресурсами для здійснення дистанційного навчання.</w:t>
      </w:r>
    </w:p>
    <w:p w14:paraId="05825545" w14:textId="77777777" w:rsidR="00B95E69" w:rsidRPr="00E345BB" w:rsidRDefault="00B95E69" w:rsidP="0086361E">
      <w:pPr>
        <w:spacing w:after="0"/>
        <w:ind w:firstLine="708"/>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2024рік:</w:t>
      </w:r>
    </w:p>
    <w:p w14:paraId="740DF32F"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поповнення та поновлення матеріально-технічної бази закладів освіти громади; </w:t>
      </w:r>
    </w:p>
    <w:p w14:paraId="563737FA"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створення оптимальної мережі закладів дошкільної освіти, відповідно до потреб громади; </w:t>
      </w:r>
    </w:p>
    <w:p w14:paraId="1F6B4CDC"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створення сучасного, безпечного та комфортного освітнього середовища; подальше впровадження концепції Нової української школи; </w:t>
      </w:r>
    </w:p>
    <w:p w14:paraId="727061FF"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створення умов для професійного розвитку, підтримки педагогічних працівників; розвиток дистанційної та змішаної освіти, продовження цифрової трансформації освіти; </w:t>
      </w:r>
    </w:p>
    <w:p w14:paraId="5C6C57D0"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створення у ЗЗСО безпечного освітнього середовища;</w:t>
      </w:r>
    </w:p>
    <w:p w14:paraId="4371C138"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забезпечення доступності освіти для дітей з особливими освітніми потребами; </w:t>
      </w:r>
    </w:p>
    <w:p w14:paraId="7E0E6871"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забезпечення доступності здобуття позашкільної освіти, в тому числі на базі ЗЗСО, відповідно до інтересів та індивідуальних можливостей здобувачів освіти, підвищення якості психологічних послуг у закладах освіти; </w:t>
      </w:r>
    </w:p>
    <w:p w14:paraId="09C9B4DC"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забезпечення умов для проведення профорієнтації учнів; </w:t>
      </w:r>
    </w:p>
    <w:p w14:paraId="1A2C0E80"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забезпечення організації харчування учнів 1-4 класів, дітей з малозабезпечених сімей, учнів з вадами розвитку, які навчаються у класах з інклюзивною формою навчання, дітей, батьки яких є учасниками АТО, учасниками бойових дій, соціальний супровід дітей цієї категорії; </w:t>
      </w:r>
    </w:p>
    <w:p w14:paraId="27350F48"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улаштування захисних споруд, призначених для укриття учасників освітнього процесу;</w:t>
      </w:r>
    </w:p>
    <w:p w14:paraId="3997FB46"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після підтвердження безпечного доступу до територій, будівель закладів освіти, можливості проведення робіт – здійснення оцінки технічного стану будівель і споруд, інженерних мереж, проведення інвентаризації майна, шкільних автобусів, перегляд і оптимізація мережі закладів освіти, розрахунок потреби в засобах навчання, меблях, автобусах, підготовка матеріалів для аналітичної оцінки шкоди та збитків, завданих внаслідок збройної агресії </w:t>
      </w:r>
      <w:proofErr w:type="spellStart"/>
      <w:r w:rsidR="00B95E69" w:rsidRPr="00E345BB">
        <w:rPr>
          <w:rFonts w:ascii="Times New Roman" w:hAnsi="Times New Roman" w:cs="Times New Roman"/>
          <w:sz w:val="28"/>
          <w:szCs w:val="28"/>
        </w:rPr>
        <w:t>рф</w:t>
      </w:r>
      <w:proofErr w:type="spellEnd"/>
      <w:r w:rsidR="00B95E69" w:rsidRPr="00E345BB">
        <w:rPr>
          <w:rFonts w:ascii="Times New Roman" w:hAnsi="Times New Roman" w:cs="Times New Roman"/>
          <w:sz w:val="28"/>
          <w:szCs w:val="28"/>
        </w:rPr>
        <w:t>.</w:t>
      </w:r>
    </w:p>
    <w:p w14:paraId="168F7629" w14:textId="77777777" w:rsidR="00B95E69" w:rsidRPr="00E345BB" w:rsidRDefault="00B95E69" w:rsidP="0086361E">
      <w:pPr>
        <w:spacing w:after="0"/>
        <w:jc w:val="both"/>
        <w:rPr>
          <w:rFonts w:ascii="Times New Roman" w:hAnsi="Times New Roman" w:cs="Times New Roman"/>
          <w:b/>
          <w:i/>
          <w:sz w:val="28"/>
          <w:szCs w:val="28"/>
          <w:u w:val="single"/>
        </w:rPr>
      </w:pPr>
      <w:r w:rsidRPr="00E345BB">
        <w:rPr>
          <w:rFonts w:ascii="Times New Roman" w:hAnsi="Times New Roman" w:cs="Times New Roman"/>
          <w:b/>
          <w:i/>
          <w:sz w:val="28"/>
          <w:szCs w:val="28"/>
          <w:u w:val="single"/>
        </w:rPr>
        <w:t>Основні заходи для забезпечення виконання визначених завдань:</w:t>
      </w:r>
    </w:p>
    <w:p w14:paraId="18B4D28C"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організація освітнього процесу за різними формами здобуття</w:t>
      </w:r>
      <w:r w:rsidR="00B00E9D">
        <w:rPr>
          <w:rFonts w:ascii="Times New Roman" w:hAnsi="Times New Roman" w:cs="Times New Roman"/>
          <w:sz w:val="28"/>
          <w:szCs w:val="28"/>
          <w:lang w:val="ru-RU"/>
        </w:rPr>
        <w:t>,</w:t>
      </w:r>
      <w:r w:rsidR="00B95E69" w:rsidRPr="00E345BB">
        <w:rPr>
          <w:rFonts w:ascii="Times New Roman" w:hAnsi="Times New Roman" w:cs="Times New Roman"/>
          <w:sz w:val="28"/>
          <w:szCs w:val="28"/>
        </w:rPr>
        <w:t xml:space="preserve"> передбаченими законодавством; </w:t>
      </w:r>
    </w:p>
    <w:p w14:paraId="6BFDFB8E"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lastRenderedPageBreak/>
        <w:t xml:space="preserve">- </w:t>
      </w:r>
      <w:r w:rsidR="00B95E69" w:rsidRPr="00E345BB">
        <w:rPr>
          <w:rFonts w:ascii="Times New Roman" w:hAnsi="Times New Roman" w:cs="Times New Roman"/>
          <w:sz w:val="28"/>
          <w:szCs w:val="28"/>
        </w:rPr>
        <w:t xml:space="preserve">забезпечення дотримання права дітей з ООП на здобуття освіти та отримання відповідних корекційних послуг; </w:t>
      </w:r>
    </w:p>
    <w:p w14:paraId="09A8675B"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соціальний захист учасників освітнього процесу в межах повноважень; </w:t>
      </w:r>
    </w:p>
    <w:p w14:paraId="1C91CFC6"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видача документів про освіту випускникам; </w:t>
      </w:r>
    </w:p>
    <w:p w14:paraId="20DC9DDF"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профорієнтація випускників; </w:t>
      </w:r>
    </w:p>
    <w:p w14:paraId="4AA13DAA"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напрацювання знань та навичок фізичної, психологічної, соціальної, інформаційної безпеки учасників освітнього процесу із залученням фахівців відповідних галузей; </w:t>
      </w:r>
    </w:p>
    <w:p w14:paraId="26C791CE"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психологічний супровід освітнього процесу; </w:t>
      </w:r>
    </w:p>
    <w:p w14:paraId="513146A7"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 xml:space="preserve">взаємодія з батьківською громадськістю; </w:t>
      </w:r>
    </w:p>
    <w:p w14:paraId="6A70650F" w14:textId="77777777" w:rsidR="00B95E6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взаємодія з громадськими, благодійними організаціями для налагодження співпраці та можливих напрямів взаємодії;</w:t>
      </w:r>
    </w:p>
    <w:p w14:paraId="74E1DBF8" w14:textId="77777777" w:rsidR="008D4824"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B95E69" w:rsidRPr="00E345BB">
        <w:rPr>
          <w:rFonts w:ascii="Times New Roman" w:hAnsi="Times New Roman" w:cs="Times New Roman"/>
          <w:sz w:val="28"/>
          <w:szCs w:val="28"/>
        </w:rPr>
        <w:t>підвищення кваліфікації та атестація педагогічних кадрів.</w:t>
      </w:r>
    </w:p>
    <w:p w14:paraId="17C0AC09" w14:textId="77777777" w:rsidR="0068203C" w:rsidRPr="00E345BB" w:rsidRDefault="009D1361" w:rsidP="0086361E">
      <w:pPr>
        <w:spacing w:after="0"/>
        <w:ind w:firstLine="360"/>
        <w:jc w:val="both"/>
        <w:rPr>
          <w:rFonts w:ascii="Times New Roman" w:hAnsi="Times New Roman" w:cs="Times New Roman"/>
          <w:b/>
          <w:bCs/>
          <w:sz w:val="28"/>
          <w:szCs w:val="28"/>
        </w:rPr>
      </w:pPr>
      <w:r w:rsidRPr="00E345BB">
        <w:rPr>
          <w:rFonts w:ascii="Times New Roman" w:hAnsi="Times New Roman" w:cs="Times New Roman"/>
          <w:b/>
          <w:bCs/>
          <w:sz w:val="28"/>
          <w:szCs w:val="28"/>
        </w:rPr>
        <w:t>Охорона здоров’я.</w:t>
      </w:r>
    </w:p>
    <w:p w14:paraId="5594A152" w14:textId="77777777" w:rsidR="00B95E69" w:rsidRPr="00E345BB" w:rsidRDefault="00B95E69" w:rsidP="0086361E">
      <w:pPr>
        <w:spacing w:after="0"/>
        <w:ind w:firstLine="360"/>
        <w:jc w:val="both"/>
        <w:rPr>
          <w:rFonts w:ascii="Times New Roman" w:hAnsi="Times New Roman" w:cs="Times New Roman"/>
          <w:b/>
          <w:bCs/>
          <w:i/>
          <w:iCs/>
          <w:sz w:val="28"/>
          <w:szCs w:val="28"/>
          <w:u w:val="single"/>
        </w:rPr>
      </w:pPr>
      <w:r w:rsidRPr="00E345BB">
        <w:rPr>
          <w:rFonts w:ascii="Times New Roman" w:hAnsi="Times New Roman" w:cs="Times New Roman"/>
          <w:b/>
          <w:bCs/>
          <w:i/>
          <w:iCs/>
          <w:sz w:val="28"/>
          <w:szCs w:val="28"/>
          <w:u w:val="single"/>
        </w:rPr>
        <w:t>Основні завдання на 2024 рік:</w:t>
      </w:r>
    </w:p>
    <w:p w14:paraId="41FDAEA4" w14:textId="77777777" w:rsidR="00CF367D" w:rsidRPr="00E345BB" w:rsidRDefault="00B95E69"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відновлення роботи закладів охорони здоров’я територіальної громади після </w:t>
      </w:r>
      <w:proofErr w:type="spellStart"/>
      <w:r w:rsidRPr="00E345BB">
        <w:rPr>
          <w:rFonts w:ascii="Times New Roman" w:hAnsi="Times New Roman" w:cs="Times New Roman"/>
          <w:sz w:val="28"/>
          <w:szCs w:val="28"/>
        </w:rPr>
        <w:t>деокупації</w:t>
      </w:r>
      <w:proofErr w:type="spellEnd"/>
      <w:r w:rsidRPr="00E345BB">
        <w:rPr>
          <w:rFonts w:ascii="Times New Roman" w:hAnsi="Times New Roman" w:cs="Times New Roman"/>
          <w:sz w:val="28"/>
          <w:szCs w:val="28"/>
        </w:rPr>
        <w:t>.</w:t>
      </w:r>
    </w:p>
    <w:p w14:paraId="3C2199FA" w14:textId="77777777" w:rsidR="00A2529C" w:rsidRPr="00E345BB" w:rsidRDefault="00A2529C" w:rsidP="0086361E">
      <w:pPr>
        <w:spacing w:after="0"/>
        <w:ind w:firstLine="360"/>
        <w:jc w:val="both"/>
        <w:rPr>
          <w:rFonts w:ascii="Times New Roman" w:hAnsi="Times New Roman" w:cs="Times New Roman"/>
          <w:b/>
          <w:sz w:val="28"/>
          <w:szCs w:val="28"/>
        </w:rPr>
      </w:pPr>
      <w:r w:rsidRPr="00E345BB">
        <w:rPr>
          <w:rFonts w:ascii="Times New Roman" w:hAnsi="Times New Roman" w:cs="Times New Roman"/>
          <w:b/>
          <w:i/>
          <w:sz w:val="28"/>
          <w:szCs w:val="28"/>
          <w:u w:val="single"/>
        </w:rPr>
        <w:t>Основні заходи для забезпечення виконання визначених завдань:</w:t>
      </w:r>
    </w:p>
    <w:p w14:paraId="701CE1D6" w14:textId="77777777" w:rsidR="00A2529C"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організація надання населенню первинної медичної допомоги (далі – ПМД) та вторинної медичної допомоги;</w:t>
      </w:r>
    </w:p>
    <w:p w14:paraId="1F10BCAA" w14:textId="77777777" w:rsidR="00A2529C"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забезпечення належної доступності та якості ПМД</w:t>
      </w:r>
      <w:r w:rsidRPr="00E345BB">
        <w:rPr>
          <w:rFonts w:ascii="Times New Roman" w:hAnsi="Times New Roman" w:cs="Times New Roman"/>
          <w:sz w:val="28"/>
          <w:szCs w:val="28"/>
        </w:rPr>
        <w:t>;</w:t>
      </w:r>
    </w:p>
    <w:p w14:paraId="60228B37" w14:textId="77777777" w:rsidR="00A2529C"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організація та надання невідкладної медичної допомоги населенню;</w:t>
      </w:r>
    </w:p>
    <w:p w14:paraId="2843A56F" w14:textId="77777777" w:rsidR="00A2529C"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w:t>
      </w:r>
      <w:r w:rsidRPr="00E345BB">
        <w:rPr>
          <w:rFonts w:ascii="Times New Roman" w:hAnsi="Times New Roman" w:cs="Times New Roman"/>
          <w:sz w:val="28"/>
          <w:szCs w:val="28"/>
        </w:rPr>
        <w:t>проведення організаційно-методичної роботи за напрямом ПМД та Програми медичних гарантій психологічної підтримки та психіатричної допомоги;</w:t>
      </w:r>
    </w:p>
    <w:p w14:paraId="462E4EBE" w14:textId="77777777" w:rsidR="00A2529C"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w:t>
      </w:r>
      <w:r w:rsidRPr="00E345BB">
        <w:rPr>
          <w:rFonts w:ascii="Times New Roman" w:hAnsi="Times New Roman" w:cs="Times New Roman"/>
          <w:sz w:val="28"/>
          <w:szCs w:val="28"/>
        </w:rPr>
        <w:t>забезпечення кадрового укомплектування</w:t>
      </w:r>
      <w:r w:rsidRPr="00E345BB">
        <w:rPr>
          <w:rFonts w:ascii="Times New Roman" w:hAnsi="Times New Roman" w:cs="Times New Roman"/>
          <w:sz w:val="28"/>
          <w:szCs w:val="28"/>
          <w:lang w:val="ru-RU"/>
        </w:rPr>
        <w:t xml:space="preserve"> </w:t>
      </w:r>
      <w:r w:rsidRPr="00E345BB">
        <w:rPr>
          <w:rFonts w:ascii="Times New Roman" w:hAnsi="Times New Roman" w:cs="Times New Roman"/>
          <w:sz w:val="28"/>
          <w:szCs w:val="28"/>
        </w:rPr>
        <w:t>та збереження кадрового потенціалу ПМД</w:t>
      </w:r>
      <w:r w:rsidR="00335FB3" w:rsidRPr="00E345BB">
        <w:rPr>
          <w:rFonts w:ascii="Times New Roman" w:hAnsi="Times New Roman" w:cs="Times New Roman"/>
          <w:sz w:val="28"/>
          <w:szCs w:val="28"/>
        </w:rPr>
        <w:t xml:space="preserve"> та вторинної медичної допомоги</w:t>
      </w:r>
      <w:r w:rsidRPr="00E345BB">
        <w:rPr>
          <w:rFonts w:ascii="Times New Roman" w:hAnsi="Times New Roman" w:cs="Times New Roman"/>
          <w:sz w:val="28"/>
          <w:szCs w:val="28"/>
        </w:rPr>
        <w:t>;</w:t>
      </w:r>
    </w:p>
    <w:p w14:paraId="798FAA6F" w14:textId="77777777" w:rsidR="005965A7"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A2529C" w:rsidRPr="00E345BB">
        <w:rPr>
          <w:rFonts w:ascii="Times New Roman" w:hAnsi="Times New Roman" w:cs="Times New Roman"/>
          <w:sz w:val="28"/>
          <w:szCs w:val="28"/>
        </w:rPr>
        <w:t xml:space="preserve"> </w:t>
      </w:r>
      <w:r w:rsidRPr="00E345BB">
        <w:rPr>
          <w:rFonts w:ascii="Times New Roman" w:hAnsi="Times New Roman" w:cs="Times New Roman"/>
          <w:sz w:val="28"/>
          <w:szCs w:val="28"/>
        </w:rPr>
        <w:t xml:space="preserve">впровадження </w:t>
      </w:r>
      <w:r w:rsidR="00A2529C" w:rsidRPr="00E345BB">
        <w:rPr>
          <w:rFonts w:ascii="Times New Roman" w:hAnsi="Times New Roman" w:cs="Times New Roman"/>
          <w:sz w:val="28"/>
          <w:szCs w:val="28"/>
        </w:rPr>
        <w:t>програм</w:t>
      </w:r>
      <w:r w:rsidRPr="00E345BB">
        <w:rPr>
          <w:rFonts w:ascii="Times New Roman" w:hAnsi="Times New Roman" w:cs="Times New Roman"/>
          <w:sz w:val="28"/>
          <w:szCs w:val="28"/>
        </w:rPr>
        <w:t>и</w:t>
      </w:r>
      <w:r w:rsidR="00A2529C" w:rsidRPr="00E345BB">
        <w:rPr>
          <w:rFonts w:ascii="Times New Roman" w:hAnsi="Times New Roman" w:cs="Times New Roman"/>
          <w:sz w:val="28"/>
          <w:szCs w:val="28"/>
        </w:rPr>
        <w:t xml:space="preserve"> </w:t>
      </w:r>
      <w:proofErr w:type="spellStart"/>
      <w:r w:rsidR="00A2529C" w:rsidRPr="00E345BB">
        <w:rPr>
          <w:rFonts w:ascii="Times New Roman" w:hAnsi="Times New Roman" w:cs="Times New Roman"/>
          <w:sz w:val="28"/>
          <w:szCs w:val="28"/>
        </w:rPr>
        <w:t>реімбурсації</w:t>
      </w:r>
      <w:proofErr w:type="spellEnd"/>
      <w:r w:rsidR="00A2529C" w:rsidRPr="00E345BB">
        <w:rPr>
          <w:rFonts w:ascii="Times New Roman" w:hAnsi="Times New Roman" w:cs="Times New Roman"/>
          <w:sz w:val="28"/>
          <w:szCs w:val="28"/>
        </w:rPr>
        <w:t xml:space="preserve"> </w:t>
      </w:r>
      <w:r w:rsidRPr="00E345BB">
        <w:rPr>
          <w:rFonts w:ascii="Times New Roman" w:hAnsi="Times New Roman" w:cs="Times New Roman"/>
          <w:sz w:val="28"/>
          <w:szCs w:val="28"/>
        </w:rPr>
        <w:t>«</w:t>
      </w:r>
      <w:r w:rsidR="00A2529C" w:rsidRPr="00E345BB">
        <w:rPr>
          <w:rFonts w:ascii="Times New Roman" w:hAnsi="Times New Roman" w:cs="Times New Roman"/>
          <w:sz w:val="28"/>
          <w:szCs w:val="28"/>
        </w:rPr>
        <w:t>Доступні ліки»</w:t>
      </w:r>
      <w:r w:rsidR="00C14A85" w:rsidRPr="00E345BB">
        <w:rPr>
          <w:rFonts w:ascii="Times New Roman" w:hAnsi="Times New Roman" w:cs="Times New Roman"/>
          <w:sz w:val="28"/>
          <w:szCs w:val="28"/>
        </w:rPr>
        <w:t xml:space="preserve"> (</w:t>
      </w:r>
      <w:r w:rsidRPr="00E345BB">
        <w:rPr>
          <w:rFonts w:ascii="Times New Roman" w:hAnsi="Times New Roman" w:cs="Times New Roman"/>
          <w:sz w:val="28"/>
          <w:szCs w:val="28"/>
        </w:rPr>
        <w:t>створення Чат-боту для програми «Доступні ліки»</w:t>
      </w:r>
      <w:r w:rsidR="00C14A85" w:rsidRPr="00E345BB">
        <w:rPr>
          <w:rFonts w:ascii="Times New Roman" w:hAnsi="Times New Roman" w:cs="Times New Roman"/>
          <w:sz w:val="28"/>
          <w:szCs w:val="28"/>
        </w:rPr>
        <w:t>)</w:t>
      </w:r>
      <w:r w:rsidRPr="00E345BB">
        <w:rPr>
          <w:rFonts w:ascii="Times New Roman" w:hAnsi="Times New Roman" w:cs="Times New Roman"/>
          <w:sz w:val="28"/>
          <w:szCs w:val="28"/>
        </w:rPr>
        <w:t>, консультування у форматі «онлайн-лікар»;</w:t>
      </w:r>
    </w:p>
    <w:p w14:paraId="178A553E" w14:textId="77777777" w:rsidR="005965A7"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створення ч</w:t>
      </w:r>
      <w:r w:rsidR="00CF367D" w:rsidRPr="00E345BB">
        <w:rPr>
          <w:rFonts w:ascii="Times New Roman" w:hAnsi="Times New Roman" w:cs="Times New Roman"/>
          <w:sz w:val="28"/>
          <w:szCs w:val="28"/>
        </w:rPr>
        <w:t>ат-бот</w:t>
      </w:r>
      <w:r w:rsidRPr="00E345BB">
        <w:rPr>
          <w:rFonts w:ascii="Times New Roman" w:hAnsi="Times New Roman" w:cs="Times New Roman"/>
          <w:sz w:val="28"/>
          <w:szCs w:val="28"/>
        </w:rPr>
        <w:t>у</w:t>
      </w:r>
      <w:r w:rsidR="00CF367D" w:rsidRPr="00E345BB">
        <w:rPr>
          <w:rFonts w:ascii="Times New Roman" w:hAnsi="Times New Roman" w:cs="Times New Roman"/>
          <w:sz w:val="28"/>
          <w:szCs w:val="28"/>
        </w:rPr>
        <w:t xml:space="preserve"> “Календар здорових українців”, </w:t>
      </w:r>
      <w:r w:rsidRPr="00E345BB">
        <w:rPr>
          <w:rFonts w:ascii="Times New Roman" w:hAnsi="Times New Roman" w:cs="Times New Roman"/>
          <w:sz w:val="28"/>
          <w:szCs w:val="28"/>
        </w:rPr>
        <w:t xml:space="preserve">розробка </w:t>
      </w:r>
      <w:proofErr w:type="spellStart"/>
      <w:r w:rsidR="00CF367D" w:rsidRPr="00E345BB">
        <w:rPr>
          <w:rFonts w:ascii="Times New Roman" w:hAnsi="Times New Roman" w:cs="Times New Roman"/>
          <w:sz w:val="28"/>
          <w:szCs w:val="28"/>
        </w:rPr>
        <w:t>дашборд</w:t>
      </w:r>
      <w:r w:rsidRPr="00E345BB">
        <w:rPr>
          <w:rFonts w:ascii="Times New Roman" w:hAnsi="Times New Roman" w:cs="Times New Roman"/>
          <w:sz w:val="28"/>
          <w:szCs w:val="28"/>
        </w:rPr>
        <w:t>ів</w:t>
      </w:r>
      <w:proofErr w:type="spellEnd"/>
      <w:r w:rsidR="00CF367D" w:rsidRPr="00E345BB">
        <w:rPr>
          <w:rFonts w:ascii="Times New Roman" w:hAnsi="Times New Roman" w:cs="Times New Roman"/>
          <w:sz w:val="28"/>
          <w:szCs w:val="28"/>
        </w:rPr>
        <w:t xml:space="preserve"> на </w:t>
      </w:r>
      <w:proofErr w:type="spellStart"/>
      <w:r w:rsidR="00CF367D" w:rsidRPr="00E345BB">
        <w:rPr>
          <w:rFonts w:ascii="Times New Roman" w:hAnsi="Times New Roman" w:cs="Times New Roman"/>
          <w:sz w:val="28"/>
          <w:szCs w:val="28"/>
        </w:rPr>
        <w:t>вебсайт</w:t>
      </w:r>
      <w:r w:rsidRPr="00E345BB">
        <w:rPr>
          <w:rFonts w:ascii="Times New Roman" w:hAnsi="Times New Roman" w:cs="Times New Roman"/>
          <w:sz w:val="28"/>
          <w:szCs w:val="28"/>
        </w:rPr>
        <w:t>ах</w:t>
      </w:r>
      <w:proofErr w:type="spellEnd"/>
      <w:r w:rsidR="00CF367D" w:rsidRPr="00E345BB">
        <w:rPr>
          <w:rFonts w:ascii="Times New Roman" w:hAnsi="Times New Roman" w:cs="Times New Roman"/>
          <w:sz w:val="28"/>
          <w:szCs w:val="28"/>
        </w:rPr>
        <w:t xml:space="preserve"> </w:t>
      </w:r>
      <w:r w:rsidRPr="00E345BB">
        <w:rPr>
          <w:rFonts w:ascii="Times New Roman" w:hAnsi="Times New Roman" w:cs="Times New Roman"/>
          <w:sz w:val="28"/>
          <w:szCs w:val="28"/>
        </w:rPr>
        <w:t>медичних закладів;</w:t>
      </w:r>
    </w:p>
    <w:p w14:paraId="30F4FB2C" w14:textId="77777777" w:rsidR="005965A7" w:rsidRPr="00E345BB" w:rsidRDefault="005965A7"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розвиток системи </w:t>
      </w:r>
      <w:proofErr w:type="spellStart"/>
      <w:r w:rsidRPr="00E345BB">
        <w:rPr>
          <w:rFonts w:ascii="Times New Roman" w:hAnsi="Times New Roman" w:cs="Times New Roman"/>
          <w:sz w:val="28"/>
          <w:szCs w:val="28"/>
        </w:rPr>
        <w:t>телемедичних</w:t>
      </w:r>
      <w:proofErr w:type="spellEnd"/>
      <w:r w:rsidRPr="00E345BB">
        <w:rPr>
          <w:rFonts w:ascii="Times New Roman" w:hAnsi="Times New Roman" w:cs="Times New Roman"/>
          <w:sz w:val="28"/>
          <w:szCs w:val="28"/>
        </w:rPr>
        <w:t xml:space="preserve"> центрів та налагодження їх автономної роботи на базі медичних закладів;</w:t>
      </w:r>
    </w:p>
    <w:p w14:paraId="4154A40C" w14:textId="77777777" w:rsidR="00CF367D" w:rsidRPr="00E345BB" w:rsidRDefault="00CF367D"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розширення мережі первинної медичної допо</w:t>
      </w:r>
      <w:r w:rsidR="00B00E9D">
        <w:rPr>
          <w:rFonts w:ascii="Times New Roman" w:hAnsi="Times New Roman" w:cs="Times New Roman"/>
          <w:sz w:val="28"/>
          <w:szCs w:val="28"/>
        </w:rPr>
        <w:t>моги, зокрема шляхом створення-</w:t>
      </w:r>
      <w:r w:rsidRPr="00E345BB">
        <w:rPr>
          <w:rFonts w:ascii="Times New Roman" w:hAnsi="Times New Roman" w:cs="Times New Roman"/>
          <w:sz w:val="28"/>
          <w:szCs w:val="28"/>
        </w:rPr>
        <w:t>реорганізація амбулаторій сімейної медицини та ФАПів</w:t>
      </w:r>
      <w:r w:rsidR="005965A7" w:rsidRPr="00E345BB">
        <w:rPr>
          <w:rFonts w:ascii="Times New Roman" w:hAnsi="Times New Roman" w:cs="Times New Roman"/>
          <w:sz w:val="28"/>
          <w:szCs w:val="28"/>
        </w:rPr>
        <w:t>;</w:t>
      </w:r>
    </w:p>
    <w:p w14:paraId="67262AC3" w14:textId="77777777" w:rsidR="00CF367D" w:rsidRPr="00E345BB" w:rsidRDefault="00CF367D"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 спільне лобіювання громадами на законодавчому рівні питання щодо статусу фельдшерів, залучення випускників </w:t>
      </w:r>
      <w:proofErr w:type="spellStart"/>
      <w:r w:rsidRPr="00E345BB">
        <w:rPr>
          <w:rFonts w:ascii="Times New Roman" w:hAnsi="Times New Roman" w:cs="Times New Roman"/>
          <w:sz w:val="28"/>
          <w:szCs w:val="28"/>
        </w:rPr>
        <w:t>медзакладів</w:t>
      </w:r>
      <w:proofErr w:type="spellEnd"/>
      <w:r w:rsidRPr="00E345BB">
        <w:rPr>
          <w:rFonts w:ascii="Times New Roman" w:hAnsi="Times New Roman" w:cs="Times New Roman"/>
          <w:sz w:val="28"/>
          <w:szCs w:val="28"/>
        </w:rPr>
        <w:t xml:space="preserve"> до роботи;</w:t>
      </w:r>
    </w:p>
    <w:p w14:paraId="3E4362D7" w14:textId="77777777" w:rsidR="00CF367D" w:rsidRPr="00E345BB" w:rsidRDefault="00CF367D"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матеріальне стимулювання громадами молодих лікарів (забезпечення житлом, компенсація проїзду, грошові доплати тощо);</w:t>
      </w:r>
    </w:p>
    <w:p w14:paraId="3A33B071" w14:textId="77777777" w:rsidR="00CF367D" w:rsidRPr="00E345BB" w:rsidRDefault="00CF367D"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реконструкція лікарень та амбулаторій із урахуванням потреб людей з інвалідністю;</w:t>
      </w:r>
    </w:p>
    <w:p w14:paraId="6C04ACD3" w14:textId="77777777" w:rsidR="00CF367D" w:rsidRPr="00E345BB" w:rsidRDefault="00CF367D"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lastRenderedPageBreak/>
        <w:t>- забезпечення доступності медичних послуг для жителів населених пунктів громади (налагоджена логістика та інформування про дати і години прийому лікарем);.</w:t>
      </w:r>
    </w:p>
    <w:p w14:paraId="0A670953" w14:textId="77777777" w:rsidR="00CF367D" w:rsidRPr="00E345BB" w:rsidRDefault="00335FB3"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w:t>
      </w:r>
      <w:r w:rsidR="00CF367D" w:rsidRPr="00E345BB">
        <w:rPr>
          <w:rFonts w:ascii="Times New Roman" w:hAnsi="Times New Roman" w:cs="Times New Roman"/>
          <w:sz w:val="28"/>
          <w:szCs w:val="28"/>
        </w:rPr>
        <w:t xml:space="preserve"> Участь в проекті USAID «Підтримка реформи охорони здоров‘я»</w:t>
      </w:r>
      <w:r w:rsidRPr="00E345BB">
        <w:rPr>
          <w:rFonts w:ascii="Times New Roman" w:hAnsi="Times New Roman" w:cs="Times New Roman"/>
          <w:sz w:val="28"/>
          <w:szCs w:val="28"/>
        </w:rPr>
        <w:t xml:space="preserve">, </w:t>
      </w:r>
      <w:r w:rsidR="00CF367D" w:rsidRPr="00E345BB">
        <w:rPr>
          <w:rFonts w:ascii="Times New Roman" w:hAnsi="Times New Roman" w:cs="Times New Roman"/>
          <w:sz w:val="28"/>
          <w:szCs w:val="28"/>
        </w:rPr>
        <w:t>який впроваджується компанією «</w:t>
      </w:r>
      <w:proofErr w:type="spellStart"/>
      <w:r w:rsidR="00CF367D" w:rsidRPr="00E345BB">
        <w:rPr>
          <w:rFonts w:ascii="Times New Roman" w:hAnsi="Times New Roman" w:cs="Times New Roman"/>
          <w:sz w:val="28"/>
          <w:szCs w:val="28"/>
        </w:rPr>
        <w:t>Делойт</w:t>
      </w:r>
      <w:proofErr w:type="spellEnd"/>
      <w:r w:rsidR="00CF367D" w:rsidRPr="00E345BB">
        <w:rPr>
          <w:rFonts w:ascii="Times New Roman" w:hAnsi="Times New Roman" w:cs="Times New Roman"/>
          <w:sz w:val="28"/>
          <w:szCs w:val="28"/>
        </w:rPr>
        <w:t xml:space="preserve">». </w:t>
      </w:r>
      <w:r w:rsidRPr="00E345BB">
        <w:rPr>
          <w:rFonts w:ascii="Times New Roman" w:hAnsi="Times New Roman" w:cs="Times New Roman"/>
          <w:sz w:val="28"/>
          <w:szCs w:val="28"/>
        </w:rPr>
        <w:t>Це дозволить забезпечити</w:t>
      </w:r>
      <w:r w:rsidR="00CF367D" w:rsidRPr="00E345BB">
        <w:rPr>
          <w:rFonts w:ascii="Times New Roman" w:hAnsi="Times New Roman" w:cs="Times New Roman"/>
          <w:sz w:val="28"/>
          <w:szCs w:val="28"/>
        </w:rPr>
        <w:t xml:space="preserve"> запровадження </w:t>
      </w:r>
      <w:proofErr w:type="spellStart"/>
      <w:r w:rsidR="00CF367D" w:rsidRPr="00E345BB">
        <w:rPr>
          <w:rFonts w:ascii="Times New Roman" w:hAnsi="Times New Roman" w:cs="Times New Roman"/>
          <w:sz w:val="28"/>
          <w:szCs w:val="28"/>
        </w:rPr>
        <w:t>мультидисциплінарного</w:t>
      </w:r>
      <w:proofErr w:type="spellEnd"/>
      <w:r w:rsidR="00CF367D" w:rsidRPr="00E345BB">
        <w:rPr>
          <w:rFonts w:ascii="Times New Roman" w:hAnsi="Times New Roman" w:cs="Times New Roman"/>
          <w:sz w:val="28"/>
          <w:szCs w:val="28"/>
        </w:rPr>
        <w:t xml:space="preserve"> підходу до надання послуг незахищеним верствам населення, впровадження та вдосконалення телемедицини в закладі ПМД</w:t>
      </w:r>
      <w:r w:rsidRPr="00E345BB">
        <w:rPr>
          <w:rFonts w:ascii="Times New Roman" w:hAnsi="Times New Roman" w:cs="Times New Roman"/>
          <w:sz w:val="28"/>
          <w:szCs w:val="28"/>
        </w:rPr>
        <w:t>.</w:t>
      </w:r>
    </w:p>
    <w:p w14:paraId="2DDD7392" w14:textId="77777777" w:rsidR="0068203C" w:rsidRPr="00E345BB" w:rsidRDefault="003A6C33"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Підтримка сім’ї, дітей та молоді</w:t>
      </w:r>
      <w:r w:rsidR="008A0087" w:rsidRPr="00E345BB">
        <w:rPr>
          <w:rFonts w:ascii="Times New Roman" w:hAnsi="Times New Roman" w:cs="Times New Roman"/>
          <w:b/>
          <w:bCs/>
          <w:sz w:val="28"/>
          <w:szCs w:val="28"/>
        </w:rPr>
        <w:t>.</w:t>
      </w:r>
    </w:p>
    <w:p w14:paraId="23A76748" w14:textId="77777777" w:rsidR="003A6C33" w:rsidRPr="00E345BB" w:rsidRDefault="003A6C33" w:rsidP="0086361E">
      <w:pPr>
        <w:spacing w:after="0"/>
        <w:jc w:val="both"/>
        <w:rPr>
          <w:rFonts w:ascii="Times New Roman" w:hAnsi="Times New Roman" w:cs="Times New Roman"/>
          <w:b/>
          <w:bCs/>
          <w:i/>
          <w:iCs/>
          <w:sz w:val="28"/>
          <w:szCs w:val="28"/>
          <w:u w:val="single"/>
        </w:rPr>
      </w:pPr>
      <w:r w:rsidRPr="00E345BB">
        <w:rPr>
          <w:rFonts w:ascii="Times New Roman" w:hAnsi="Times New Roman" w:cs="Times New Roman"/>
          <w:b/>
          <w:bCs/>
          <w:i/>
          <w:iCs/>
          <w:sz w:val="28"/>
          <w:szCs w:val="28"/>
          <w:u w:val="single"/>
        </w:rPr>
        <w:t>Основні завдання</w:t>
      </w:r>
      <w:r w:rsidR="00BD0F5D" w:rsidRPr="00E345BB">
        <w:rPr>
          <w:rFonts w:ascii="Times New Roman" w:hAnsi="Times New Roman" w:cs="Times New Roman"/>
          <w:b/>
          <w:bCs/>
          <w:i/>
          <w:iCs/>
          <w:sz w:val="28"/>
          <w:szCs w:val="28"/>
          <w:u w:val="single"/>
        </w:rPr>
        <w:t xml:space="preserve"> на 202</w:t>
      </w:r>
      <w:r w:rsidR="00335FB3" w:rsidRPr="00E345BB">
        <w:rPr>
          <w:rFonts w:ascii="Times New Roman" w:hAnsi="Times New Roman" w:cs="Times New Roman"/>
          <w:b/>
          <w:bCs/>
          <w:i/>
          <w:iCs/>
          <w:sz w:val="28"/>
          <w:szCs w:val="28"/>
          <w:u w:val="single"/>
        </w:rPr>
        <w:t>4</w:t>
      </w:r>
      <w:r w:rsidR="00BD0F5D" w:rsidRPr="00E345BB">
        <w:rPr>
          <w:rFonts w:ascii="Times New Roman" w:hAnsi="Times New Roman" w:cs="Times New Roman"/>
          <w:b/>
          <w:bCs/>
          <w:i/>
          <w:iCs/>
          <w:sz w:val="28"/>
          <w:szCs w:val="28"/>
          <w:u w:val="single"/>
        </w:rPr>
        <w:t xml:space="preserve"> рік</w:t>
      </w:r>
      <w:r w:rsidRPr="00E345BB">
        <w:rPr>
          <w:rFonts w:ascii="Times New Roman" w:hAnsi="Times New Roman" w:cs="Times New Roman"/>
          <w:b/>
          <w:bCs/>
          <w:i/>
          <w:iCs/>
          <w:sz w:val="28"/>
          <w:szCs w:val="28"/>
          <w:u w:val="single"/>
        </w:rPr>
        <w:t>:</w:t>
      </w:r>
    </w:p>
    <w:p w14:paraId="6831F452"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влаштування дітей-сиріт та дітей, позбавлених батьківського піклування до сімейних форм виховання;</w:t>
      </w:r>
    </w:p>
    <w:p w14:paraId="5F76CC59"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вчасне виявлення та встановлення статусу дитини-сироти та дитини, позбавленої батьківського піклування;</w:t>
      </w:r>
    </w:p>
    <w:p w14:paraId="6B8A5503"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пошук та направлення на навчання кандидатів у прийомні батьки/вихователі для створення прийомних родин та дитячих будинків сімейного типу, патронатних вихователів для надання послуг з патронату над дитиною, серед вимушено переміщених осіб з тимчасово окупованої Каховської міської територіальної громади, для влаштування маленьких </w:t>
      </w:r>
      <w:r w:rsidR="00B00E9D">
        <w:rPr>
          <w:rFonts w:ascii="Times New Roman" w:hAnsi="Times New Roman" w:cs="Times New Roman"/>
          <w:sz w:val="28"/>
          <w:szCs w:val="28"/>
          <w:lang w:val="ru-RU"/>
        </w:rPr>
        <w:t>к</w:t>
      </w:r>
      <w:proofErr w:type="spellStart"/>
      <w:r w:rsidR="00335FB3" w:rsidRPr="00E345BB">
        <w:rPr>
          <w:rFonts w:ascii="Times New Roman" w:hAnsi="Times New Roman" w:cs="Times New Roman"/>
          <w:sz w:val="28"/>
          <w:szCs w:val="28"/>
        </w:rPr>
        <w:t>аховчан</w:t>
      </w:r>
      <w:proofErr w:type="spellEnd"/>
      <w:r w:rsidR="00335FB3" w:rsidRPr="00E345BB">
        <w:rPr>
          <w:rFonts w:ascii="Times New Roman" w:hAnsi="Times New Roman" w:cs="Times New Roman"/>
          <w:sz w:val="28"/>
          <w:szCs w:val="28"/>
        </w:rPr>
        <w:t xml:space="preserve"> до сімейних форм виховання;</w:t>
      </w:r>
    </w:p>
    <w:p w14:paraId="34EC3666" w14:textId="77777777" w:rsidR="00335FB3" w:rsidRPr="00B00E9D"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35FB3" w:rsidRPr="00E345BB">
        <w:rPr>
          <w:rFonts w:ascii="Times New Roman" w:hAnsi="Times New Roman" w:cs="Times New Roman"/>
          <w:sz w:val="28"/>
          <w:szCs w:val="28"/>
        </w:rPr>
        <w:t>обов’язкове систематичне інформування Каховської громади про надання статусу дитини</w:t>
      </w:r>
      <w:r w:rsidR="00B00E9D" w:rsidRPr="00B00E9D">
        <w:rPr>
          <w:rFonts w:ascii="Times New Roman" w:hAnsi="Times New Roman" w:cs="Times New Roman"/>
          <w:sz w:val="28"/>
          <w:szCs w:val="28"/>
        </w:rPr>
        <w:t>,</w:t>
      </w:r>
      <w:r w:rsidR="00335FB3" w:rsidRPr="00E345BB">
        <w:rPr>
          <w:rFonts w:ascii="Times New Roman" w:hAnsi="Times New Roman" w:cs="Times New Roman"/>
          <w:sz w:val="28"/>
          <w:szCs w:val="28"/>
        </w:rPr>
        <w:t xml:space="preserve"> позбавленої батьківського піклування, під час дії воєнного стану та влаштування до родини, статусу дитини, постраждалої внаслідок воєнних дій та збройних конфліктів відповідно до діючого законо</w:t>
      </w:r>
      <w:r w:rsidR="00B00E9D">
        <w:rPr>
          <w:rFonts w:ascii="Times New Roman" w:hAnsi="Times New Roman" w:cs="Times New Roman"/>
          <w:sz w:val="28"/>
          <w:szCs w:val="28"/>
        </w:rPr>
        <w:t>давства, інших нагальних питань</w:t>
      </w:r>
      <w:r w:rsidR="00B00E9D" w:rsidRPr="00B00E9D">
        <w:rPr>
          <w:rFonts w:ascii="Times New Roman" w:hAnsi="Times New Roman" w:cs="Times New Roman"/>
          <w:sz w:val="28"/>
          <w:szCs w:val="28"/>
        </w:rPr>
        <w:t>;</w:t>
      </w:r>
    </w:p>
    <w:p w14:paraId="64EFA684"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надання інформації стосовно безкоштовної евакуації на підконтрольну територію України родин вразливих категорій, а саме сімей з дітьми;</w:t>
      </w:r>
    </w:p>
    <w:p w14:paraId="58D41062" w14:textId="77777777" w:rsidR="00F97D0E"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F97D0E" w:rsidRPr="00E345BB">
        <w:rPr>
          <w:rFonts w:ascii="Times New Roman" w:hAnsi="Times New Roman" w:cs="Times New Roman"/>
          <w:sz w:val="28"/>
          <w:szCs w:val="28"/>
        </w:rPr>
        <w:t xml:space="preserve"> надання підтримки (гуманітарної допомоги) за допомогою донорів родинам з числа вразливих категорій з тимчасово окупованої Каховської МТГ;</w:t>
      </w:r>
    </w:p>
    <w:p w14:paraId="5A857829"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максимальне сприяння духовному, інтелектуальному та фізичному розвитку молоді, вихованню в неї почуття громадянської свідомості та патріотизму, бажання брати активну участь в утвердженні державності в Україні та захисту її територіальної цілісності;</w:t>
      </w:r>
    </w:p>
    <w:p w14:paraId="4D5FA0B3"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національно-патріотичне виховання дітей та молоді;</w:t>
      </w:r>
    </w:p>
    <w:p w14:paraId="68A4CAC4"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підтримка лідерів молодіжного руху та молодіжних громадських об’єднань і ініціативних груп;</w:t>
      </w:r>
    </w:p>
    <w:p w14:paraId="1503B5F2"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налагодження молодіжного співробітництва з міжнародними молодіжними структурами;</w:t>
      </w:r>
    </w:p>
    <w:p w14:paraId="4A67B83D"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створення сприятливих умов для повноцінної соціалізації молоді та її активного залучення до соціально-економічного, політичного і культурного життя громади, держави;</w:t>
      </w:r>
    </w:p>
    <w:p w14:paraId="0813E643"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підтримка талановитої та обдарованої молоді;</w:t>
      </w:r>
    </w:p>
    <w:p w14:paraId="7E75539B"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відновлення мережі молодіжної інфраструктури;</w:t>
      </w:r>
    </w:p>
    <w:p w14:paraId="76155525" w14:textId="77777777" w:rsidR="00C14A85"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підтримка сприяння діяльності молодіжного волонтерського руху</w:t>
      </w:r>
      <w:r w:rsidRPr="00E345BB">
        <w:rPr>
          <w:rFonts w:ascii="Times New Roman" w:hAnsi="Times New Roman" w:cs="Times New Roman"/>
          <w:sz w:val="28"/>
          <w:szCs w:val="28"/>
        </w:rPr>
        <w:t>.</w:t>
      </w:r>
    </w:p>
    <w:p w14:paraId="2B7065C0" w14:textId="77777777" w:rsidR="00335FB3" w:rsidRPr="00E345BB" w:rsidRDefault="00335FB3" w:rsidP="0086361E">
      <w:pPr>
        <w:spacing w:after="0"/>
        <w:jc w:val="both"/>
        <w:rPr>
          <w:rFonts w:ascii="Times New Roman" w:hAnsi="Times New Roman" w:cs="Times New Roman"/>
          <w:b/>
          <w:i/>
          <w:sz w:val="28"/>
          <w:szCs w:val="28"/>
          <w:u w:val="single"/>
        </w:rPr>
      </w:pPr>
      <w:r w:rsidRPr="00E345BB">
        <w:rPr>
          <w:rFonts w:ascii="Times New Roman" w:hAnsi="Times New Roman" w:cs="Times New Roman"/>
          <w:b/>
          <w:i/>
          <w:sz w:val="28"/>
          <w:szCs w:val="28"/>
          <w:u w:val="single"/>
        </w:rPr>
        <w:lastRenderedPageBreak/>
        <w:t>Основні заходи для забезпечення виконання визначених завдань:</w:t>
      </w:r>
    </w:p>
    <w:p w14:paraId="11FC5397" w14:textId="77777777" w:rsidR="00335FB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сприяння розв’язанню проблем домашнього насильства та/або насильства за ознакою статі й гендерної нерівності у суспільстві;</w:t>
      </w:r>
    </w:p>
    <w:p w14:paraId="181F7D5B" w14:textId="77777777" w:rsidR="00C14A85"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35FB3" w:rsidRPr="00E345BB">
        <w:rPr>
          <w:rFonts w:ascii="Times New Roman" w:hAnsi="Times New Roman" w:cs="Times New Roman"/>
          <w:sz w:val="28"/>
          <w:szCs w:val="28"/>
        </w:rPr>
        <w:t xml:space="preserve"> проведення інформаційно-просвітницьких заходів з питань попередження домашнього насильства та/або насильства за ознакою статі, подолання гендерних стереотипів і протидія торгівлі людьми; </w:t>
      </w:r>
    </w:p>
    <w:p w14:paraId="0B18DA10" w14:textId="77777777" w:rsidR="00F97D0E" w:rsidRPr="00E345BB" w:rsidRDefault="00335FB3"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надання соціально-психологічної підтримки особам, постраждалим від домашнього насильства та/або насильства за ознакою статі; сексуального насильства, пов’язаного з конфліктом; торгівлі людьми.</w:t>
      </w:r>
    </w:p>
    <w:p w14:paraId="53724EA9" w14:textId="77777777" w:rsidR="00367B2A" w:rsidRPr="00E345BB" w:rsidRDefault="00367B2A" w:rsidP="0086361E">
      <w:pPr>
        <w:spacing w:after="0"/>
        <w:jc w:val="both"/>
        <w:rPr>
          <w:rFonts w:ascii="Times New Roman" w:hAnsi="Times New Roman" w:cs="Times New Roman"/>
          <w:b/>
          <w:sz w:val="28"/>
          <w:szCs w:val="28"/>
        </w:rPr>
      </w:pPr>
      <w:r w:rsidRPr="00E345BB">
        <w:rPr>
          <w:rFonts w:ascii="Times New Roman" w:hAnsi="Times New Roman" w:cs="Times New Roman"/>
          <w:b/>
          <w:sz w:val="28"/>
          <w:szCs w:val="28"/>
        </w:rPr>
        <w:t>Фізична культура і спорт</w:t>
      </w:r>
      <w:r w:rsidR="004403DA">
        <w:rPr>
          <w:rFonts w:ascii="Times New Roman" w:hAnsi="Times New Roman" w:cs="Times New Roman"/>
          <w:b/>
          <w:sz w:val="28"/>
          <w:szCs w:val="28"/>
        </w:rPr>
        <w:t>.</w:t>
      </w:r>
      <w:r w:rsidRPr="00E345BB">
        <w:rPr>
          <w:rFonts w:ascii="Times New Roman" w:hAnsi="Times New Roman" w:cs="Times New Roman"/>
          <w:b/>
          <w:sz w:val="28"/>
          <w:szCs w:val="28"/>
        </w:rPr>
        <w:t xml:space="preserve"> </w:t>
      </w:r>
    </w:p>
    <w:p w14:paraId="634081BC"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 рік:</w:t>
      </w:r>
    </w:p>
    <w:p w14:paraId="3CBDE90E" w14:textId="77777777" w:rsidR="00F97D0E"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F97D0E" w:rsidRPr="00E345BB">
        <w:rPr>
          <w:rFonts w:ascii="Times New Roman" w:hAnsi="Times New Roman" w:cs="Times New Roman"/>
          <w:sz w:val="28"/>
          <w:szCs w:val="28"/>
        </w:rPr>
        <w:t xml:space="preserve"> відновлення та покращення матеріально-технічного стану об’єктів спортивної інфраструктури, розширення їх мережі;</w:t>
      </w:r>
    </w:p>
    <w:p w14:paraId="5CA29D2B" w14:textId="77777777" w:rsidR="004542C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lang w:val="ru-RU"/>
        </w:rPr>
        <w:t>-</w:t>
      </w:r>
      <w:r w:rsidR="00367B2A" w:rsidRPr="00E345BB">
        <w:rPr>
          <w:rFonts w:ascii="Times New Roman" w:hAnsi="Times New Roman" w:cs="Times New Roman"/>
          <w:sz w:val="28"/>
          <w:szCs w:val="28"/>
          <w:lang w:val="ru-RU"/>
        </w:rPr>
        <w:t xml:space="preserve"> </w:t>
      </w:r>
      <w:r w:rsidR="00367B2A" w:rsidRPr="00E345BB">
        <w:rPr>
          <w:rFonts w:ascii="Times New Roman" w:hAnsi="Times New Roman" w:cs="Times New Roman"/>
          <w:sz w:val="28"/>
          <w:szCs w:val="28"/>
        </w:rPr>
        <w:t>розробка та забезпечення виконання заходів Програми розвитку фізичної культури і спорту в Каховській МТГ;</w:t>
      </w:r>
    </w:p>
    <w:p w14:paraId="657467B7"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проведення інвентаризації фізкультурно-спортивних об’єктів громади після </w:t>
      </w:r>
      <w:proofErr w:type="spellStart"/>
      <w:r w:rsidR="00367B2A" w:rsidRPr="00E345BB">
        <w:rPr>
          <w:rFonts w:ascii="Times New Roman" w:hAnsi="Times New Roman" w:cs="Times New Roman"/>
          <w:sz w:val="28"/>
          <w:szCs w:val="28"/>
        </w:rPr>
        <w:t>деокупації</w:t>
      </w:r>
      <w:proofErr w:type="spellEnd"/>
      <w:r w:rsidR="00367B2A" w:rsidRPr="00E345BB">
        <w:rPr>
          <w:rFonts w:ascii="Times New Roman" w:hAnsi="Times New Roman" w:cs="Times New Roman"/>
          <w:sz w:val="28"/>
          <w:szCs w:val="28"/>
        </w:rPr>
        <w:t>, визначення обсягів руйнувань та пошкоджень об’єктів;</w:t>
      </w:r>
    </w:p>
    <w:p w14:paraId="3DBBC34E"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відновлення, капітальний ремонт та реконструкція (модернізація) існуючих, </w:t>
      </w:r>
      <w:proofErr w:type="spellStart"/>
      <w:r w:rsidR="00367B2A" w:rsidRPr="00E345BB">
        <w:rPr>
          <w:rFonts w:ascii="Times New Roman" w:hAnsi="Times New Roman" w:cs="Times New Roman"/>
          <w:sz w:val="28"/>
          <w:szCs w:val="28"/>
        </w:rPr>
        <w:t>проєктування</w:t>
      </w:r>
      <w:proofErr w:type="spellEnd"/>
      <w:r w:rsidR="00367B2A" w:rsidRPr="00E345BB">
        <w:rPr>
          <w:rFonts w:ascii="Times New Roman" w:hAnsi="Times New Roman" w:cs="Times New Roman"/>
          <w:sz w:val="28"/>
          <w:szCs w:val="28"/>
        </w:rPr>
        <w:t xml:space="preserve"> та будівництво нових будівель і фізкультурно-спортивних споруд (у т.ч. багатофункціональних спортивних майданчиків із синтетичним покриттям та тренажерним обладнанням) відповідно до сучасних стандартів та вимог (з урахуванням забезпечення їх доступності для осіб з інвалідністю);</w:t>
      </w:r>
    </w:p>
    <w:p w14:paraId="6740496C"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проведення роботи щодо залучення інвесторів, меценатів та спонсорів до будівництва, відновлення та реконструкції існуючої фізкультурно-спортивної інфраструктури;</w:t>
      </w:r>
    </w:p>
    <w:p w14:paraId="284D9604"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відновлення діяльності закладів спортивного профілю на території громади;</w:t>
      </w:r>
    </w:p>
    <w:p w14:paraId="4380F2DE"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формування мережі сучасних спортивних споруд за місцем проживання, у місцях масового відпочинку (у т. ч. за програмою «Активні парки») із забезпеченням їх доступності для різних верств населення, зокрема для осіб з інвалідністю та інших маломобільних груп населення;</w:t>
      </w:r>
    </w:p>
    <w:p w14:paraId="44F1F934"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сприяння розвитку мережі фізкультурно-спортивних клубів усіх форм власності та інших громадських організацій фізкультурно-спортивного спрямування;</w:t>
      </w:r>
    </w:p>
    <w:p w14:paraId="11F20F78"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забезпечення розвитку та підтримки дитячо-юнацького, аматорського, резервного спорту, професійного, ветеранського спорту та спорту осіб з інвалідністю;</w:t>
      </w:r>
    </w:p>
    <w:p w14:paraId="0E481E54"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організація і проведення фізкультурно-оздоровчих та спортивно-масових заходів (змагань), забезпечення участі спортсменів і команд громади у спортивних заходах (змаганнях) вищого рівня, в тому числі для осіб з інвалідністю;</w:t>
      </w:r>
    </w:p>
    <w:p w14:paraId="7FC024AC"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створення умов для соціальної адаптації та реабілітації осіб з інвалідністю та осіб з обмеженими фізичними можливостями, ветеранів війни, та учасників </w:t>
      </w:r>
      <w:r w:rsidR="00367B2A" w:rsidRPr="00E345BB">
        <w:rPr>
          <w:rFonts w:ascii="Times New Roman" w:hAnsi="Times New Roman" w:cs="Times New Roman"/>
          <w:sz w:val="28"/>
          <w:szCs w:val="28"/>
        </w:rPr>
        <w:lastRenderedPageBreak/>
        <w:t>бойових дій, забезпечення безперешкодного доступу осіб з інвалідністю та інших маломобільних груп населення до спортивних споруд;</w:t>
      </w:r>
    </w:p>
    <w:p w14:paraId="094BE87A" w14:textId="77777777" w:rsidR="008E22C3"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367B2A" w:rsidRPr="00E345BB">
        <w:rPr>
          <w:rFonts w:ascii="Times New Roman" w:hAnsi="Times New Roman" w:cs="Times New Roman"/>
          <w:sz w:val="28"/>
          <w:szCs w:val="28"/>
        </w:rPr>
        <w:t xml:space="preserve"> популяризація здорового способу життя серед населення, сприяння розповсюдженню соціальної реклами для залучення громадян до активного відпочинку, формування ціннісного ставлення до власного здоров’я.</w:t>
      </w:r>
    </w:p>
    <w:p w14:paraId="40224BE3" w14:textId="77777777" w:rsidR="00367B2A" w:rsidRPr="00E345BB" w:rsidRDefault="007E246B"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Культура і духовність. Охорона культурної спадщини</w:t>
      </w:r>
      <w:r w:rsidR="00367B2A" w:rsidRPr="00E345BB">
        <w:rPr>
          <w:rFonts w:ascii="Times New Roman" w:hAnsi="Times New Roman" w:cs="Times New Roman"/>
          <w:sz w:val="28"/>
          <w:szCs w:val="28"/>
        </w:rPr>
        <w:t>.</w:t>
      </w:r>
    </w:p>
    <w:p w14:paraId="7EC62CCF" w14:textId="77777777" w:rsidR="004542C9" w:rsidRPr="00E345BB" w:rsidRDefault="004542C9" w:rsidP="0086361E">
      <w:pPr>
        <w:spacing w:after="0"/>
        <w:jc w:val="both"/>
        <w:rPr>
          <w:rFonts w:ascii="Times New Roman" w:hAnsi="Times New Roman" w:cs="Times New Roman"/>
          <w:b/>
          <w:i/>
          <w:sz w:val="28"/>
          <w:szCs w:val="28"/>
          <w:u w:val="single"/>
        </w:rPr>
      </w:pPr>
      <w:r w:rsidRPr="00E345BB">
        <w:rPr>
          <w:rFonts w:ascii="Times New Roman" w:hAnsi="Times New Roman" w:cs="Times New Roman"/>
          <w:b/>
          <w:i/>
          <w:sz w:val="28"/>
          <w:szCs w:val="28"/>
          <w:u w:val="single"/>
        </w:rPr>
        <w:t>Основні завдання на 2024 рік:</w:t>
      </w:r>
    </w:p>
    <w:p w14:paraId="13B2103E"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 xml:space="preserve">відновлення </w:t>
      </w:r>
      <w:r w:rsidR="004542C9" w:rsidRPr="00E345BB">
        <w:rPr>
          <w:rFonts w:ascii="Times New Roman" w:hAnsi="Times New Roman" w:cs="Times New Roman"/>
          <w:sz w:val="28"/>
          <w:szCs w:val="28"/>
        </w:rPr>
        <w:t xml:space="preserve">роботи </w:t>
      </w:r>
      <w:r w:rsidR="00367B2A" w:rsidRPr="00E345BB">
        <w:rPr>
          <w:rFonts w:ascii="Times New Roman" w:hAnsi="Times New Roman" w:cs="Times New Roman"/>
          <w:sz w:val="28"/>
          <w:szCs w:val="28"/>
        </w:rPr>
        <w:t>закладів культури</w:t>
      </w:r>
      <w:r w:rsidR="004F69BE">
        <w:rPr>
          <w:rFonts w:ascii="Times New Roman" w:hAnsi="Times New Roman" w:cs="Times New Roman"/>
          <w:sz w:val="28"/>
          <w:szCs w:val="28"/>
          <w:lang w:val="ru-RU"/>
        </w:rPr>
        <w:t>,</w:t>
      </w:r>
      <w:r w:rsidR="00367B2A" w:rsidRPr="00E345BB">
        <w:rPr>
          <w:rFonts w:ascii="Times New Roman" w:hAnsi="Times New Roman" w:cs="Times New Roman"/>
          <w:sz w:val="28"/>
          <w:szCs w:val="28"/>
        </w:rPr>
        <w:t xml:space="preserve"> </w:t>
      </w:r>
      <w:r w:rsidR="004F69BE">
        <w:rPr>
          <w:rFonts w:ascii="Times New Roman" w:hAnsi="Times New Roman" w:cs="Times New Roman"/>
          <w:sz w:val="28"/>
          <w:szCs w:val="28"/>
          <w:lang w:val="ru-RU"/>
        </w:rPr>
        <w:t>по</w:t>
      </w:r>
      <w:proofErr w:type="spellStart"/>
      <w:r w:rsidR="00367B2A" w:rsidRPr="00E345BB">
        <w:rPr>
          <w:rFonts w:ascii="Times New Roman" w:hAnsi="Times New Roman" w:cs="Times New Roman"/>
          <w:sz w:val="28"/>
          <w:szCs w:val="28"/>
        </w:rPr>
        <w:t>шкоджених</w:t>
      </w:r>
      <w:proofErr w:type="spellEnd"/>
      <w:r w:rsidR="00367B2A" w:rsidRPr="00E345BB">
        <w:rPr>
          <w:rFonts w:ascii="Times New Roman" w:hAnsi="Times New Roman" w:cs="Times New Roman"/>
          <w:sz w:val="28"/>
          <w:szCs w:val="28"/>
        </w:rPr>
        <w:t xml:space="preserve"> під час окупації, створення умов для функціонування мережі закладів культури громади;</w:t>
      </w:r>
    </w:p>
    <w:p w14:paraId="3125C48F"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організація роботи щодо в</w:t>
      </w:r>
      <w:r w:rsidR="00367B2A" w:rsidRPr="00E345BB">
        <w:rPr>
          <w:rFonts w:ascii="Times New Roman" w:hAnsi="Times New Roman" w:cs="Times New Roman"/>
          <w:bCs/>
          <w:sz w:val="28"/>
          <w:szCs w:val="28"/>
        </w:rPr>
        <w:t>изначення обсягів збитків, нанесених культурній інфраструктурі громади під час окупації та військових дій,</w:t>
      </w:r>
      <w:r w:rsidR="00367B2A" w:rsidRPr="00E345BB">
        <w:rPr>
          <w:rFonts w:ascii="Times New Roman" w:hAnsi="Times New Roman" w:cs="Times New Roman"/>
          <w:sz w:val="28"/>
          <w:szCs w:val="28"/>
        </w:rPr>
        <w:t xml:space="preserve"> проведення аналізу за результатами обстежень, визначення потреб у відновлені;</w:t>
      </w:r>
    </w:p>
    <w:p w14:paraId="10F277F8"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організація та проведення обстеження закладів культури та територій громади, на яких розташовані об’єкти культурної спадщини, в тому числі на наявність вибухонебезпечних предметів;</w:t>
      </w:r>
    </w:p>
    <w:p w14:paraId="40F12CA7"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 xml:space="preserve">заходи з обладнання закладів культури системами протипожежного захисту та оповіщення відповідно до вимог законодавства у сфері пожежної безпеки; </w:t>
      </w:r>
    </w:p>
    <w:p w14:paraId="7F4AC80C"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проведення моніторингу стану пам’яток культурної спадщини в області з метою виявлення актуальних проблем та ризиків;</w:t>
      </w:r>
    </w:p>
    <w:p w14:paraId="72E97C34"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здійснення заходів із охорони і збереження об’єктів культурної спадщини на території громади, в тому числі паспортизація та реставрація пам’яток культурної спадщини;</w:t>
      </w:r>
    </w:p>
    <w:p w14:paraId="024EBCDF"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проведення роботи щодо реституції культурних цінностей, архівних документів, вивезених із музейних установ громади;</w:t>
      </w:r>
    </w:p>
    <w:p w14:paraId="21B072BB"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створення партнерства з волонтерськими організаціями, фондами тощо, з метою залучення закладів культури до допомоги населенню та військовим, які цього потребують, зокрема через проведення публічних та благодійних заходів, інтеграції вразливих категорій населення в громаду через культурні практики тощо;</w:t>
      </w:r>
    </w:p>
    <w:p w14:paraId="092E40DD"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активізація проведення заходів патріотичного спрямування та формування роботи серед населення, зокрема через популяризацію традиційної культури, нематеріальної культурної спадщини, народних свят, звичаїв, обрядів, фольклору, а також щодо зміцнення національної пам’яті та національної ідентичності тощо;</w:t>
      </w:r>
    </w:p>
    <w:p w14:paraId="4E7B08FE"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розробка бібліотечними та клубними закладами культурно-мистецьких заходів присвячених ветеранам та Інвалідам війни, пораненим військовослужбовцям, які перебувають у процесі відновлення, внутрішньо-переміщеним особам, особам з посттравматичним стресовим розладом, дітям, що втратили батьків, тощо, що сприятимуть інтеграції вразливих груп населення у громаді та суспільства загалом;</w:t>
      </w:r>
    </w:p>
    <w:p w14:paraId="6114E6A4"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відновлення роботи колективів художньої творчості закладів культури. Залучення талантів, створення умов для їхнього розвитку;</w:t>
      </w:r>
    </w:p>
    <w:p w14:paraId="79E110C5"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lastRenderedPageBreak/>
        <w:t xml:space="preserve">- </w:t>
      </w:r>
      <w:r w:rsidR="00367B2A" w:rsidRPr="00E345BB">
        <w:rPr>
          <w:rFonts w:ascii="Times New Roman" w:hAnsi="Times New Roman" w:cs="Times New Roman"/>
          <w:sz w:val="28"/>
          <w:szCs w:val="28"/>
        </w:rPr>
        <w:t>забезпечення високої технічної та функціональної якості усіх складових туристичної галузі для туристичних відвідувань, забезпечення їх відповідним інформаційним облаштуванням;</w:t>
      </w:r>
    </w:p>
    <w:p w14:paraId="4A4D44AF" w14:textId="77777777" w:rsidR="004542C9"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формування позитивного туристичного іміджу громади та інтенсифікації туристичних потоків територією області;</w:t>
      </w:r>
    </w:p>
    <w:p w14:paraId="1150D5CD"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повне позбавлення від російсько-імперської культурної парадигми, створення нового історико-культурного обличчя громади через призму багатовікової історії, увічнення боротьби Українського народу за свободу та незалежність;</w:t>
      </w:r>
    </w:p>
    <w:p w14:paraId="6526E659"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збереження культурної спадщини громади;</w:t>
      </w:r>
    </w:p>
    <w:p w14:paraId="205FCC1C" w14:textId="77777777" w:rsidR="00710707"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367B2A" w:rsidRPr="00E345BB">
        <w:rPr>
          <w:rFonts w:ascii="Times New Roman" w:hAnsi="Times New Roman" w:cs="Times New Roman"/>
          <w:sz w:val="28"/>
          <w:szCs w:val="28"/>
        </w:rPr>
        <w:t>забезпечення ефективного та зручного доступу до інформаційних ресурсів</w:t>
      </w:r>
      <w:r w:rsidRPr="00E345BB">
        <w:rPr>
          <w:rFonts w:ascii="Times New Roman" w:hAnsi="Times New Roman" w:cs="Times New Roman"/>
          <w:sz w:val="28"/>
          <w:szCs w:val="28"/>
        </w:rPr>
        <w:t>.</w:t>
      </w:r>
    </w:p>
    <w:p w14:paraId="1626179B" w14:textId="77777777" w:rsidR="004542C9" w:rsidRPr="00E345BB" w:rsidRDefault="004542C9" w:rsidP="0086361E">
      <w:pPr>
        <w:spacing w:after="0"/>
        <w:jc w:val="both"/>
        <w:rPr>
          <w:rFonts w:ascii="Times New Roman" w:hAnsi="Times New Roman" w:cs="Times New Roman"/>
          <w:b/>
          <w:i/>
          <w:sz w:val="28"/>
          <w:szCs w:val="28"/>
          <w:u w:val="single"/>
        </w:rPr>
      </w:pPr>
      <w:r w:rsidRPr="00E345BB">
        <w:rPr>
          <w:rFonts w:ascii="Times New Roman" w:hAnsi="Times New Roman" w:cs="Times New Roman"/>
          <w:b/>
          <w:i/>
          <w:sz w:val="28"/>
          <w:szCs w:val="28"/>
          <w:u w:val="single"/>
        </w:rPr>
        <w:t>Основні заходи для забезпечення виконання визначених завдань:</w:t>
      </w:r>
    </w:p>
    <w:p w14:paraId="4E644915" w14:textId="77777777" w:rsidR="004542C9"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4542C9" w:rsidRPr="00E345BB">
        <w:rPr>
          <w:rFonts w:ascii="Times New Roman" w:hAnsi="Times New Roman" w:cs="Times New Roman"/>
          <w:sz w:val="28"/>
          <w:szCs w:val="28"/>
        </w:rPr>
        <w:t>модернізація мережі закладів культури громади для формування сучасного культурного простору;</w:t>
      </w:r>
    </w:p>
    <w:p w14:paraId="7854982C" w14:textId="77777777" w:rsidR="004542C9"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4542C9" w:rsidRPr="00E345BB">
        <w:rPr>
          <w:rFonts w:ascii="Times New Roman" w:hAnsi="Times New Roman" w:cs="Times New Roman"/>
          <w:sz w:val="28"/>
          <w:szCs w:val="28"/>
        </w:rPr>
        <w:t>підвищення привабливості мистецьких і культурних закладів для української і світової спільноти;</w:t>
      </w:r>
    </w:p>
    <w:p w14:paraId="605EBF40" w14:textId="77777777" w:rsidR="004542C9" w:rsidRPr="00E345BB" w:rsidRDefault="00887284" w:rsidP="0086361E">
      <w:pPr>
        <w:spacing w:after="0"/>
        <w:jc w:val="both"/>
        <w:rPr>
          <w:rFonts w:ascii="Times New Roman" w:hAnsi="Times New Roman" w:cs="Times New Roman"/>
          <w:sz w:val="28"/>
          <w:szCs w:val="28"/>
          <w:lang w:val="ru-RU"/>
        </w:rPr>
      </w:pPr>
      <w:r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оновлення</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матеріально-технічної</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бази</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мережі</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закладів</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культури</w:t>
      </w:r>
      <w:proofErr w:type="spellEnd"/>
      <w:r w:rsidR="004542C9" w:rsidRPr="00E345BB">
        <w:rPr>
          <w:rFonts w:ascii="Times New Roman" w:hAnsi="Times New Roman" w:cs="Times New Roman"/>
          <w:sz w:val="28"/>
          <w:szCs w:val="28"/>
          <w:lang w:val="ru-RU"/>
        </w:rPr>
        <w:t xml:space="preserve">, у тому </w:t>
      </w:r>
      <w:proofErr w:type="spellStart"/>
      <w:r w:rsidR="004542C9" w:rsidRPr="00E345BB">
        <w:rPr>
          <w:rFonts w:ascii="Times New Roman" w:hAnsi="Times New Roman" w:cs="Times New Roman"/>
          <w:sz w:val="28"/>
          <w:szCs w:val="28"/>
          <w:lang w:val="ru-RU"/>
        </w:rPr>
        <w:t>числі</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впровадження</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ресурсо</w:t>
      </w:r>
      <w:proofErr w:type="spellEnd"/>
      <w:r w:rsidR="004542C9" w:rsidRPr="00E345BB">
        <w:rPr>
          <w:rFonts w:ascii="Times New Roman" w:hAnsi="Times New Roman" w:cs="Times New Roman"/>
          <w:sz w:val="28"/>
          <w:szCs w:val="28"/>
          <w:lang w:val="ru-RU"/>
        </w:rPr>
        <w:t xml:space="preserve">- та </w:t>
      </w:r>
      <w:proofErr w:type="spellStart"/>
      <w:r w:rsidR="004542C9" w:rsidRPr="00E345BB">
        <w:rPr>
          <w:rFonts w:ascii="Times New Roman" w:hAnsi="Times New Roman" w:cs="Times New Roman"/>
          <w:sz w:val="28"/>
          <w:szCs w:val="28"/>
          <w:lang w:val="ru-RU"/>
        </w:rPr>
        <w:t>енергозберігаючих</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технологій</w:t>
      </w:r>
      <w:proofErr w:type="spellEnd"/>
      <w:r w:rsidR="004542C9" w:rsidRPr="00E345BB">
        <w:rPr>
          <w:rFonts w:ascii="Times New Roman" w:hAnsi="Times New Roman" w:cs="Times New Roman"/>
          <w:sz w:val="28"/>
          <w:szCs w:val="28"/>
        </w:rPr>
        <w:t>;</w:t>
      </w:r>
    </w:p>
    <w:p w14:paraId="2DDBF06A" w14:textId="77777777" w:rsidR="004542C9" w:rsidRPr="00E345BB" w:rsidRDefault="00887284" w:rsidP="0086361E">
      <w:pPr>
        <w:spacing w:after="0"/>
        <w:jc w:val="both"/>
        <w:rPr>
          <w:rFonts w:ascii="Times New Roman" w:hAnsi="Times New Roman" w:cs="Times New Roman"/>
          <w:sz w:val="28"/>
          <w:szCs w:val="28"/>
          <w:lang w:val="ru-RU"/>
        </w:rPr>
      </w:pPr>
      <w:r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оптимізація</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мережі</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закладів</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культури</w:t>
      </w:r>
      <w:proofErr w:type="spellEnd"/>
      <w:r w:rsidR="004542C9" w:rsidRPr="00E345BB">
        <w:rPr>
          <w:rFonts w:ascii="Times New Roman" w:hAnsi="Times New Roman" w:cs="Times New Roman"/>
          <w:sz w:val="28"/>
          <w:szCs w:val="28"/>
          <w:lang w:val="ru-RU"/>
        </w:rPr>
        <w:t xml:space="preserve">; </w:t>
      </w:r>
    </w:p>
    <w:p w14:paraId="69A2D724" w14:textId="77777777" w:rsidR="004542C9" w:rsidRPr="00E345BB" w:rsidRDefault="00887284" w:rsidP="0086361E">
      <w:pPr>
        <w:spacing w:after="0"/>
        <w:jc w:val="both"/>
        <w:rPr>
          <w:rFonts w:ascii="Times New Roman" w:hAnsi="Times New Roman" w:cs="Times New Roman"/>
          <w:sz w:val="28"/>
          <w:szCs w:val="28"/>
          <w:lang w:val="ru-RU"/>
        </w:rPr>
      </w:pPr>
      <w:r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поповнення</w:t>
      </w:r>
      <w:proofErr w:type="spellEnd"/>
      <w:r w:rsidR="004542C9" w:rsidRPr="00E345BB">
        <w:rPr>
          <w:rFonts w:ascii="Times New Roman" w:hAnsi="Times New Roman" w:cs="Times New Roman"/>
          <w:sz w:val="28"/>
          <w:szCs w:val="28"/>
          <w:lang w:val="ru-RU"/>
        </w:rPr>
        <w:t xml:space="preserve"> та </w:t>
      </w:r>
      <w:proofErr w:type="spellStart"/>
      <w:r w:rsidR="004542C9" w:rsidRPr="00E345BB">
        <w:rPr>
          <w:rFonts w:ascii="Times New Roman" w:hAnsi="Times New Roman" w:cs="Times New Roman"/>
          <w:sz w:val="28"/>
          <w:szCs w:val="28"/>
          <w:lang w:val="ru-RU"/>
        </w:rPr>
        <w:t>збереження</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фондів</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бібліотек</w:t>
      </w:r>
      <w:proofErr w:type="spellEnd"/>
      <w:r w:rsidR="004542C9" w:rsidRPr="00E345BB">
        <w:rPr>
          <w:rFonts w:ascii="Times New Roman" w:hAnsi="Times New Roman" w:cs="Times New Roman"/>
          <w:sz w:val="28"/>
          <w:szCs w:val="28"/>
          <w:lang w:val="ru-RU"/>
        </w:rPr>
        <w:t xml:space="preserve"> та музею; </w:t>
      </w:r>
    </w:p>
    <w:p w14:paraId="2724689B" w14:textId="77777777" w:rsidR="004542C9" w:rsidRPr="00E345BB" w:rsidRDefault="00887284" w:rsidP="0086361E">
      <w:pPr>
        <w:spacing w:after="0"/>
        <w:jc w:val="both"/>
        <w:rPr>
          <w:rFonts w:ascii="Times New Roman" w:hAnsi="Times New Roman" w:cs="Times New Roman"/>
          <w:sz w:val="28"/>
          <w:szCs w:val="28"/>
          <w:lang w:val="ru-RU"/>
        </w:rPr>
      </w:pPr>
      <w:r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розвиток</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професійного</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музичного</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хореографічного</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образотворчого</w:t>
      </w:r>
      <w:proofErr w:type="spellEnd"/>
      <w:r w:rsidR="004542C9" w:rsidRPr="00E345BB">
        <w:rPr>
          <w:rFonts w:ascii="Times New Roman" w:hAnsi="Times New Roman" w:cs="Times New Roman"/>
          <w:sz w:val="28"/>
          <w:szCs w:val="28"/>
          <w:lang w:val="ru-RU"/>
        </w:rPr>
        <w:t xml:space="preserve">, декоративного </w:t>
      </w:r>
      <w:proofErr w:type="spellStart"/>
      <w:r w:rsidR="004542C9" w:rsidRPr="00E345BB">
        <w:rPr>
          <w:rFonts w:ascii="Times New Roman" w:hAnsi="Times New Roman" w:cs="Times New Roman"/>
          <w:sz w:val="28"/>
          <w:szCs w:val="28"/>
          <w:lang w:val="ru-RU"/>
        </w:rPr>
        <w:t>мистецтва</w:t>
      </w:r>
      <w:proofErr w:type="spellEnd"/>
      <w:r w:rsidR="004542C9" w:rsidRPr="00E345BB">
        <w:rPr>
          <w:rFonts w:ascii="Times New Roman" w:hAnsi="Times New Roman" w:cs="Times New Roman"/>
          <w:sz w:val="28"/>
          <w:szCs w:val="28"/>
          <w:lang w:val="ru-RU"/>
        </w:rPr>
        <w:t xml:space="preserve"> та </w:t>
      </w:r>
      <w:proofErr w:type="spellStart"/>
      <w:r w:rsidR="004542C9" w:rsidRPr="00E345BB">
        <w:rPr>
          <w:rFonts w:ascii="Times New Roman" w:hAnsi="Times New Roman" w:cs="Times New Roman"/>
          <w:sz w:val="28"/>
          <w:szCs w:val="28"/>
          <w:lang w:val="ru-RU"/>
        </w:rPr>
        <w:t>народної</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художньої</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творчості</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нематеріальної</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культурної</w:t>
      </w:r>
      <w:proofErr w:type="spellEnd"/>
      <w:r w:rsidR="004542C9" w:rsidRPr="00E345BB">
        <w:rPr>
          <w:rFonts w:ascii="Times New Roman" w:hAnsi="Times New Roman" w:cs="Times New Roman"/>
          <w:sz w:val="28"/>
          <w:szCs w:val="28"/>
          <w:lang w:val="ru-RU"/>
        </w:rPr>
        <w:t xml:space="preserve"> </w:t>
      </w:r>
      <w:proofErr w:type="spellStart"/>
      <w:r w:rsidR="004542C9" w:rsidRPr="00E345BB">
        <w:rPr>
          <w:rFonts w:ascii="Times New Roman" w:hAnsi="Times New Roman" w:cs="Times New Roman"/>
          <w:sz w:val="28"/>
          <w:szCs w:val="28"/>
          <w:lang w:val="ru-RU"/>
        </w:rPr>
        <w:t>спадщини</w:t>
      </w:r>
      <w:proofErr w:type="spellEnd"/>
      <w:r w:rsidR="004542C9" w:rsidRPr="00E345BB">
        <w:rPr>
          <w:rFonts w:ascii="Times New Roman" w:hAnsi="Times New Roman" w:cs="Times New Roman"/>
          <w:sz w:val="28"/>
          <w:szCs w:val="28"/>
          <w:lang w:val="ru-RU"/>
        </w:rPr>
        <w:t>.</w:t>
      </w:r>
    </w:p>
    <w:p w14:paraId="3ACDC4B2" w14:textId="77777777" w:rsidR="004542C9"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4542C9" w:rsidRPr="00E345BB">
        <w:rPr>
          <w:rFonts w:ascii="Times New Roman" w:hAnsi="Times New Roman" w:cs="Times New Roman"/>
          <w:sz w:val="28"/>
          <w:szCs w:val="28"/>
        </w:rPr>
        <w:t>збагачення духовного життя мешканців та гостей громади шляхом проведення культурно-мистецьких заходів. Зростання кількості населення, що отримує послуги у сфері культури;</w:t>
      </w:r>
    </w:p>
    <w:p w14:paraId="02FFB7F6" w14:textId="77777777" w:rsidR="004542C9"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4542C9" w:rsidRPr="00E345BB">
        <w:rPr>
          <w:rFonts w:ascii="Times New Roman" w:hAnsi="Times New Roman" w:cs="Times New Roman"/>
          <w:sz w:val="28"/>
          <w:szCs w:val="28"/>
        </w:rPr>
        <w:t>розвиток народних художніх промислів на території Каховської міської територіальної громади;</w:t>
      </w:r>
    </w:p>
    <w:p w14:paraId="2740FCEF" w14:textId="77777777" w:rsidR="00561866"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4542C9" w:rsidRPr="00E345BB">
        <w:rPr>
          <w:rFonts w:ascii="Times New Roman" w:hAnsi="Times New Roman" w:cs="Times New Roman"/>
          <w:sz w:val="28"/>
          <w:szCs w:val="28"/>
        </w:rPr>
        <w:t>туристична промоція громади та просування туристичних брендів.</w:t>
      </w:r>
    </w:p>
    <w:p w14:paraId="033428E2" w14:textId="77777777" w:rsidR="0068203C" w:rsidRPr="00E345BB" w:rsidRDefault="00D30419"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Соціальний захист</w:t>
      </w:r>
      <w:r w:rsidR="00710707" w:rsidRPr="00E345BB">
        <w:rPr>
          <w:rFonts w:ascii="Times New Roman" w:hAnsi="Times New Roman" w:cs="Times New Roman"/>
          <w:b/>
          <w:bCs/>
          <w:sz w:val="28"/>
          <w:szCs w:val="28"/>
        </w:rPr>
        <w:t xml:space="preserve"> населення.</w:t>
      </w:r>
    </w:p>
    <w:p w14:paraId="0311183C" w14:textId="77777777" w:rsidR="00500823" w:rsidRPr="00E345BB" w:rsidRDefault="00500823" w:rsidP="0086361E">
      <w:pPr>
        <w:spacing w:after="0"/>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 рік:</w:t>
      </w:r>
    </w:p>
    <w:p w14:paraId="41DB56C5" w14:textId="77777777" w:rsidR="00500823"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500823" w:rsidRPr="00E345BB">
        <w:rPr>
          <w:rFonts w:ascii="Times New Roman" w:hAnsi="Times New Roman" w:cs="Times New Roman"/>
          <w:sz w:val="28"/>
          <w:szCs w:val="28"/>
        </w:rPr>
        <w:t>поліпшення соціально-побутових умов малозабезпечених верств населення, ветеранів, осіб з інвалідністю;</w:t>
      </w:r>
    </w:p>
    <w:p w14:paraId="169C8B0C" w14:textId="77777777" w:rsidR="00367B2A"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0823" w:rsidRPr="00E345BB">
        <w:rPr>
          <w:rFonts w:ascii="Times New Roman" w:hAnsi="Times New Roman" w:cs="Times New Roman"/>
          <w:sz w:val="28"/>
          <w:szCs w:val="28"/>
        </w:rPr>
        <w:t xml:space="preserve"> охоплення соціальною підтримкою осіб, постраждалих унаслідок проведення бойових дій, малозабезпечених верств населення при раціональному використанні бюджетних коштів.</w:t>
      </w:r>
    </w:p>
    <w:p w14:paraId="0E8F0223" w14:textId="77777777" w:rsidR="00500823" w:rsidRPr="00E345BB" w:rsidRDefault="00500823" w:rsidP="0086361E">
      <w:pPr>
        <w:spacing w:after="0"/>
        <w:jc w:val="both"/>
        <w:rPr>
          <w:rFonts w:ascii="Times New Roman" w:hAnsi="Times New Roman" w:cs="Times New Roman"/>
          <w:b/>
          <w:i/>
          <w:sz w:val="28"/>
          <w:szCs w:val="28"/>
          <w:u w:val="single"/>
        </w:rPr>
      </w:pPr>
      <w:r w:rsidRPr="00E345BB">
        <w:rPr>
          <w:rFonts w:ascii="Times New Roman" w:hAnsi="Times New Roman" w:cs="Times New Roman"/>
          <w:b/>
          <w:i/>
          <w:sz w:val="28"/>
          <w:szCs w:val="28"/>
          <w:u w:val="single"/>
        </w:rPr>
        <w:t>Основні заходи для забезпечення виконання визначених завдань:</w:t>
      </w:r>
    </w:p>
    <w:p w14:paraId="1F51A3BA" w14:textId="77777777" w:rsidR="00500823"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500823" w:rsidRPr="00E345BB">
        <w:rPr>
          <w:rFonts w:ascii="Times New Roman" w:hAnsi="Times New Roman" w:cs="Times New Roman"/>
          <w:sz w:val="28"/>
          <w:szCs w:val="28"/>
        </w:rPr>
        <w:t>з</w:t>
      </w:r>
      <w:r w:rsidR="00367B2A" w:rsidRPr="00E345BB">
        <w:rPr>
          <w:rFonts w:ascii="Times New Roman" w:hAnsi="Times New Roman" w:cs="Times New Roman"/>
          <w:sz w:val="28"/>
          <w:szCs w:val="28"/>
        </w:rPr>
        <w:t xml:space="preserve">абезпечення реалізації державної політики з питань соціального захисту населення: дітей, учасників війни та постраждалих внаслідок воєнних дій </w:t>
      </w:r>
      <w:proofErr w:type="spellStart"/>
      <w:r w:rsidR="00367B2A" w:rsidRPr="00E345BB">
        <w:rPr>
          <w:rFonts w:ascii="Times New Roman" w:hAnsi="Times New Roman" w:cs="Times New Roman"/>
          <w:sz w:val="28"/>
          <w:szCs w:val="28"/>
        </w:rPr>
        <w:t>рф</w:t>
      </w:r>
      <w:proofErr w:type="spellEnd"/>
      <w:r w:rsidR="00367B2A" w:rsidRPr="00E345BB">
        <w:rPr>
          <w:rFonts w:ascii="Times New Roman" w:hAnsi="Times New Roman" w:cs="Times New Roman"/>
          <w:sz w:val="28"/>
          <w:szCs w:val="28"/>
        </w:rPr>
        <w:t>, внутрішньо переміщених осіб та інших категорій громадян</w:t>
      </w:r>
      <w:r w:rsidR="00500823" w:rsidRPr="00E345BB">
        <w:rPr>
          <w:rFonts w:ascii="Times New Roman" w:hAnsi="Times New Roman" w:cs="Times New Roman"/>
          <w:sz w:val="28"/>
          <w:szCs w:val="28"/>
        </w:rPr>
        <w:t>;</w:t>
      </w:r>
    </w:p>
    <w:p w14:paraId="1A02D417" w14:textId="77777777" w:rsidR="00500823"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500823" w:rsidRPr="00E345BB">
        <w:rPr>
          <w:rFonts w:ascii="Times New Roman" w:hAnsi="Times New Roman" w:cs="Times New Roman"/>
          <w:sz w:val="28"/>
          <w:szCs w:val="28"/>
        </w:rPr>
        <w:t>п</w:t>
      </w:r>
      <w:r w:rsidR="00367B2A" w:rsidRPr="00E345BB">
        <w:rPr>
          <w:rFonts w:ascii="Times New Roman" w:hAnsi="Times New Roman" w:cs="Times New Roman"/>
          <w:sz w:val="28"/>
          <w:szCs w:val="28"/>
        </w:rPr>
        <w:t>ризначення та виплата соціальної допомоги, адресної грошової допомоги, компенсацій та інших соціальних виплат, установлених законодавством</w:t>
      </w:r>
      <w:r w:rsidR="00500823" w:rsidRPr="00E345BB">
        <w:rPr>
          <w:rFonts w:ascii="Times New Roman" w:hAnsi="Times New Roman" w:cs="Times New Roman"/>
          <w:sz w:val="28"/>
          <w:szCs w:val="28"/>
        </w:rPr>
        <w:t>;</w:t>
      </w:r>
    </w:p>
    <w:p w14:paraId="798F2EB3" w14:textId="77777777" w:rsidR="00500823"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500823" w:rsidRPr="00E345BB">
        <w:rPr>
          <w:rFonts w:ascii="Times New Roman" w:hAnsi="Times New Roman" w:cs="Times New Roman"/>
          <w:sz w:val="28"/>
          <w:szCs w:val="28"/>
        </w:rPr>
        <w:t>з</w:t>
      </w:r>
      <w:r w:rsidR="00367B2A" w:rsidRPr="00E345BB">
        <w:rPr>
          <w:rFonts w:ascii="Times New Roman" w:hAnsi="Times New Roman" w:cs="Times New Roman"/>
          <w:sz w:val="28"/>
          <w:szCs w:val="28"/>
        </w:rPr>
        <w:t xml:space="preserve">абезпечення надання, відповідно до законодавства, державної допомоги сім'ям з дітьми, державної соціальної допомоги малозабезпеченим сім’ям, </w:t>
      </w:r>
      <w:r w:rsidR="00367B2A" w:rsidRPr="00E345BB">
        <w:rPr>
          <w:rFonts w:ascii="Times New Roman" w:hAnsi="Times New Roman" w:cs="Times New Roman"/>
          <w:sz w:val="28"/>
          <w:szCs w:val="28"/>
        </w:rPr>
        <w:lastRenderedPageBreak/>
        <w:t>особам з інвалідністю з дитинства та дітям з інвалідністю, особам, які не мають права на пенсію та особам з інвалідністю, щомісячної адресної допомоги особам, які переміщуються з тимчасово окупованої території, а також інших видів державної допомоги</w:t>
      </w:r>
      <w:r w:rsidR="00500823" w:rsidRPr="00E345BB">
        <w:rPr>
          <w:rFonts w:ascii="Times New Roman" w:hAnsi="Times New Roman" w:cs="Times New Roman"/>
          <w:sz w:val="28"/>
          <w:szCs w:val="28"/>
        </w:rPr>
        <w:t>;</w:t>
      </w:r>
    </w:p>
    <w:p w14:paraId="04FF79A6" w14:textId="77777777" w:rsidR="00FC382E"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500823" w:rsidRPr="00E345BB">
        <w:rPr>
          <w:rFonts w:ascii="Times New Roman" w:hAnsi="Times New Roman" w:cs="Times New Roman"/>
          <w:sz w:val="28"/>
          <w:szCs w:val="28"/>
        </w:rPr>
        <w:t>п</w:t>
      </w:r>
      <w:r w:rsidR="00367B2A" w:rsidRPr="00E345BB">
        <w:rPr>
          <w:rFonts w:ascii="Times New Roman" w:hAnsi="Times New Roman" w:cs="Times New Roman"/>
          <w:sz w:val="28"/>
          <w:szCs w:val="28"/>
        </w:rPr>
        <w:t>ідтримання за допомогою уніфікованих програмних засобів в актуальному стані бази даних одержувачів соціальних допомог, інших грошових виплат та компенсацій</w:t>
      </w:r>
      <w:r w:rsidR="00655C4E" w:rsidRPr="00E345BB">
        <w:rPr>
          <w:rFonts w:ascii="Times New Roman" w:hAnsi="Times New Roman" w:cs="Times New Roman"/>
          <w:sz w:val="28"/>
          <w:szCs w:val="28"/>
        </w:rPr>
        <w:t>.</w:t>
      </w:r>
    </w:p>
    <w:p w14:paraId="57EA8914" w14:textId="77777777" w:rsidR="00FC382E" w:rsidRPr="00E345BB" w:rsidRDefault="007E246B"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Надання адміністративних послуг</w:t>
      </w:r>
      <w:r w:rsidR="00710707" w:rsidRPr="00E345BB">
        <w:rPr>
          <w:rFonts w:ascii="Times New Roman" w:hAnsi="Times New Roman" w:cs="Times New Roman"/>
          <w:b/>
          <w:bCs/>
          <w:sz w:val="28"/>
          <w:szCs w:val="28"/>
        </w:rPr>
        <w:t>.</w:t>
      </w:r>
    </w:p>
    <w:p w14:paraId="5B99B1CF" w14:textId="77777777" w:rsidR="00655C4E" w:rsidRPr="00E345BB" w:rsidRDefault="00655C4E" w:rsidP="0086361E">
      <w:pPr>
        <w:spacing w:after="0"/>
        <w:jc w:val="both"/>
        <w:rPr>
          <w:rFonts w:ascii="Times New Roman" w:hAnsi="Times New Roman" w:cs="Times New Roman"/>
          <w:b/>
          <w:bCs/>
          <w:i/>
          <w:iCs/>
          <w:sz w:val="28"/>
          <w:szCs w:val="28"/>
          <w:u w:val="single"/>
        </w:rPr>
      </w:pPr>
      <w:r w:rsidRPr="00E345BB">
        <w:rPr>
          <w:rFonts w:ascii="Times New Roman" w:hAnsi="Times New Roman" w:cs="Times New Roman"/>
          <w:b/>
          <w:bCs/>
          <w:i/>
          <w:iCs/>
          <w:sz w:val="28"/>
          <w:szCs w:val="28"/>
          <w:u w:val="single"/>
        </w:rPr>
        <w:t>Основні завдання на 2024 рік:</w:t>
      </w:r>
    </w:p>
    <w:p w14:paraId="32474178"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proofErr w:type="spellStart"/>
      <w:r w:rsidRPr="00E345BB">
        <w:rPr>
          <w:rFonts w:ascii="Times New Roman" w:hAnsi="Times New Roman" w:cs="Times New Roman"/>
          <w:sz w:val="28"/>
          <w:szCs w:val="28"/>
        </w:rPr>
        <w:t>релокація</w:t>
      </w:r>
      <w:proofErr w:type="spellEnd"/>
      <w:r w:rsidRPr="00E345BB">
        <w:rPr>
          <w:rFonts w:ascii="Times New Roman" w:hAnsi="Times New Roman" w:cs="Times New Roman"/>
          <w:sz w:val="28"/>
          <w:szCs w:val="28"/>
        </w:rPr>
        <w:t xml:space="preserve"> ЦНАП з окупованої території Каховської МТГ</w:t>
      </w:r>
      <w:r w:rsidR="00C14A85" w:rsidRPr="00E345BB">
        <w:rPr>
          <w:rFonts w:ascii="Times New Roman" w:hAnsi="Times New Roman" w:cs="Times New Roman"/>
          <w:sz w:val="28"/>
          <w:szCs w:val="28"/>
        </w:rPr>
        <w:t xml:space="preserve"> (</w:t>
      </w:r>
      <w:r w:rsidRPr="00E345BB">
        <w:rPr>
          <w:rFonts w:ascii="Times New Roman" w:hAnsi="Times New Roman" w:cs="Times New Roman"/>
          <w:sz w:val="28"/>
          <w:szCs w:val="28"/>
        </w:rPr>
        <w:t>забезпечення функціонування</w:t>
      </w:r>
      <w:r w:rsidR="00C14A85" w:rsidRPr="00E345BB">
        <w:rPr>
          <w:rFonts w:ascii="Times New Roman" w:hAnsi="Times New Roman" w:cs="Times New Roman"/>
          <w:sz w:val="28"/>
          <w:szCs w:val="28"/>
        </w:rPr>
        <w:t>)</w:t>
      </w:r>
      <w:r w:rsidRPr="00E345BB">
        <w:rPr>
          <w:rFonts w:ascii="Times New Roman" w:hAnsi="Times New Roman" w:cs="Times New Roman"/>
          <w:sz w:val="28"/>
          <w:szCs w:val="28"/>
        </w:rPr>
        <w:t>;</w:t>
      </w:r>
    </w:p>
    <w:p w14:paraId="72A76851"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55C4E" w:rsidRPr="00E345BB">
        <w:rPr>
          <w:rFonts w:ascii="Times New Roman" w:hAnsi="Times New Roman" w:cs="Times New Roman"/>
          <w:sz w:val="28"/>
          <w:szCs w:val="28"/>
        </w:rPr>
        <w:t>в</w:t>
      </w:r>
      <w:r w:rsidR="00367B2A" w:rsidRPr="00E345BB">
        <w:rPr>
          <w:rFonts w:ascii="Times New Roman" w:hAnsi="Times New Roman" w:cs="Times New Roman"/>
          <w:sz w:val="28"/>
          <w:szCs w:val="28"/>
        </w:rPr>
        <w:t>ідновлення роботи ЦНАП на території</w:t>
      </w:r>
      <w:r w:rsidR="00655C4E" w:rsidRPr="00E345BB">
        <w:rPr>
          <w:rFonts w:ascii="Times New Roman" w:hAnsi="Times New Roman" w:cs="Times New Roman"/>
          <w:sz w:val="28"/>
          <w:szCs w:val="28"/>
        </w:rPr>
        <w:t xml:space="preserve"> громади</w:t>
      </w:r>
      <w:r w:rsidRPr="00E345BB">
        <w:rPr>
          <w:rFonts w:ascii="Times New Roman" w:hAnsi="Times New Roman" w:cs="Times New Roman"/>
          <w:sz w:val="28"/>
          <w:szCs w:val="28"/>
        </w:rPr>
        <w:t xml:space="preserve"> після </w:t>
      </w:r>
      <w:proofErr w:type="spellStart"/>
      <w:r w:rsidRPr="00E345BB">
        <w:rPr>
          <w:rFonts w:ascii="Times New Roman" w:hAnsi="Times New Roman" w:cs="Times New Roman"/>
          <w:sz w:val="28"/>
          <w:szCs w:val="28"/>
        </w:rPr>
        <w:t>деокупації</w:t>
      </w:r>
      <w:proofErr w:type="spellEnd"/>
      <w:r w:rsidR="00655C4E" w:rsidRPr="00E345BB">
        <w:rPr>
          <w:rFonts w:ascii="Times New Roman" w:hAnsi="Times New Roman" w:cs="Times New Roman"/>
          <w:sz w:val="28"/>
          <w:szCs w:val="28"/>
        </w:rPr>
        <w:t>;</w:t>
      </w:r>
      <w:r w:rsidRPr="00E345BB">
        <w:rPr>
          <w:rFonts w:ascii="Times New Roman" w:hAnsi="Times New Roman" w:cs="Times New Roman"/>
          <w:sz w:val="28"/>
          <w:szCs w:val="28"/>
        </w:rPr>
        <w:t xml:space="preserve"> </w:t>
      </w:r>
    </w:p>
    <w:p w14:paraId="1B59CF75"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відновлення зручних і доступних умов для отримання громадянами-фізичними та юридичними особами адміністративних послуг;</w:t>
      </w:r>
    </w:p>
    <w:p w14:paraId="5F7881DC"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proofErr w:type="spellStart"/>
      <w:r w:rsidR="00655C4E" w:rsidRPr="00E345BB">
        <w:rPr>
          <w:rFonts w:ascii="Times New Roman" w:hAnsi="Times New Roman" w:cs="Times New Roman"/>
          <w:sz w:val="28"/>
          <w:szCs w:val="28"/>
        </w:rPr>
        <w:t>ц</w:t>
      </w:r>
      <w:r w:rsidR="00367B2A" w:rsidRPr="00E345BB">
        <w:rPr>
          <w:rFonts w:ascii="Times New Roman" w:hAnsi="Times New Roman" w:cs="Times New Roman"/>
          <w:sz w:val="28"/>
          <w:szCs w:val="28"/>
        </w:rPr>
        <w:t>ифровізація</w:t>
      </w:r>
      <w:proofErr w:type="spellEnd"/>
      <w:r w:rsidR="00367B2A" w:rsidRPr="00E345BB">
        <w:rPr>
          <w:rFonts w:ascii="Times New Roman" w:hAnsi="Times New Roman" w:cs="Times New Roman"/>
          <w:sz w:val="28"/>
          <w:szCs w:val="28"/>
        </w:rPr>
        <w:t xml:space="preserve"> публічних послуг, удосконалення системи надання адміністративних послуг</w:t>
      </w:r>
      <w:r w:rsidR="00655C4E" w:rsidRPr="00E345BB">
        <w:rPr>
          <w:rFonts w:ascii="Times New Roman" w:hAnsi="Times New Roman" w:cs="Times New Roman"/>
          <w:sz w:val="28"/>
          <w:szCs w:val="28"/>
        </w:rPr>
        <w:t>;</w:t>
      </w:r>
    </w:p>
    <w:p w14:paraId="2D1AC444"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Pr="00E345BB">
        <w:rPr>
          <w:rFonts w:ascii="Times New Roman" w:hAnsi="Times New Roman" w:cs="Times New Roman"/>
          <w:bCs/>
          <w:sz w:val="28"/>
          <w:szCs w:val="28"/>
        </w:rPr>
        <w:t xml:space="preserve">підвищення рівня цифрових навичок та цифрових </w:t>
      </w:r>
      <w:proofErr w:type="spellStart"/>
      <w:r w:rsidRPr="00E345BB">
        <w:rPr>
          <w:rFonts w:ascii="Times New Roman" w:hAnsi="Times New Roman" w:cs="Times New Roman"/>
          <w:bCs/>
          <w:sz w:val="28"/>
          <w:szCs w:val="28"/>
        </w:rPr>
        <w:t>компетентностей</w:t>
      </w:r>
      <w:proofErr w:type="spellEnd"/>
      <w:r w:rsidRPr="00E345BB">
        <w:rPr>
          <w:rFonts w:ascii="Times New Roman" w:hAnsi="Times New Roman" w:cs="Times New Roman"/>
          <w:bCs/>
          <w:sz w:val="28"/>
          <w:szCs w:val="28"/>
        </w:rPr>
        <w:t xml:space="preserve"> у </w:t>
      </w:r>
      <w:r w:rsidRPr="00E345BB">
        <w:rPr>
          <w:rFonts w:ascii="Times New Roman" w:hAnsi="Times New Roman" w:cs="Times New Roman"/>
          <w:sz w:val="28"/>
          <w:szCs w:val="28"/>
        </w:rPr>
        <w:t>жителів громади;</w:t>
      </w:r>
    </w:p>
    <w:p w14:paraId="76E83B64"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55C4E" w:rsidRPr="00E345BB">
        <w:rPr>
          <w:rFonts w:ascii="Times New Roman" w:hAnsi="Times New Roman" w:cs="Times New Roman"/>
          <w:sz w:val="28"/>
          <w:szCs w:val="28"/>
        </w:rPr>
        <w:t>н</w:t>
      </w:r>
      <w:r w:rsidR="00367B2A" w:rsidRPr="00E345BB">
        <w:rPr>
          <w:rFonts w:ascii="Times New Roman" w:hAnsi="Times New Roman" w:cs="Times New Roman"/>
          <w:sz w:val="28"/>
          <w:szCs w:val="28"/>
        </w:rPr>
        <w:t>адання якісних і доступних адміністративних послуг мешканцям громади.</w:t>
      </w:r>
    </w:p>
    <w:p w14:paraId="463B7199" w14:textId="77777777" w:rsidR="00367B2A" w:rsidRPr="00E345BB" w:rsidRDefault="00655C4E" w:rsidP="0086361E">
      <w:pPr>
        <w:spacing w:after="0"/>
        <w:jc w:val="both"/>
        <w:rPr>
          <w:rFonts w:ascii="Times New Roman" w:hAnsi="Times New Roman" w:cs="Times New Roman"/>
          <w:b/>
          <w:bCs/>
          <w:i/>
          <w:sz w:val="28"/>
          <w:szCs w:val="28"/>
          <w:u w:val="single"/>
        </w:rPr>
      </w:pPr>
      <w:r w:rsidRPr="00E345BB">
        <w:rPr>
          <w:rFonts w:ascii="Times New Roman" w:hAnsi="Times New Roman" w:cs="Times New Roman"/>
          <w:b/>
          <w:bCs/>
          <w:i/>
          <w:sz w:val="28"/>
          <w:szCs w:val="28"/>
          <w:u w:val="single"/>
        </w:rPr>
        <w:t>Основні заходи для забезпечення виконання визначених завдань:</w:t>
      </w:r>
    </w:p>
    <w:p w14:paraId="7181E79A"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bCs/>
          <w:sz w:val="28"/>
          <w:szCs w:val="28"/>
        </w:rPr>
        <w:t xml:space="preserve">- </w:t>
      </w:r>
      <w:r w:rsidR="002F4862" w:rsidRPr="00E345BB">
        <w:rPr>
          <w:rFonts w:ascii="Times New Roman" w:hAnsi="Times New Roman" w:cs="Times New Roman"/>
          <w:bCs/>
          <w:sz w:val="28"/>
          <w:szCs w:val="28"/>
        </w:rPr>
        <w:t xml:space="preserve">відновлення/відбудова/реконструкція приміщення де функціонував ЦНАП шляхом </w:t>
      </w:r>
      <w:r w:rsidR="00655C4E" w:rsidRPr="00E345BB">
        <w:rPr>
          <w:rFonts w:ascii="Times New Roman" w:hAnsi="Times New Roman" w:cs="Times New Roman"/>
          <w:sz w:val="28"/>
          <w:szCs w:val="28"/>
        </w:rPr>
        <w:t>о</w:t>
      </w:r>
      <w:r w:rsidR="00367B2A" w:rsidRPr="00E345BB">
        <w:rPr>
          <w:rFonts w:ascii="Times New Roman" w:hAnsi="Times New Roman" w:cs="Times New Roman"/>
          <w:sz w:val="28"/>
          <w:szCs w:val="28"/>
        </w:rPr>
        <w:t xml:space="preserve">блаштування </w:t>
      </w:r>
      <w:r w:rsidR="002F4862" w:rsidRPr="00E345BB">
        <w:rPr>
          <w:rFonts w:ascii="Times New Roman" w:hAnsi="Times New Roman" w:cs="Times New Roman"/>
          <w:sz w:val="28"/>
          <w:szCs w:val="28"/>
        </w:rPr>
        <w:t>будівлі</w:t>
      </w:r>
      <w:r w:rsidR="00367B2A" w:rsidRPr="00E345BB">
        <w:rPr>
          <w:rFonts w:ascii="Times New Roman" w:hAnsi="Times New Roman" w:cs="Times New Roman"/>
          <w:sz w:val="28"/>
          <w:szCs w:val="28"/>
        </w:rPr>
        <w:t xml:space="preserve"> ЦНАП меблями та комп’ютерною технікою (1600 </w:t>
      </w:r>
      <w:proofErr w:type="spellStart"/>
      <w:r w:rsidR="00367B2A" w:rsidRPr="00E345BB">
        <w:rPr>
          <w:rFonts w:ascii="Times New Roman" w:hAnsi="Times New Roman" w:cs="Times New Roman"/>
          <w:sz w:val="28"/>
          <w:szCs w:val="28"/>
        </w:rPr>
        <w:t>тис.грн</w:t>
      </w:r>
      <w:proofErr w:type="spellEnd"/>
      <w:r w:rsidR="00367B2A" w:rsidRPr="00E345BB">
        <w:rPr>
          <w:rFonts w:ascii="Times New Roman" w:hAnsi="Times New Roman" w:cs="Times New Roman"/>
          <w:sz w:val="28"/>
          <w:szCs w:val="28"/>
        </w:rPr>
        <w:t>, за наявності коштів)</w:t>
      </w:r>
      <w:r w:rsidR="00655C4E" w:rsidRPr="00E345BB">
        <w:rPr>
          <w:rFonts w:ascii="Times New Roman" w:hAnsi="Times New Roman" w:cs="Times New Roman"/>
          <w:sz w:val="28"/>
          <w:szCs w:val="28"/>
        </w:rPr>
        <w:t>;</w:t>
      </w:r>
    </w:p>
    <w:p w14:paraId="1F9EE3CD"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55C4E" w:rsidRPr="00E345BB">
        <w:rPr>
          <w:rFonts w:ascii="Times New Roman" w:hAnsi="Times New Roman" w:cs="Times New Roman"/>
          <w:sz w:val="28"/>
          <w:szCs w:val="28"/>
        </w:rPr>
        <w:t>р</w:t>
      </w:r>
      <w:r w:rsidR="00367B2A" w:rsidRPr="00E345BB">
        <w:rPr>
          <w:rFonts w:ascii="Times New Roman" w:hAnsi="Times New Roman" w:cs="Times New Roman"/>
          <w:sz w:val="28"/>
          <w:szCs w:val="28"/>
        </w:rPr>
        <w:t>озширення переліку адміністративних послуг</w:t>
      </w:r>
      <w:r w:rsidR="00655C4E" w:rsidRPr="00E345BB">
        <w:rPr>
          <w:rFonts w:ascii="Times New Roman" w:hAnsi="Times New Roman" w:cs="Times New Roman"/>
          <w:sz w:val="28"/>
          <w:szCs w:val="28"/>
        </w:rPr>
        <w:t>;</w:t>
      </w:r>
    </w:p>
    <w:p w14:paraId="2D95F5D5" w14:textId="77777777" w:rsidR="00367B2A" w:rsidRPr="00E345BB"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55C4E" w:rsidRPr="00E345BB">
        <w:rPr>
          <w:rFonts w:ascii="Times New Roman" w:hAnsi="Times New Roman" w:cs="Times New Roman"/>
          <w:sz w:val="28"/>
          <w:szCs w:val="28"/>
        </w:rPr>
        <w:t>п</w:t>
      </w:r>
      <w:r w:rsidR="00367B2A" w:rsidRPr="00E345BB">
        <w:rPr>
          <w:rFonts w:ascii="Times New Roman" w:hAnsi="Times New Roman" w:cs="Times New Roman"/>
          <w:sz w:val="28"/>
          <w:szCs w:val="28"/>
        </w:rPr>
        <w:t>ідвищення кваліфікації адміністраторів (курси, семінари, тренінги)</w:t>
      </w:r>
      <w:r w:rsidR="00655C4E" w:rsidRPr="00E345BB">
        <w:rPr>
          <w:rFonts w:ascii="Times New Roman" w:hAnsi="Times New Roman" w:cs="Times New Roman"/>
          <w:sz w:val="28"/>
          <w:szCs w:val="28"/>
        </w:rPr>
        <w:t>;</w:t>
      </w:r>
    </w:p>
    <w:p w14:paraId="6D04B55B" w14:textId="77777777" w:rsidR="00710707" w:rsidRDefault="00C14A8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655C4E" w:rsidRPr="00E345BB">
        <w:rPr>
          <w:rFonts w:ascii="Times New Roman" w:hAnsi="Times New Roman" w:cs="Times New Roman"/>
          <w:sz w:val="28"/>
          <w:szCs w:val="28"/>
        </w:rPr>
        <w:t>о</w:t>
      </w:r>
      <w:r w:rsidR="00367B2A" w:rsidRPr="00E345BB">
        <w:rPr>
          <w:rFonts w:ascii="Times New Roman" w:hAnsi="Times New Roman" w:cs="Times New Roman"/>
          <w:sz w:val="28"/>
          <w:szCs w:val="28"/>
        </w:rPr>
        <w:t xml:space="preserve">тримання адміністраторами доступів до реєстрів: надання відомостей з ДЗК; реєстру нерухомого майна; послуг ДІАМ; реєстру ЄДРР та ін. (7,5 </w:t>
      </w:r>
      <w:proofErr w:type="spellStart"/>
      <w:r w:rsidR="00367B2A" w:rsidRPr="00E345BB">
        <w:rPr>
          <w:rFonts w:ascii="Times New Roman" w:hAnsi="Times New Roman" w:cs="Times New Roman"/>
          <w:sz w:val="28"/>
          <w:szCs w:val="28"/>
        </w:rPr>
        <w:t>тис.грн</w:t>
      </w:r>
      <w:proofErr w:type="spellEnd"/>
      <w:r w:rsidR="00367B2A" w:rsidRPr="00E345BB">
        <w:rPr>
          <w:rFonts w:ascii="Times New Roman" w:hAnsi="Times New Roman" w:cs="Times New Roman"/>
          <w:sz w:val="28"/>
          <w:szCs w:val="28"/>
        </w:rPr>
        <w:t>.)</w:t>
      </w:r>
      <w:r w:rsidR="002F4862" w:rsidRPr="00E345BB">
        <w:rPr>
          <w:rFonts w:ascii="Times New Roman" w:hAnsi="Times New Roman" w:cs="Times New Roman"/>
          <w:sz w:val="28"/>
          <w:szCs w:val="28"/>
        </w:rPr>
        <w:t>.</w:t>
      </w:r>
    </w:p>
    <w:p w14:paraId="68AE611D" w14:textId="77777777" w:rsidR="0037055E" w:rsidRPr="00E345BB" w:rsidRDefault="0037055E" w:rsidP="0086361E">
      <w:pPr>
        <w:spacing w:after="0"/>
        <w:jc w:val="both"/>
        <w:rPr>
          <w:rFonts w:ascii="Times New Roman" w:hAnsi="Times New Roman" w:cs="Times New Roman"/>
          <w:sz w:val="28"/>
          <w:szCs w:val="28"/>
        </w:rPr>
      </w:pPr>
    </w:p>
    <w:p w14:paraId="04D07586" w14:textId="77777777" w:rsidR="002F4862" w:rsidRPr="001E1C24" w:rsidRDefault="002F4862" w:rsidP="0086361E">
      <w:pPr>
        <w:spacing w:after="0"/>
        <w:jc w:val="center"/>
        <w:rPr>
          <w:rFonts w:ascii="Times New Roman" w:hAnsi="Times New Roman" w:cs="Times New Roman"/>
          <w:b/>
          <w:bCs/>
          <w:sz w:val="28"/>
          <w:szCs w:val="28"/>
        </w:rPr>
      </w:pPr>
      <w:r w:rsidRPr="00E345BB">
        <w:rPr>
          <w:rFonts w:ascii="Times New Roman" w:hAnsi="Times New Roman" w:cs="Times New Roman"/>
          <w:b/>
          <w:bCs/>
          <w:sz w:val="28"/>
          <w:szCs w:val="28"/>
        </w:rPr>
        <w:t>ЕФЕКТИВНЕ УПРАВЛІННЯ У СФЕРІ РЕГІОНАЛЬНОГО РОЗВИТКУ</w:t>
      </w:r>
    </w:p>
    <w:p w14:paraId="4C393CF1" w14:textId="77777777" w:rsidR="002F4862" w:rsidRPr="00E345BB" w:rsidRDefault="002F4862"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Розвиток територіальних громад. Просторове планування територій</w:t>
      </w:r>
      <w:r w:rsidR="004403DA">
        <w:rPr>
          <w:rFonts w:ascii="Times New Roman" w:hAnsi="Times New Roman" w:cs="Times New Roman"/>
          <w:b/>
          <w:bCs/>
          <w:sz w:val="28"/>
          <w:szCs w:val="28"/>
        </w:rPr>
        <w:t>.</w:t>
      </w:r>
    </w:p>
    <w:p w14:paraId="4AE3CA48"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 рік:</w:t>
      </w:r>
    </w:p>
    <w:p w14:paraId="1FD4191B" w14:textId="77777777" w:rsidR="002F4862" w:rsidRPr="00E345BB" w:rsidRDefault="002F4862" w:rsidP="0086361E">
      <w:pPr>
        <w:spacing w:after="0"/>
        <w:jc w:val="both"/>
        <w:rPr>
          <w:rFonts w:ascii="Times New Roman" w:hAnsi="Times New Roman" w:cs="Times New Roman"/>
          <w:bCs/>
          <w:sz w:val="28"/>
          <w:szCs w:val="28"/>
        </w:rPr>
      </w:pPr>
      <w:r w:rsidRPr="00E345BB">
        <w:rPr>
          <w:rFonts w:ascii="Times New Roman" w:hAnsi="Times New Roman" w:cs="Times New Roman"/>
          <w:sz w:val="28"/>
          <w:szCs w:val="28"/>
        </w:rPr>
        <w:t>-</w:t>
      </w:r>
      <w:r w:rsidR="00C10E8F" w:rsidRPr="00E345BB">
        <w:rPr>
          <w:rFonts w:ascii="Times New Roman" w:hAnsi="Times New Roman" w:cs="Times New Roman"/>
          <w:sz w:val="28"/>
          <w:szCs w:val="28"/>
        </w:rPr>
        <w:t xml:space="preserve"> </w:t>
      </w:r>
      <w:r w:rsidRPr="00E345BB">
        <w:rPr>
          <w:rFonts w:ascii="Times New Roman" w:hAnsi="Times New Roman" w:cs="Times New Roman"/>
          <w:sz w:val="28"/>
          <w:szCs w:val="28"/>
        </w:rPr>
        <w:t xml:space="preserve">сприяння відновленню ефективної діяльності </w:t>
      </w:r>
      <w:r w:rsidR="00C10E8F" w:rsidRPr="00E345BB">
        <w:rPr>
          <w:rFonts w:ascii="Times New Roman" w:hAnsi="Times New Roman" w:cs="Times New Roman"/>
          <w:sz w:val="28"/>
          <w:szCs w:val="28"/>
        </w:rPr>
        <w:t xml:space="preserve">виконавчих </w:t>
      </w:r>
      <w:r w:rsidRPr="00E345BB">
        <w:rPr>
          <w:rFonts w:ascii="Times New Roman" w:hAnsi="Times New Roman" w:cs="Times New Roman"/>
          <w:sz w:val="28"/>
          <w:szCs w:val="28"/>
        </w:rPr>
        <w:t>органів місцевого самоврядування громад</w:t>
      </w:r>
      <w:r w:rsidR="00C10E8F" w:rsidRPr="00E345BB">
        <w:rPr>
          <w:rFonts w:ascii="Times New Roman" w:hAnsi="Times New Roman" w:cs="Times New Roman"/>
          <w:sz w:val="28"/>
          <w:szCs w:val="28"/>
        </w:rPr>
        <w:t>и</w:t>
      </w:r>
      <w:r w:rsidR="00C10E8F" w:rsidRPr="00E345BB">
        <w:rPr>
          <w:rFonts w:ascii="Times New Roman" w:hAnsi="Times New Roman" w:cs="Times New Roman"/>
          <w:bCs/>
          <w:sz w:val="28"/>
          <w:szCs w:val="28"/>
        </w:rPr>
        <w:t>;</w:t>
      </w:r>
    </w:p>
    <w:p w14:paraId="26D3D855" w14:textId="77777777" w:rsidR="002F4862" w:rsidRPr="00E345BB" w:rsidRDefault="002F4862" w:rsidP="0086361E">
      <w:pPr>
        <w:spacing w:after="0"/>
        <w:jc w:val="both"/>
        <w:rPr>
          <w:rFonts w:ascii="Times New Roman" w:hAnsi="Times New Roman" w:cs="Times New Roman"/>
          <w:bCs/>
          <w:sz w:val="28"/>
          <w:szCs w:val="28"/>
        </w:rPr>
      </w:pPr>
      <w:r w:rsidRPr="00E345BB">
        <w:rPr>
          <w:rFonts w:ascii="Times New Roman" w:hAnsi="Times New Roman" w:cs="Times New Roman"/>
          <w:bCs/>
          <w:sz w:val="28"/>
          <w:szCs w:val="28"/>
        </w:rPr>
        <w:t>- організація та забезпечення фінансування заходів з розроблення (оновлення) містобудівної документації місцевого рівня;</w:t>
      </w:r>
    </w:p>
    <w:p w14:paraId="281EFF36" w14:textId="77777777" w:rsidR="002F4862" w:rsidRPr="00E345BB" w:rsidRDefault="002F4862" w:rsidP="0086361E">
      <w:pPr>
        <w:spacing w:after="0"/>
        <w:jc w:val="both"/>
        <w:rPr>
          <w:rFonts w:ascii="Times New Roman" w:hAnsi="Times New Roman" w:cs="Times New Roman"/>
          <w:bCs/>
          <w:sz w:val="28"/>
          <w:szCs w:val="28"/>
        </w:rPr>
      </w:pPr>
      <w:r w:rsidRPr="00E345BB">
        <w:rPr>
          <w:rFonts w:ascii="Times New Roman" w:hAnsi="Times New Roman" w:cs="Times New Roman"/>
          <w:bCs/>
          <w:sz w:val="28"/>
          <w:szCs w:val="28"/>
        </w:rPr>
        <w:t xml:space="preserve">- розробка та затвердження програм комплексного відновлення </w:t>
      </w:r>
      <w:r w:rsidR="00C10E8F" w:rsidRPr="00E345BB">
        <w:rPr>
          <w:rFonts w:ascii="Times New Roman" w:hAnsi="Times New Roman" w:cs="Times New Roman"/>
          <w:bCs/>
          <w:sz w:val="28"/>
          <w:szCs w:val="28"/>
        </w:rPr>
        <w:t>громади</w:t>
      </w:r>
      <w:r w:rsidRPr="00E345BB">
        <w:rPr>
          <w:rFonts w:ascii="Times New Roman" w:hAnsi="Times New Roman" w:cs="Times New Roman"/>
          <w:bCs/>
          <w:sz w:val="28"/>
          <w:szCs w:val="28"/>
        </w:rPr>
        <w:t>;</w:t>
      </w:r>
    </w:p>
    <w:p w14:paraId="48317549" w14:textId="77777777" w:rsidR="002F4862" w:rsidRPr="00E345BB" w:rsidRDefault="002F4862"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розробка та затвердження планів відновлення та розвитку </w:t>
      </w:r>
      <w:r w:rsidR="00C10E8F" w:rsidRPr="00E345BB">
        <w:rPr>
          <w:rFonts w:ascii="Times New Roman" w:hAnsi="Times New Roman" w:cs="Times New Roman"/>
          <w:sz w:val="28"/>
          <w:szCs w:val="28"/>
        </w:rPr>
        <w:t>громади</w:t>
      </w:r>
      <w:r w:rsidR="008E22C3" w:rsidRPr="00E345BB">
        <w:rPr>
          <w:rFonts w:ascii="Times New Roman" w:hAnsi="Times New Roman" w:cs="Times New Roman"/>
          <w:sz w:val="28"/>
          <w:szCs w:val="28"/>
        </w:rPr>
        <w:t>.</w:t>
      </w:r>
    </w:p>
    <w:p w14:paraId="2C6D53FA" w14:textId="77777777" w:rsidR="00A02C96" w:rsidRPr="00E345BB" w:rsidRDefault="00501977" w:rsidP="0086361E">
      <w:pPr>
        <w:spacing w:after="0"/>
        <w:jc w:val="both"/>
        <w:rPr>
          <w:rFonts w:ascii="Times New Roman" w:hAnsi="Times New Roman" w:cs="Times New Roman"/>
          <w:b/>
          <w:i/>
          <w:sz w:val="28"/>
          <w:szCs w:val="28"/>
        </w:rPr>
      </w:pPr>
      <w:r w:rsidRPr="00E345BB">
        <w:rPr>
          <w:rFonts w:ascii="Times New Roman" w:hAnsi="Times New Roman" w:cs="Times New Roman"/>
          <w:b/>
          <w:bCs/>
          <w:sz w:val="28"/>
          <w:szCs w:val="28"/>
        </w:rPr>
        <w:t xml:space="preserve">Житлово-комунальне господарство та комунальна інфраструктура, </w:t>
      </w:r>
      <w:r w:rsidRPr="00E345BB">
        <w:rPr>
          <w:rFonts w:ascii="Times New Roman" w:hAnsi="Times New Roman" w:cs="Times New Roman"/>
          <w:b/>
          <w:sz w:val="28"/>
          <w:szCs w:val="28"/>
        </w:rPr>
        <w:t>розвиток будівництва та житлова політика</w:t>
      </w:r>
      <w:r w:rsidR="00A02C96" w:rsidRPr="00E345BB">
        <w:rPr>
          <w:rFonts w:ascii="Times New Roman" w:hAnsi="Times New Roman" w:cs="Times New Roman"/>
          <w:b/>
          <w:sz w:val="28"/>
          <w:szCs w:val="28"/>
        </w:rPr>
        <w:t xml:space="preserve">. </w:t>
      </w:r>
      <w:r w:rsidR="00A02C96" w:rsidRPr="00E345BB">
        <w:rPr>
          <w:rFonts w:ascii="Times New Roman" w:hAnsi="Times New Roman" w:cs="Times New Roman"/>
          <w:b/>
          <w:bCs/>
          <w:iCs/>
          <w:sz w:val="28"/>
          <w:szCs w:val="28"/>
        </w:rPr>
        <w:t>Благоустрій території.</w:t>
      </w:r>
      <w:r w:rsidR="00A02C96" w:rsidRPr="00E345BB">
        <w:rPr>
          <w:rFonts w:ascii="Times New Roman" w:hAnsi="Times New Roman" w:cs="Times New Roman"/>
          <w:b/>
          <w:i/>
          <w:sz w:val="28"/>
          <w:szCs w:val="28"/>
        </w:rPr>
        <w:t xml:space="preserve"> </w:t>
      </w:r>
    </w:p>
    <w:p w14:paraId="793B6B38" w14:textId="77777777" w:rsidR="00501977" w:rsidRPr="001E1C24" w:rsidRDefault="00315822" w:rsidP="0086361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Після </w:t>
      </w:r>
      <w:proofErr w:type="spellStart"/>
      <w:r>
        <w:rPr>
          <w:rFonts w:ascii="Times New Roman" w:hAnsi="Times New Roman" w:cs="Times New Roman"/>
          <w:sz w:val="28"/>
          <w:szCs w:val="28"/>
        </w:rPr>
        <w:t>деокупації</w:t>
      </w:r>
      <w:proofErr w:type="spellEnd"/>
      <w:r>
        <w:rPr>
          <w:rFonts w:ascii="Times New Roman" w:hAnsi="Times New Roman" w:cs="Times New Roman"/>
          <w:sz w:val="28"/>
          <w:szCs w:val="28"/>
        </w:rPr>
        <w:t xml:space="preserve"> громади</w:t>
      </w:r>
      <w:r w:rsidRPr="00315822">
        <w:rPr>
          <w:rFonts w:ascii="Times New Roman" w:hAnsi="Times New Roman" w:cs="Times New Roman"/>
          <w:sz w:val="28"/>
          <w:szCs w:val="28"/>
        </w:rPr>
        <w:t>,</w:t>
      </w:r>
      <w:r w:rsidR="00C10E8F" w:rsidRPr="00E345BB">
        <w:rPr>
          <w:rFonts w:ascii="Times New Roman" w:hAnsi="Times New Roman" w:cs="Times New Roman"/>
          <w:sz w:val="28"/>
          <w:szCs w:val="28"/>
        </w:rPr>
        <w:t xml:space="preserve"> проведення стабілізаційних і безпекових заходів, отримання повного та безперешкодного доступу до об’єктів нерухомого майна з метою конкретизації пошкоджень/руйнувань буде проведена робота із складання актів комісійного обстеження, відповідно до </w:t>
      </w:r>
      <w:r w:rsidR="00C10E8F" w:rsidRPr="00E345BB">
        <w:rPr>
          <w:rFonts w:ascii="Times New Roman" w:hAnsi="Times New Roman" w:cs="Times New Roman"/>
          <w:sz w:val="28"/>
          <w:szCs w:val="28"/>
        </w:rPr>
        <w:lastRenderedPageBreak/>
        <w:t xml:space="preserve">постанови Кабінету Міністрів України від 19.04.2022 № 473, та інші дії, необхідні для отримання компенсації за пошкоджене/зруйноване житло. Підприємства житлово-комунального господарства міста відновлять свою роботу у повному обсязі згідно Плану дій щодо життєзабезпечення </w:t>
      </w:r>
      <w:proofErr w:type="spellStart"/>
      <w:r w:rsidR="00C10E8F" w:rsidRPr="00E345BB">
        <w:rPr>
          <w:rFonts w:ascii="Times New Roman" w:hAnsi="Times New Roman" w:cs="Times New Roman"/>
          <w:sz w:val="28"/>
          <w:szCs w:val="28"/>
        </w:rPr>
        <w:t>деокупованих</w:t>
      </w:r>
      <w:proofErr w:type="spellEnd"/>
      <w:r w:rsidR="00C10E8F" w:rsidRPr="00E345BB">
        <w:rPr>
          <w:rFonts w:ascii="Times New Roman" w:hAnsi="Times New Roman" w:cs="Times New Roman"/>
          <w:sz w:val="28"/>
          <w:szCs w:val="28"/>
        </w:rPr>
        <w:t xml:space="preserve"> населених пунктів на території Каховської міської територіальної громади з врахуванням фактичного стану інфраструктури міста.</w:t>
      </w:r>
      <w:r w:rsidR="00A02C96" w:rsidRPr="00E345BB">
        <w:rPr>
          <w:rFonts w:ascii="Times New Roman" w:hAnsi="Times New Roman" w:cs="Times New Roman"/>
          <w:sz w:val="28"/>
          <w:szCs w:val="28"/>
        </w:rPr>
        <w:t xml:space="preserve"> Внаслідок проведення бойових дій, пошкодження та руйнації дорожньої інфраструктури громади вулично-дорожня мережа міста та сіл потребуватиме відповідного відновлення. Значних пошкоджень зазна</w:t>
      </w:r>
      <w:r>
        <w:rPr>
          <w:rFonts w:ascii="Times New Roman" w:hAnsi="Times New Roman" w:cs="Times New Roman"/>
          <w:sz w:val="28"/>
          <w:szCs w:val="28"/>
        </w:rPr>
        <w:t xml:space="preserve">ли і дорожні знаки, </w:t>
      </w:r>
      <w:proofErr w:type="spellStart"/>
      <w:r>
        <w:rPr>
          <w:rFonts w:ascii="Times New Roman" w:hAnsi="Times New Roman" w:cs="Times New Roman"/>
          <w:sz w:val="28"/>
          <w:szCs w:val="28"/>
        </w:rPr>
        <w:t>світлофорн</w:t>
      </w:r>
      <w:proofErr w:type="spellEnd"/>
      <w:r>
        <w:rPr>
          <w:rFonts w:ascii="Times New Roman" w:hAnsi="Times New Roman" w:cs="Times New Roman"/>
          <w:sz w:val="28"/>
          <w:szCs w:val="28"/>
          <w:lang w:val="ru-RU"/>
        </w:rPr>
        <w:t>і</w:t>
      </w:r>
      <w:r w:rsidR="00A02C96" w:rsidRPr="00E345BB">
        <w:rPr>
          <w:rFonts w:ascii="Times New Roman" w:hAnsi="Times New Roman" w:cs="Times New Roman"/>
          <w:sz w:val="28"/>
          <w:szCs w:val="28"/>
        </w:rPr>
        <w:t xml:space="preserve"> об’єкти тощо.</w:t>
      </w:r>
    </w:p>
    <w:p w14:paraId="778D3588" w14:textId="77777777" w:rsidR="00501977" w:rsidRPr="00E345BB" w:rsidRDefault="00501977" w:rsidP="0086361E">
      <w:pPr>
        <w:spacing w:after="0"/>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 рік:</w:t>
      </w:r>
      <w:bookmarkStart w:id="3" w:name="_Hlk117611262"/>
    </w:p>
    <w:p w14:paraId="7F4B9BB6"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1977" w:rsidRPr="00E345BB">
        <w:rPr>
          <w:rFonts w:ascii="Times New Roman" w:hAnsi="Times New Roman" w:cs="Times New Roman"/>
          <w:sz w:val="28"/>
          <w:szCs w:val="28"/>
        </w:rPr>
        <w:t xml:space="preserve"> відновлення інфраструктури;</w:t>
      </w:r>
    </w:p>
    <w:p w14:paraId="12A19852"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1977" w:rsidRPr="00E345BB">
        <w:rPr>
          <w:rFonts w:ascii="Times New Roman" w:hAnsi="Times New Roman" w:cs="Times New Roman"/>
          <w:sz w:val="28"/>
          <w:szCs w:val="28"/>
        </w:rPr>
        <w:t xml:space="preserve"> відновлення об’єктів комунальної інфраструктури;</w:t>
      </w:r>
    </w:p>
    <w:p w14:paraId="5C5D375D"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1977" w:rsidRPr="00E345BB">
        <w:rPr>
          <w:rFonts w:ascii="Times New Roman" w:hAnsi="Times New Roman" w:cs="Times New Roman"/>
          <w:sz w:val="28"/>
          <w:szCs w:val="28"/>
        </w:rPr>
        <w:t xml:space="preserve"> надання якісних житлово-комунальних послуг;</w:t>
      </w:r>
    </w:p>
    <w:p w14:paraId="7F21BFC0"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1977" w:rsidRPr="00E345BB">
        <w:rPr>
          <w:rFonts w:ascii="Times New Roman" w:hAnsi="Times New Roman" w:cs="Times New Roman"/>
          <w:sz w:val="28"/>
          <w:szCs w:val="28"/>
        </w:rPr>
        <w:t xml:space="preserve"> забезпечення відновлення централізованого водопостачання в населених пунктах </w:t>
      </w:r>
      <w:r w:rsidR="00C10E8F" w:rsidRPr="00E345BB">
        <w:rPr>
          <w:rFonts w:ascii="Times New Roman" w:hAnsi="Times New Roman" w:cs="Times New Roman"/>
          <w:sz w:val="28"/>
          <w:szCs w:val="28"/>
        </w:rPr>
        <w:t>громади</w:t>
      </w:r>
      <w:r w:rsidR="00501977" w:rsidRPr="00E345BB">
        <w:rPr>
          <w:rFonts w:ascii="Times New Roman" w:hAnsi="Times New Roman" w:cs="Times New Roman"/>
          <w:sz w:val="28"/>
          <w:szCs w:val="28"/>
        </w:rPr>
        <w:t>;</w:t>
      </w:r>
    </w:p>
    <w:p w14:paraId="4CC62834" w14:textId="77777777" w:rsidR="00A02C96"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A02C96" w:rsidRPr="00E345BB">
        <w:rPr>
          <w:rFonts w:ascii="Times New Roman" w:hAnsi="Times New Roman" w:cs="Times New Roman"/>
          <w:sz w:val="28"/>
          <w:szCs w:val="28"/>
        </w:rPr>
        <w:t xml:space="preserve"> модернізація та розбудова нової інфраструктури з використанням сучасних технологій та світового досвіду в сферах енергетичного господарства, водопостачання та водовідведення, житлового забезпечення та управління відходами;</w:t>
      </w:r>
    </w:p>
    <w:p w14:paraId="69012BAE" w14:textId="77777777" w:rsidR="00A02C96"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proofErr w:type="spellStart"/>
      <w:r w:rsidR="00A02C96" w:rsidRPr="00E345BB">
        <w:rPr>
          <w:rFonts w:ascii="Times New Roman" w:hAnsi="Times New Roman" w:cs="Times New Roman"/>
          <w:sz w:val="28"/>
          <w:szCs w:val="28"/>
        </w:rPr>
        <w:t>енергозаощадження</w:t>
      </w:r>
      <w:proofErr w:type="spellEnd"/>
      <w:r w:rsidR="00A02C96" w:rsidRPr="00E345BB">
        <w:rPr>
          <w:rFonts w:ascii="Times New Roman" w:hAnsi="Times New Roman" w:cs="Times New Roman"/>
          <w:sz w:val="28"/>
          <w:szCs w:val="28"/>
        </w:rPr>
        <w:t xml:space="preserve"> комунального та бюджетного сектору;</w:t>
      </w:r>
    </w:p>
    <w:p w14:paraId="6CF5956A"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501977" w:rsidRPr="00E345BB">
        <w:rPr>
          <w:rFonts w:ascii="Times New Roman" w:hAnsi="Times New Roman" w:cs="Times New Roman"/>
          <w:sz w:val="28"/>
          <w:szCs w:val="28"/>
        </w:rPr>
        <w:t xml:space="preserve"> забезпечення питною водою населених пунктів, які користуються привізною водою</w:t>
      </w:r>
      <w:r w:rsidR="00C10E8F" w:rsidRPr="00E345BB">
        <w:rPr>
          <w:rFonts w:ascii="Times New Roman" w:hAnsi="Times New Roman" w:cs="Times New Roman"/>
          <w:sz w:val="28"/>
          <w:szCs w:val="28"/>
        </w:rPr>
        <w:t xml:space="preserve"> (</w:t>
      </w:r>
      <w:proofErr w:type="spellStart"/>
      <w:r w:rsidR="00C10E8F" w:rsidRPr="00E345BB">
        <w:rPr>
          <w:rFonts w:ascii="Times New Roman" w:hAnsi="Times New Roman" w:cs="Times New Roman"/>
          <w:sz w:val="28"/>
          <w:szCs w:val="28"/>
        </w:rPr>
        <w:t>старостинські</w:t>
      </w:r>
      <w:proofErr w:type="spellEnd"/>
      <w:r w:rsidR="00C10E8F" w:rsidRPr="00E345BB">
        <w:rPr>
          <w:rFonts w:ascii="Times New Roman" w:hAnsi="Times New Roman" w:cs="Times New Roman"/>
          <w:sz w:val="28"/>
          <w:szCs w:val="28"/>
        </w:rPr>
        <w:t xml:space="preserve"> округи)</w:t>
      </w:r>
      <w:r w:rsidR="00A02C96" w:rsidRPr="00E345BB">
        <w:rPr>
          <w:rFonts w:ascii="Times New Roman" w:hAnsi="Times New Roman" w:cs="Times New Roman"/>
          <w:sz w:val="28"/>
          <w:szCs w:val="28"/>
        </w:rPr>
        <w:t>;</w:t>
      </w:r>
    </w:p>
    <w:p w14:paraId="2471F03B" w14:textId="77777777" w:rsidR="00A02C96"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A02C96" w:rsidRPr="00E345BB">
        <w:rPr>
          <w:rFonts w:ascii="Times New Roman" w:hAnsi="Times New Roman" w:cs="Times New Roman"/>
          <w:sz w:val="28"/>
          <w:szCs w:val="28"/>
        </w:rPr>
        <w:t xml:space="preserve"> сприяння залученню інвестицій на відновлення комунальної та дорожньої інфраструктури;</w:t>
      </w:r>
    </w:p>
    <w:p w14:paraId="4219D07D" w14:textId="77777777" w:rsidR="00A02C96"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A02C96" w:rsidRPr="00E345BB">
        <w:rPr>
          <w:rFonts w:ascii="Times New Roman" w:hAnsi="Times New Roman" w:cs="Times New Roman"/>
          <w:sz w:val="28"/>
          <w:szCs w:val="28"/>
        </w:rPr>
        <w:t xml:space="preserve"> сприяння відновленню та модернізації матеріально-технічної бази комунальних підприємств;</w:t>
      </w:r>
    </w:p>
    <w:p w14:paraId="73602911" w14:textId="77777777" w:rsidR="00822773"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A02C96" w:rsidRPr="00E345BB">
        <w:rPr>
          <w:rFonts w:ascii="Times New Roman" w:hAnsi="Times New Roman" w:cs="Times New Roman"/>
          <w:sz w:val="28"/>
          <w:szCs w:val="28"/>
        </w:rPr>
        <w:t xml:space="preserve"> забезпечення повного збирання, перевезення, перероблення, утилізації та захоронення ТПВ і запобігання їх шкідливій дії на навколишнє природне середовище та здоров’я людей;</w:t>
      </w:r>
    </w:p>
    <w:p w14:paraId="4B147353" w14:textId="77777777" w:rsidR="00501977" w:rsidRPr="00E345BB" w:rsidRDefault="00501977" w:rsidP="0086361E">
      <w:pPr>
        <w:spacing w:after="0"/>
        <w:jc w:val="both"/>
        <w:rPr>
          <w:rFonts w:ascii="Times New Roman" w:hAnsi="Times New Roman" w:cs="Times New Roman"/>
          <w:b/>
          <w:i/>
          <w:sz w:val="28"/>
          <w:szCs w:val="28"/>
          <w:u w:val="single"/>
        </w:rPr>
      </w:pPr>
      <w:bookmarkStart w:id="4" w:name="_Hlk90308365"/>
      <w:bookmarkEnd w:id="3"/>
      <w:r w:rsidRPr="00E345BB">
        <w:rPr>
          <w:rFonts w:ascii="Times New Roman" w:hAnsi="Times New Roman" w:cs="Times New Roman"/>
          <w:b/>
          <w:i/>
          <w:sz w:val="28"/>
          <w:szCs w:val="28"/>
          <w:u w:val="single"/>
        </w:rPr>
        <w:t>Основні заходи для забезпечення виконання визначених завдань:</w:t>
      </w:r>
    </w:p>
    <w:p w14:paraId="6A99249F"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822773" w:rsidRPr="00E345BB">
        <w:rPr>
          <w:rFonts w:ascii="Times New Roman" w:hAnsi="Times New Roman" w:cs="Times New Roman"/>
          <w:sz w:val="28"/>
          <w:szCs w:val="28"/>
        </w:rPr>
        <w:t xml:space="preserve"> </w:t>
      </w:r>
      <w:r w:rsidR="00501977" w:rsidRPr="00E345BB">
        <w:rPr>
          <w:rFonts w:ascii="Times New Roman" w:hAnsi="Times New Roman" w:cs="Times New Roman"/>
          <w:sz w:val="28"/>
          <w:szCs w:val="28"/>
        </w:rPr>
        <w:t xml:space="preserve">залучення фінансування з державного бюджету, від благодійних організацій, інших не заборонених джерел для відновлення інфраструктури </w:t>
      </w:r>
      <w:r w:rsidR="00822773" w:rsidRPr="00E345BB">
        <w:rPr>
          <w:rFonts w:ascii="Times New Roman" w:hAnsi="Times New Roman" w:cs="Times New Roman"/>
          <w:sz w:val="28"/>
          <w:szCs w:val="28"/>
        </w:rPr>
        <w:t>громади:</w:t>
      </w:r>
    </w:p>
    <w:p w14:paraId="101ED011"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822773" w:rsidRPr="00E345BB">
        <w:rPr>
          <w:rFonts w:ascii="Times New Roman" w:hAnsi="Times New Roman" w:cs="Times New Roman"/>
          <w:sz w:val="28"/>
          <w:szCs w:val="28"/>
        </w:rPr>
        <w:t xml:space="preserve"> </w:t>
      </w:r>
      <w:r w:rsidR="00501977" w:rsidRPr="00E345BB">
        <w:rPr>
          <w:rFonts w:ascii="Times New Roman" w:hAnsi="Times New Roman" w:cs="Times New Roman"/>
          <w:sz w:val="28"/>
          <w:szCs w:val="28"/>
        </w:rPr>
        <w:t xml:space="preserve">проведення робіт з ремонту, реконструкції, будівництва на мережах та спорудах водопостачання та водовідведення, розроблення </w:t>
      </w:r>
      <w:proofErr w:type="spellStart"/>
      <w:r w:rsidR="00501977" w:rsidRPr="00E345BB">
        <w:rPr>
          <w:rFonts w:ascii="Times New Roman" w:hAnsi="Times New Roman" w:cs="Times New Roman"/>
          <w:sz w:val="28"/>
          <w:szCs w:val="28"/>
        </w:rPr>
        <w:t>проєктно</w:t>
      </w:r>
      <w:proofErr w:type="spellEnd"/>
      <w:r w:rsidR="00501977" w:rsidRPr="00E345BB">
        <w:rPr>
          <w:rFonts w:ascii="Times New Roman" w:hAnsi="Times New Roman" w:cs="Times New Roman"/>
          <w:sz w:val="28"/>
          <w:szCs w:val="28"/>
        </w:rPr>
        <w:t xml:space="preserve">-кошторисної документації на будівництво свердловин, мереж та споруд водопостачання й водовідведення населених пунктів </w:t>
      </w:r>
      <w:r w:rsidR="00822773" w:rsidRPr="00E345BB">
        <w:rPr>
          <w:rFonts w:ascii="Times New Roman" w:hAnsi="Times New Roman" w:cs="Times New Roman"/>
          <w:sz w:val="28"/>
          <w:szCs w:val="28"/>
        </w:rPr>
        <w:t>громади (</w:t>
      </w:r>
      <w:proofErr w:type="spellStart"/>
      <w:r w:rsidR="00822773" w:rsidRPr="00E345BB">
        <w:rPr>
          <w:rFonts w:ascii="Times New Roman" w:hAnsi="Times New Roman" w:cs="Times New Roman"/>
          <w:sz w:val="28"/>
          <w:szCs w:val="28"/>
        </w:rPr>
        <w:t>старостинські</w:t>
      </w:r>
      <w:proofErr w:type="spellEnd"/>
      <w:r w:rsidR="00822773" w:rsidRPr="00E345BB">
        <w:rPr>
          <w:rFonts w:ascii="Times New Roman" w:hAnsi="Times New Roman" w:cs="Times New Roman"/>
          <w:sz w:val="28"/>
          <w:szCs w:val="28"/>
        </w:rPr>
        <w:t xml:space="preserve"> округи)</w:t>
      </w:r>
      <w:r w:rsidR="00501977" w:rsidRPr="00E345BB">
        <w:rPr>
          <w:rFonts w:ascii="Times New Roman" w:hAnsi="Times New Roman" w:cs="Times New Roman"/>
          <w:sz w:val="28"/>
          <w:szCs w:val="28"/>
        </w:rPr>
        <w:t>.</w:t>
      </w:r>
    </w:p>
    <w:p w14:paraId="0920C9A9" w14:textId="77777777" w:rsidR="00501977"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822773" w:rsidRPr="00E345BB">
        <w:rPr>
          <w:rFonts w:ascii="Times New Roman" w:hAnsi="Times New Roman" w:cs="Times New Roman"/>
          <w:sz w:val="28"/>
          <w:szCs w:val="28"/>
        </w:rPr>
        <w:t xml:space="preserve"> </w:t>
      </w:r>
      <w:r w:rsidR="00501977" w:rsidRPr="00E345BB">
        <w:rPr>
          <w:rFonts w:ascii="Times New Roman" w:hAnsi="Times New Roman" w:cs="Times New Roman"/>
          <w:sz w:val="28"/>
          <w:szCs w:val="28"/>
        </w:rPr>
        <w:t>покращення рівня платежів населення та зниження заборгованості за житлово-комунальні послуги. Проведення моніторингу розрахунків населення за спожиті житлово-комунальні послуги</w:t>
      </w:r>
      <w:r w:rsidR="00822773" w:rsidRPr="00E345BB">
        <w:rPr>
          <w:rFonts w:ascii="Times New Roman" w:hAnsi="Times New Roman" w:cs="Times New Roman"/>
          <w:sz w:val="28"/>
          <w:szCs w:val="28"/>
        </w:rPr>
        <w:t>;</w:t>
      </w:r>
    </w:p>
    <w:p w14:paraId="49E515B0" w14:textId="77777777" w:rsidR="00E83525" w:rsidRPr="00E345BB" w:rsidRDefault="00887284"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822773" w:rsidRPr="00E345BB">
        <w:rPr>
          <w:rFonts w:ascii="Times New Roman" w:hAnsi="Times New Roman" w:cs="Times New Roman"/>
          <w:sz w:val="28"/>
          <w:szCs w:val="28"/>
        </w:rPr>
        <w:t xml:space="preserve"> </w:t>
      </w:r>
      <w:r w:rsidR="00501977" w:rsidRPr="00E345BB">
        <w:rPr>
          <w:rFonts w:ascii="Times New Roman" w:hAnsi="Times New Roman" w:cs="Times New Roman"/>
          <w:sz w:val="28"/>
          <w:szCs w:val="28"/>
        </w:rPr>
        <w:t>стимулювання ефективного власника житла шляхом залучення мешканців багатоквартирних житлових будинків до управління спільним майном.</w:t>
      </w:r>
      <w:bookmarkEnd w:id="4"/>
    </w:p>
    <w:p w14:paraId="747DCABD" w14:textId="77777777" w:rsidR="00A3260D" w:rsidRDefault="00A3260D" w:rsidP="0086361E">
      <w:pPr>
        <w:spacing w:after="0"/>
        <w:jc w:val="both"/>
        <w:rPr>
          <w:rFonts w:ascii="Times New Roman" w:hAnsi="Times New Roman" w:cs="Times New Roman"/>
          <w:b/>
          <w:bCs/>
          <w:i/>
          <w:sz w:val="28"/>
          <w:szCs w:val="28"/>
          <w:u w:val="single"/>
        </w:rPr>
      </w:pPr>
      <w:r w:rsidRPr="00A3260D">
        <w:rPr>
          <w:rFonts w:ascii="Times New Roman" w:hAnsi="Times New Roman" w:cs="Times New Roman"/>
          <w:b/>
          <w:bCs/>
          <w:sz w:val="28"/>
          <w:szCs w:val="28"/>
        </w:rPr>
        <w:lastRenderedPageBreak/>
        <w:t>Наповнення бюджету та підвищення ефективності використання бюджетних коштів</w:t>
      </w:r>
      <w:r w:rsidR="004403DA">
        <w:rPr>
          <w:rFonts w:ascii="Times New Roman" w:hAnsi="Times New Roman" w:cs="Times New Roman"/>
          <w:b/>
          <w:bCs/>
          <w:sz w:val="28"/>
          <w:szCs w:val="28"/>
        </w:rPr>
        <w:t>.</w:t>
      </w:r>
      <w:r w:rsidRPr="00A3260D">
        <w:rPr>
          <w:rFonts w:ascii="Times New Roman" w:hAnsi="Times New Roman" w:cs="Times New Roman"/>
          <w:b/>
          <w:bCs/>
          <w:i/>
          <w:sz w:val="28"/>
          <w:szCs w:val="28"/>
          <w:u w:val="single"/>
        </w:rPr>
        <w:t xml:space="preserve"> </w:t>
      </w:r>
    </w:p>
    <w:p w14:paraId="18D7B1A5"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b/>
          <w:i/>
          <w:sz w:val="28"/>
          <w:szCs w:val="28"/>
          <w:u w:val="single"/>
        </w:rPr>
        <w:t>Основні завдання на 2024 рік:</w:t>
      </w:r>
    </w:p>
    <w:p w14:paraId="25C6B985" w14:textId="77777777" w:rsidR="00A3260D" w:rsidRPr="00A3260D" w:rsidRDefault="00A3260D" w:rsidP="0086361E">
      <w:pPr>
        <w:spacing w:after="0"/>
        <w:jc w:val="both"/>
        <w:rPr>
          <w:rFonts w:ascii="Times New Roman" w:hAnsi="Times New Roman" w:cs="Times New Roman"/>
          <w:b/>
          <w:sz w:val="28"/>
          <w:szCs w:val="28"/>
        </w:rPr>
      </w:pPr>
      <w:r w:rsidRPr="00A3260D">
        <w:rPr>
          <w:rFonts w:ascii="Times New Roman" w:hAnsi="Times New Roman" w:cs="Times New Roman"/>
          <w:sz w:val="28"/>
          <w:szCs w:val="28"/>
        </w:rPr>
        <w:t xml:space="preserve">- сприяння у відновленні й організації роботи бізнесу після </w:t>
      </w:r>
      <w:proofErr w:type="spellStart"/>
      <w:r w:rsidRPr="00A3260D">
        <w:rPr>
          <w:rFonts w:ascii="Times New Roman" w:hAnsi="Times New Roman" w:cs="Times New Roman"/>
          <w:sz w:val="28"/>
          <w:szCs w:val="28"/>
        </w:rPr>
        <w:t>деокупаціїї</w:t>
      </w:r>
      <w:proofErr w:type="spellEnd"/>
      <w:r w:rsidRPr="00A3260D">
        <w:rPr>
          <w:rFonts w:ascii="Times New Roman" w:hAnsi="Times New Roman" w:cs="Times New Roman"/>
          <w:sz w:val="28"/>
          <w:szCs w:val="28"/>
        </w:rPr>
        <w:t xml:space="preserve"> громади;</w:t>
      </w:r>
    </w:p>
    <w:p w14:paraId="53C7EE18"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забезпечення збалансованості показників бюджету громади на 2024 рік, врегулювання міжбюджетних відносин бюджетів усіх рівнів та належного виконання затверджених бюджетних показників;</w:t>
      </w:r>
    </w:p>
    <w:p w14:paraId="3805F333"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xml:space="preserve">- забезпечення ефективної взаємодії місцевих органів влади та контролюючих органів щодо наповнення бюджетів усіх рівнів; </w:t>
      </w:r>
    </w:p>
    <w:p w14:paraId="574FB541"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проведення роботи з детінізації економіки та з платниками податків щодо викриття схем ухилення від сплати платежів до бюджету;</w:t>
      </w:r>
    </w:p>
    <w:p w14:paraId="27E974A1"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xml:space="preserve">- підвищення ефективності використання бюджетних коштів. </w:t>
      </w:r>
    </w:p>
    <w:p w14:paraId="422BFB30" w14:textId="77777777" w:rsidR="00A3260D" w:rsidRPr="00A3260D" w:rsidRDefault="00A3260D" w:rsidP="0086361E">
      <w:pPr>
        <w:spacing w:after="0"/>
        <w:jc w:val="both"/>
        <w:rPr>
          <w:rFonts w:ascii="Times New Roman" w:hAnsi="Times New Roman" w:cs="Times New Roman"/>
          <w:b/>
          <w:i/>
          <w:sz w:val="28"/>
          <w:szCs w:val="28"/>
          <w:u w:val="single"/>
        </w:rPr>
      </w:pPr>
      <w:r w:rsidRPr="00A3260D">
        <w:rPr>
          <w:rFonts w:ascii="Times New Roman" w:hAnsi="Times New Roman" w:cs="Times New Roman"/>
          <w:b/>
          <w:i/>
          <w:sz w:val="28"/>
          <w:szCs w:val="28"/>
          <w:u w:val="single"/>
        </w:rPr>
        <w:t>Основні заходи для забезпечення виконання визначених завдань:</w:t>
      </w:r>
    </w:p>
    <w:p w14:paraId="2C502AD8"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залучення до оподаткування підприємств, які зареєстровані в інших областях, проте здійснюють свою господарську діяльність на території громади;</w:t>
      </w:r>
    </w:p>
    <w:p w14:paraId="1A88621C"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розширення спектру заходів підтримки бізнесу (формування бази даних щодо приміщень комунальної власності, які можуть бути надані в оренду за незначну плату, створення системи позиціювання та просування продукції місцевих виробників тощо);</w:t>
      </w:r>
    </w:p>
    <w:p w14:paraId="7D288424"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мінімізація ризиків ухилення від сплати податків, недопущення зростання податкового боргу до місцевого бюджету;</w:t>
      </w:r>
    </w:p>
    <w:p w14:paraId="16624D38"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систематичне проведення моніторингу надходжень податків і зборів, визначення реалістичного фінансового ресурсу до кінця року, у разі необхідності коригування дохідної та видаткової частини бюджету згідно з вимогами Бюджетного кодексу України;</w:t>
      </w:r>
    </w:p>
    <w:p w14:paraId="543925CC"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забезпечення впровадження заходів щодо скорочення непершочергових (непріоритетних) видатків, інших заходів з економного і раціонального використання бюджетних коштів, енергоносіїв, удосконалення мережі бюджетних установ та упорядкування штатної чисельності працівників, пріоритетне спрямування коштів на фінансування обґрунтованих потреб Сил оборони та відновлення комунальних підприємств, установ (закладів), пошкоджених внаслідок збройної агресії;</w:t>
      </w:r>
    </w:p>
    <w:p w14:paraId="2F6BF5C0"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недопущення виникнення простроченої кредиторської заборгованості по захищених статтях видатків у бюджетній сфері;</w:t>
      </w:r>
    </w:p>
    <w:p w14:paraId="5BBF9D24"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xml:space="preserve">- вжиття заходів щодо погашення дебіторської та кредиторської заборгованості та </w:t>
      </w:r>
      <w:proofErr w:type="spellStart"/>
      <w:r w:rsidRPr="00A3260D">
        <w:rPr>
          <w:rFonts w:ascii="Times New Roman" w:hAnsi="Times New Roman" w:cs="Times New Roman"/>
          <w:sz w:val="28"/>
          <w:szCs w:val="28"/>
        </w:rPr>
        <w:t>неутворення</w:t>
      </w:r>
      <w:proofErr w:type="spellEnd"/>
      <w:r w:rsidRPr="00A3260D">
        <w:rPr>
          <w:rFonts w:ascii="Times New Roman" w:hAnsi="Times New Roman" w:cs="Times New Roman"/>
          <w:sz w:val="28"/>
          <w:szCs w:val="28"/>
        </w:rPr>
        <w:t xml:space="preserve"> відповідної простроченої заборгованості;</w:t>
      </w:r>
    </w:p>
    <w:p w14:paraId="60FC587A" w14:textId="77777777" w:rsidR="00A3260D" w:rsidRPr="00A3260D" w:rsidRDefault="00A3260D" w:rsidP="0086361E">
      <w:pPr>
        <w:spacing w:after="0"/>
        <w:jc w:val="both"/>
        <w:rPr>
          <w:rFonts w:ascii="Times New Roman" w:hAnsi="Times New Roman" w:cs="Times New Roman"/>
          <w:sz w:val="28"/>
          <w:szCs w:val="28"/>
        </w:rPr>
      </w:pPr>
      <w:r w:rsidRPr="00A3260D">
        <w:rPr>
          <w:rFonts w:ascii="Times New Roman" w:hAnsi="Times New Roman" w:cs="Times New Roman"/>
          <w:sz w:val="28"/>
          <w:szCs w:val="28"/>
        </w:rPr>
        <w:t>- інвентаризації місцевих програм, та визначення їх пріоритетності щодо фінансування.</w:t>
      </w:r>
    </w:p>
    <w:p w14:paraId="4BDB1776" w14:textId="77777777" w:rsidR="0025593F" w:rsidRPr="00E345BB" w:rsidRDefault="0025593F" w:rsidP="0086361E">
      <w:pPr>
        <w:spacing w:after="0"/>
        <w:jc w:val="both"/>
        <w:rPr>
          <w:rFonts w:ascii="Times New Roman" w:hAnsi="Times New Roman" w:cs="Times New Roman"/>
          <w:sz w:val="28"/>
          <w:szCs w:val="28"/>
        </w:rPr>
      </w:pPr>
    </w:p>
    <w:p w14:paraId="2F1FED39" w14:textId="77777777" w:rsidR="0086361E" w:rsidRDefault="0086361E" w:rsidP="0086361E">
      <w:pPr>
        <w:spacing w:after="0"/>
        <w:jc w:val="center"/>
        <w:rPr>
          <w:rFonts w:ascii="Times New Roman" w:hAnsi="Times New Roman" w:cs="Times New Roman"/>
          <w:b/>
          <w:bCs/>
          <w:sz w:val="28"/>
          <w:szCs w:val="28"/>
          <w:lang w:val="ru-RU"/>
        </w:rPr>
      </w:pPr>
    </w:p>
    <w:p w14:paraId="76DC7800" w14:textId="77777777" w:rsidR="0086361E" w:rsidRDefault="0086361E" w:rsidP="0086361E">
      <w:pPr>
        <w:spacing w:after="0"/>
        <w:jc w:val="center"/>
        <w:rPr>
          <w:rFonts w:ascii="Times New Roman" w:hAnsi="Times New Roman" w:cs="Times New Roman"/>
          <w:b/>
          <w:bCs/>
          <w:sz w:val="28"/>
          <w:szCs w:val="28"/>
          <w:lang w:val="ru-RU"/>
        </w:rPr>
      </w:pPr>
    </w:p>
    <w:p w14:paraId="02F47F1B" w14:textId="77777777" w:rsidR="0086361E" w:rsidRDefault="0086361E" w:rsidP="0086361E">
      <w:pPr>
        <w:spacing w:after="0"/>
        <w:jc w:val="center"/>
        <w:rPr>
          <w:rFonts w:ascii="Times New Roman" w:hAnsi="Times New Roman" w:cs="Times New Roman"/>
          <w:b/>
          <w:bCs/>
          <w:sz w:val="28"/>
          <w:szCs w:val="28"/>
          <w:lang w:val="ru-RU"/>
        </w:rPr>
      </w:pPr>
    </w:p>
    <w:p w14:paraId="78BCDFE2" w14:textId="77777777" w:rsidR="00E159B0" w:rsidRPr="001E1C24" w:rsidRDefault="00E159B0" w:rsidP="0086361E">
      <w:pPr>
        <w:spacing w:after="0"/>
        <w:jc w:val="center"/>
        <w:rPr>
          <w:rFonts w:ascii="Times New Roman" w:hAnsi="Times New Roman" w:cs="Times New Roman"/>
          <w:iCs/>
          <w:sz w:val="28"/>
          <w:szCs w:val="28"/>
        </w:rPr>
      </w:pPr>
      <w:r w:rsidRPr="00E345BB">
        <w:rPr>
          <w:rFonts w:ascii="Times New Roman" w:hAnsi="Times New Roman" w:cs="Times New Roman"/>
          <w:b/>
          <w:bCs/>
          <w:sz w:val="28"/>
          <w:szCs w:val="28"/>
        </w:rPr>
        <w:lastRenderedPageBreak/>
        <w:t>ОХОРОНА НАВКОЛИШНЬОГО СЕРЕДОВИЩА, ЦИВІЛЬНИЙ ЗАХИСТ НАСЕЛЕННЯ</w:t>
      </w:r>
    </w:p>
    <w:p w14:paraId="00E5E056" w14:textId="77777777" w:rsidR="00367B2A" w:rsidRPr="00E345BB" w:rsidRDefault="00E159B0" w:rsidP="0086361E">
      <w:pPr>
        <w:spacing w:after="0"/>
        <w:jc w:val="both"/>
        <w:rPr>
          <w:rFonts w:ascii="Times New Roman" w:hAnsi="Times New Roman" w:cs="Times New Roman"/>
          <w:b/>
          <w:bCs/>
          <w:sz w:val="28"/>
          <w:szCs w:val="28"/>
        </w:rPr>
      </w:pPr>
      <w:r w:rsidRPr="00E345BB">
        <w:rPr>
          <w:rFonts w:ascii="Times New Roman" w:hAnsi="Times New Roman" w:cs="Times New Roman"/>
          <w:b/>
          <w:bCs/>
          <w:sz w:val="28"/>
          <w:szCs w:val="28"/>
        </w:rPr>
        <w:t>Захист довкілля та екологічна безпека</w:t>
      </w:r>
      <w:r w:rsidR="004403DA">
        <w:rPr>
          <w:rFonts w:ascii="Times New Roman" w:hAnsi="Times New Roman" w:cs="Times New Roman"/>
          <w:b/>
          <w:bCs/>
          <w:sz w:val="28"/>
          <w:szCs w:val="28"/>
        </w:rPr>
        <w:t>.</w:t>
      </w:r>
    </w:p>
    <w:p w14:paraId="0DDBF7C5" w14:textId="77777777" w:rsidR="008E22C3" w:rsidRPr="00E345BB" w:rsidRDefault="008E22C3" w:rsidP="0086361E">
      <w:pPr>
        <w:spacing w:after="0"/>
        <w:jc w:val="both"/>
        <w:rPr>
          <w:rFonts w:ascii="Times New Roman" w:hAnsi="Times New Roman" w:cs="Times New Roman"/>
          <w:sz w:val="28"/>
          <w:szCs w:val="28"/>
        </w:rPr>
      </w:pPr>
      <w:r w:rsidRPr="00E345BB">
        <w:rPr>
          <w:rFonts w:ascii="Times New Roman" w:hAnsi="Times New Roman" w:cs="Times New Roman"/>
          <w:b/>
          <w:i/>
          <w:sz w:val="28"/>
          <w:szCs w:val="28"/>
          <w:u w:val="single"/>
        </w:rPr>
        <w:t>Основні завдання на 2024рік:</w:t>
      </w:r>
    </w:p>
    <w:p w14:paraId="4ABD00B5" w14:textId="77777777" w:rsidR="00977235" w:rsidRPr="00E345BB" w:rsidRDefault="0097723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роботи зі збору побутових в</w:t>
      </w:r>
      <w:r w:rsidR="003F2181" w:rsidRPr="00E345BB">
        <w:rPr>
          <w:rFonts w:ascii="Times New Roman" w:hAnsi="Times New Roman" w:cs="Times New Roman"/>
          <w:sz w:val="28"/>
          <w:szCs w:val="28"/>
        </w:rPr>
        <w:t>ідходів, поводження з відходами;</w:t>
      </w:r>
    </w:p>
    <w:p w14:paraId="4FD0F150" w14:textId="77777777" w:rsidR="00977235" w:rsidRPr="00E345BB" w:rsidRDefault="0097723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w:t>
      </w:r>
      <w:r w:rsidR="00D72D4D" w:rsidRPr="00E345BB">
        <w:rPr>
          <w:rFonts w:ascii="Times New Roman" w:hAnsi="Times New Roman" w:cs="Times New Roman"/>
          <w:sz w:val="28"/>
          <w:szCs w:val="28"/>
        </w:rPr>
        <w:t>охорона і раціональне використання водних, земельних, природних ресурсів</w:t>
      </w:r>
      <w:r w:rsidR="003F2181" w:rsidRPr="00E345BB">
        <w:rPr>
          <w:rFonts w:ascii="Times New Roman" w:hAnsi="Times New Roman" w:cs="Times New Roman"/>
          <w:sz w:val="28"/>
          <w:szCs w:val="28"/>
        </w:rPr>
        <w:t>;</w:t>
      </w:r>
    </w:p>
    <w:p w14:paraId="1DC66C39" w14:textId="77777777" w:rsidR="008E22C3" w:rsidRPr="00E345BB" w:rsidRDefault="00977235"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w:t>
      </w:r>
      <w:r w:rsidR="00D72D4D" w:rsidRPr="00E345BB">
        <w:rPr>
          <w:rFonts w:ascii="Times New Roman" w:hAnsi="Times New Roman" w:cs="Times New Roman"/>
          <w:sz w:val="28"/>
          <w:szCs w:val="28"/>
        </w:rPr>
        <w:t xml:space="preserve"> покращення роботи зі збирання та утилізації твердих побутових відходів, відходів, утворених внаслідок бойових дій</w:t>
      </w:r>
      <w:r w:rsidR="008E22C3" w:rsidRPr="00E345BB">
        <w:rPr>
          <w:rFonts w:ascii="Times New Roman" w:hAnsi="Times New Roman" w:cs="Times New Roman"/>
          <w:sz w:val="28"/>
          <w:szCs w:val="28"/>
        </w:rPr>
        <w:t>.</w:t>
      </w:r>
    </w:p>
    <w:p w14:paraId="6032783C" w14:textId="77777777" w:rsidR="006F5D19" w:rsidRPr="00E345BB" w:rsidRDefault="00367B2A" w:rsidP="0086361E">
      <w:pPr>
        <w:spacing w:after="0"/>
        <w:ind w:firstLine="708"/>
        <w:jc w:val="both"/>
        <w:rPr>
          <w:rFonts w:ascii="Times New Roman" w:hAnsi="Times New Roman" w:cs="Times New Roman"/>
          <w:b/>
          <w:bCs/>
          <w:sz w:val="28"/>
          <w:szCs w:val="28"/>
        </w:rPr>
      </w:pPr>
      <w:bookmarkStart w:id="5" w:name="_Hlk124280747"/>
      <w:r w:rsidRPr="00E345BB">
        <w:rPr>
          <w:rFonts w:ascii="Times New Roman" w:hAnsi="Times New Roman" w:cs="Times New Roman"/>
          <w:b/>
          <w:bCs/>
          <w:sz w:val="28"/>
          <w:szCs w:val="28"/>
        </w:rPr>
        <w:t>Цивільний захист населення і територій громади. Територіальна оборона, мобілізаційна робота та виконання громадянами військового обов’язку в громаді. Підвищення обороноздатності і територіальної допомоги.</w:t>
      </w:r>
      <w:bookmarkEnd w:id="5"/>
    </w:p>
    <w:p w14:paraId="0B3B721D" w14:textId="77777777" w:rsidR="00367B2A" w:rsidRPr="00E345BB" w:rsidRDefault="00367B2A" w:rsidP="0086361E">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Оптимальним варіантом розв’язання проблеми захисту населення і території від надзвичайних ситуацій техногенного та природного характеру є реалізація державної політики у сфері цивільного захисту шляхом здійснення першочергових заходів щодо захисту населення і територій від надзвичайних ситуацій з використанням ресурсів держави, міста, суб’єктів господарювання та інших джерел, не заборонених законодавством.</w:t>
      </w:r>
    </w:p>
    <w:p w14:paraId="02956D9F" w14:textId="77777777" w:rsidR="00367B2A" w:rsidRPr="00E345BB" w:rsidRDefault="00367B2A" w:rsidP="0086361E">
      <w:pPr>
        <w:spacing w:after="0"/>
        <w:ind w:firstLine="708"/>
        <w:jc w:val="both"/>
        <w:rPr>
          <w:rFonts w:ascii="Times New Roman" w:hAnsi="Times New Roman" w:cs="Times New Roman"/>
          <w:sz w:val="28"/>
          <w:szCs w:val="28"/>
        </w:rPr>
      </w:pPr>
      <w:r w:rsidRPr="00E345BB">
        <w:rPr>
          <w:rFonts w:ascii="Times New Roman" w:hAnsi="Times New Roman" w:cs="Times New Roman"/>
          <w:sz w:val="28"/>
          <w:szCs w:val="28"/>
        </w:rPr>
        <w:t>Забезпечення органами місцевого самоврядування ефективної реалізації державної політики у сфері цивільного захисту, територіальної оборони та мобілізаційної роботи здійснюється шляхом виконання комплексу організаційних, управлінських та практичних заходів, зокрема:</w:t>
      </w:r>
    </w:p>
    <w:p w14:paraId="399B313F"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забезпечення організації діяльності міської постійної комісії з питань техногенно-екологічної безпеки та надзвичайних ситуацій;</w:t>
      </w:r>
    </w:p>
    <w:p w14:paraId="11BD187B"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роботи з питань очищення території громади від вибухонебезпечних предметів;</w:t>
      </w:r>
    </w:p>
    <w:p w14:paraId="1E60E1F4"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xml:space="preserve">- проведення заходів з облаштування захисних споруд цивільного захисту на </w:t>
      </w:r>
      <w:proofErr w:type="spellStart"/>
      <w:r w:rsidRPr="00E345BB">
        <w:rPr>
          <w:rFonts w:ascii="Times New Roman" w:hAnsi="Times New Roman" w:cs="Times New Roman"/>
          <w:sz w:val="28"/>
          <w:szCs w:val="28"/>
        </w:rPr>
        <w:t>деокупованій</w:t>
      </w:r>
      <w:proofErr w:type="spellEnd"/>
      <w:r w:rsidRPr="00E345BB">
        <w:rPr>
          <w:rFonts w:ascii="Times New Roman" w:hAnsi="Times New Roman" w:cs="Times New Roman"/>
          <w:sz w:val="28"/>
          <w:szCs w:val="28"/>
        </w:rPr>
        <w:t xml:space="preserve"> території Каховської МТГ;</w:t>
      </w:r>
    </w:p>
    <w:p w14:paraId="05C91B1F"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b/>
          <w:bCs/>
          <w:i/>
          <w:iCs/>
          <w:sz w:val="28"/>
          <w:szCs w:val="28"/>
        </w:rPr>
        <w:tab/>
      </w:r>
      <w:r w:rsidRPr="00E345BB">
        <w:rPr>
          <w:rFonts w:ascii="Times New Roman" w:hAnsi="Times New Roman" w:cs="Times New Roman"/>
          <w:sz w:val="28"/>
          <w:szCs w:val="28"/>
        </w:rPr>
        <w:t>- запобігання виникненню надзвичайних ситуацій техногенного і природного характеру та захист населення і територій;</w:t>
      </w:r>
    </w:p>
    <w:p w14:paraId="0F2220B3"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своєчасне реагування, упередження негативного впливу та ліквідації наслідків від надзвичайних ситуацій техногенного та природного характеру;</w:t>
      </w:r>
    </w:p>
    <w:p w14:paraId="2B4D1B7D"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b/>
          <w:bCs/>
          <w:i/>
          <w:iCs/>
          <w:sz w:val="28"/>
          <w:szCs w:val="28"/>
        </w:rPr>
        <w:tab/>
      </w:r>
      <w:r w:rsidRPr="00E345BB">
        <w:rPr>
          <w:rFonts w:ascii="Times New Roman" w:hAnsi="Times New Roman" w:cs="Times New Roman"/>
          <w:sz w:val="28"/>
          <w:szCs w:val="28"/>
        </w:rPr>
        <w:t>- захист населення і територій від надзвичайних ситуацій;</w:t>
      </w:r>
    </w:p>
    <w:p w14:paraId="4824678C"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b/>
          <w:bCs/>
          <w:i/>
          <w:iCs/>
          <w:sz w:val="28"/>
          <w:szCs w:val="28"/>
        </w:rPr>
        <w:tab/>
      </w:r>
      <w:r w:rsidRPr="00E345BB">
        <w:rPr>
          <w:rFonts w:ascii="Times New Roman" w:hAnsi="Times New Roman" w:cs="Times New Roman"/>
          <w:i/>
          <w:iCs/>
          <w:sz w:val="28"/>
          <w:szCs w:val="28"/>
        </w:rPr>
        <w:t>-</w:t>
      </w:r>
      <w:r w:rsidRPr="00E345BB">
        <w:rPr>
          <w:rFonts w:ascii="Times New Roman" w:hAnsi="Times New Roman" w:cs="Times New Roman"/>
          <w:b/>
          <w:bCs/>
          <w:i/>
          <w:iCs/>
          <w:sz w:val="28"/>
          <w:szCs w:val="28"/>
        </w:rPr>
        <w:t xml:space="preserve"> </w:t>
      </w:r>
      <w:r w:rsidRPr="00E345BB">
        <w:rPr>
          <w:rFonts w:ascii="Times New Roman" w:hAnsi="Times New Roman" w:cs="Times New Roman"/>
          <w:sz w:val="28"/>
          <w:szCs w:val="28"/>
        </w:rPr>
        <w:t>створення фінансового, матеріального та майнового (в тому числі і паливо-мастильних матеріалів) резервів для цілей запобігання виникненню та ліквідації наслідків надзвичайних ситуацій;</w:t>
      </w:r>
    </w:p>
    <w:p w14:paraId="37A5373B"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xml:space="preserve">- організація просвітницької роботи серед населення щодо вибухонебезпечних предметів, правил поводження та проживання на </w:t>
      </w:r>
      <w:proofErr w:type="spellStart"/>
      <w:r w:rsidRPr="00E345BB">
        <w:rPr>
          <w:rFonts w:ascii="Times New Roman" w:hAnsi="Times New Roman" w:cs="Times New Roman"/>
          <w:sz w:val="28"/>
          <w:szCs w:val="28"/>
        </w:rPr>
        <w:t>деокупованих</w:t>
      </w:r>
      <w:proofErr w:type="spellEnd"/>
      <w:r w:rsidRPr="00E345BB">
        <w:rPr>
          <w:rFonts w:ascii="Times New Roman" w:hAnsi="Times New Roman" w:cs="Times New Roman"/>
          <w:sz w:val="28"/>
          <w:szCs w:val="28"/>
        </w:rPr>
        <w:t xml:space="preserve"> територіях;</w:t>
      </w:r>
    </w:p>
    <w:p w14:paraId="5844B650"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запровадження навчання діям населення з урахуванням можливих ризиків виникнення надзвичайних ситуацій;</w:t>
      </w:r>
    </w:p>
    <w:p w14:paraId="5F12F9C5"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lastRenderedPageBreak/>
        <w:tab/>
        <w:t>- запровадження функціонального навчання керівного складу і фахівців міської ланки цивільного захисту діям на випадок виникнення надзвичайних ситуацій техногенного та природного характеру;</w:t>
      </w:r>
    </w:p>
    <w:p w14:paraId="7604EB2E"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забезпечення ефективного використання коштів резервного фонду бюджету та матеріального резерву міста ;</w:t>
      </w:r>
    </w:p>
    <w:p w14:paraId="35BF4424"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сприяння в матеріально-технічному забезпеченні підрозділу Каховського міжрайонного Управління ДСНС України у Херсонській області;</w:t>
      </w:r>
    </w:p>
    <w:p w14:paraId="05A5D972"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організація розповсюдження листівок, пам'яток, плакатів, інструкцій, наочних посібників щодо запобігання виникнення небезпечних подій на території громади;</w:t>
      </w:r>
    </w:p>
    <w:p w14:paraId="46939F03"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проведення у місті заходів, спрямованих на виконання завдань з мобілізаційних заходів та територіальної оборони;</w:t>
      </w:r>
    </w:p>
    <w:p w14:paraId="28482390"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формування, матеріально-технічного забезпечення та належного функціонування підрозділів територіальної оборони;</w:t>
      </w:r>
    </w:p>
    <w:p w14:paraId="72890D3F"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сприяння проведення навчальних зборів, навчань, командно-штабних тренувань територіальної оборони;</w:t>
      </w:r>
    </w:p>
    <w:p w14:paraId="0ECE2419"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забезпечення виконання завдань призову громадян на строкову службу та відбору на службу за контрактом;</w:t>
      </w:r>
    </w:p>
    <w:p w14:paraId="154B9074"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ab/>
        <w:t>- реалізація міської Програми «Призовна дільниця»;</w:t>
      </w:r>
    </w:p>
    <w:p w14:paraId="0EF15C8E"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проведення військово-патріотичного виховання дітей, підлітків та молоді.</w:t>
      </w:r>
    </w:p>
    <w:p w14:paraId="5C785FB8"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та матеріально-технічне забезпечення територіальної оборони у мирний час і в умовах особливого періоду;</w:t>
      </w:r>
    </w:p>
    <w:p w14:paraId="10FCEF29"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реконструкція автоматизованої системи централізованого оповіщення.</w:t>
      </w:r>
    </w:p>
    <w:p w14:paraId="526FBF27" w14:textId="77777777" w:rsidR="00367B2A" w:rsidRPr="00E345BB" w:rsidRDefault="00367B2A" w:rsidP="0086361E">
      <w:pPr>
        <w:spacing w:after="0"/>
        <w:jc w:val="both"/>
        <w:rPr>
          <w:rFonts w:ascii="Times New Roman" w:hAnsi="Times New Roman" w:cs="Times New Roman"/>
          <w:sz w:val="28"/>
          <w:szCs w:val="28"/>
        </w:rPr>
      </w:pPr>
      <w:r w:rsidRPr="00E345BB">
        <w:rPr>
          <w:rFonts w:ascii="Times New Roman" w:hAnsi="Times New Roman" w:cs="Times New Roman"/>
          <w:sz w:val="28"/>
          <w:szCs w:val="28"/>
        </w:rPr>
        <w:t>- організація роботи щодо розміщення на території громади підрозділів Збройних Сил України визначення об’єктів для пунктів дислокації</w:t>
      </w:r>
    </w:p>
    <w:p w14:paraId="24050B0B" w14:textId="77777777" w:rsidR="002A7B9A" w:rsidRDefault="002A7B9A" w:rsidP="0086361E">
      <w:pPr>
        <w:spacing w:after="0"/>
        <w:jc w:val="both"/>
        <w:rPr>
          <w:rFonts w:ascii="Times New Roman" w:hAnsi="Times New Roman" w:cs="Times New Roman"/>
          <w:sz w:val="28"/>
          <w:szCs w:val="28"/>
        </w:rPr>
      </w:pPr>
    </w:p>
    <w:p w14:paraId="70857099" w14:textId="77777777" w:rsidR="00A3260D" w:rsidRPr="002954BB" w:rsidRDefault="00A3260D" w:rsidP="0086361E">
      <w:pPr>
        <w:spacing w:after="0"/>
        <w:jc w:val="both"/>
        <w:rPr>
          <w:rFonts w:ascii="Times New Roman" w:hAnsi="Times New Roman" w:cs="Times New Roman"/>
          <w:sz w:val="28"/>
          <w:szCs w:val="28"/>
        </w:rPr>
      </w:pPr>
    </w:p>
    <w:p w14:paraId="4A3D81FC" w14:textId="77777777" w:rsidR="0086361E" w:rsidRPr="002954BB" w:rsidRDefault="0086361E" w:rsidP="0086361E">
      <w:pPr>
        <w:spacing w:after="0"/>
        <w:jc w:val="both"/>
        <w:rPr>
          <w:rFonts w:ascii="Times New Roman" w:hAnsi="Times New Roman" w:cs="Times New Roman"/>
          <w:sz w:val="28"/>
          <w:szCs w:val="28"/>
        </w:rPr>
      </w:pPr>
    </w:p>
    <w:p w14:paraId="34B089AC" w14:textId="77777777" w:rsidR="0086361E" w:rsidRPr="002954BB" w:rsidRDefault="0086361E" w:rsidP="0086361E">
      <w:pPr>
        <w:spacing w:after="0"/>
        <w:jc w:val="both"/>
        <w:rPr>
          <w:rFonts w:ascii="Times New Roman" w:hAnsi="Times New Roman" w:cs="Times New Roman"/>
          <w:sz w:val="28"/>
          <w:szCs w:val="28"/>
        </w:rPr>
      </w:pPr>
    </w:p>
    <w:p w14:paraId="739E5F40" w14:textId="77777777" w:rsidR="0086361E" w:rsidRPr="002954BB" w:rsidRDefault="0086361E" w:rsidP="0086361E">
      <w:pPr>
        <w:spacing w:after="0"/>
        <w:jc w:val="both"/>
        <w:rPr>
          <w:rFonts w:ascii="Times New Roman" w:hAnsi="Times New Roman" w:cs="Times New Roman"/>
          <w:sz w:val="28"/>
          <w:szCs w:val="28"/>
        </w:rPr>
      </w:pPr>
    </w:p>
    <w:p w14:paraId="1DB91D4D" w14:textId="77777777" w:rsidR="0086361E" w:rsidRPr="002954BB" w:rsidRDefault="0086361E" w:rsidP="0086361E">
      <w:pPr>
        <w:spacing w:after="0"/>
        <w:jc w:val="both"/>
        <w:rPr>
          <w:rFonts w:ascii="Times New Roman" w:hAnsi="Times New Roman" w:cs="Times New Roman"/>
          <w:sz w:val="28"/>
          <w:szCs w:val="28"/>
        </w:rPr>
      </w:pPr>
    </w:p>
    <w:p w14:paraId="61A5E0F9" w14:textId="77777777" w:rsidR="0086361E" w:rsidRPr="002954BB" w:rsidRDefault="0086361E" w:rsidP="0086361E">
      <w:pPr>
        <w:spacing w:after="0"/>
        <w:jc w:val="both"/>
        <w:rPr>
          <w:rFonts w:ascii="Times New Roman" w:hAnsi="Times New Roman" w:cs="Times New Roman"/>
          <w:sz w:val="28"/>
          <w:szCs w:val="28"/>
        </w:rPr>
      </w:pPr>
    </w:p>
    <w:p w14:paraId="33B48DAB" w14:textId="77777777" w:rsidR="0086361E" w:rsidRPr="002954BB" w:rsidRDefault="0086361E" w:rsidP="0086361E">
      <w:pPr>
        <w:spacing w:after="0"/>
        <w:jc w:val="both"/>
        <w:rPr>
          <w:rFonts w:ascii="Times New Roman" w:hAnsi="Times New Roman" w:cs="Times New Roman"/>
          <w:sz w:val="28"/>
          <w:szCs w:val="28"/>
        </w:rPr>
      </w:pPr>
    </w:p>
    <w:p w14:paraId="30ABB176" w14:textId="77777777" w:rsidR="0086361E" w:rsidRPr="002954BB" w:rsidRDefault="0086361E" w:rsidP="0086361E">
      <w:pPr>
        <w:spacing w:after="0"/>
        <w:jc w:val="both"/>
        <w:rPr>
          <w:rFonts w:ascii="Times New Roman" w:hAnsi="Times New Roman" w:cs="Times New Roman"/>
          <w:sz w:val="28"/>
          <w:szCs w:val="28"/>
        </w:rPr>
      </w:pPr>
    </w:p>
    <w:p w14:paraId="45C3DBA0" w14:textId="77777777" w:rsidR="0086361E" w:rsidRPr="002954BB" w:rsidRDefault="0086361E" w:rsidP="0086361E">
      <w:pPr>
        <w:spacing w:after="0"/>
        <w:jc w:val="both"/>
        <w:rPr>
          <w:rFonts w:ascii="Times New Roman" w:hAnsi="Times New Roman" w:cs="Times New Roman"/>
          <w:sz w:val="28"/>
          <w:szCs w:val="28"/>
        </w:rPr>
      </w:pPr>
    </w:p>
    <w:p w14:paraId="05CD6836" w14:textId="77777777" w:rsidR="0086361E" w:rsidRPr="002954BB" w:rsidRDefault="0086361E" w:rsidP="0086361E">
      <w:pPr>
        <w:spacing w:after="0"/>
        <w:jc w:val="both"/>
        <w:rPr>
          <w:rFonts w:ascii="Times New Roman" w:hAnsi="Times New Roman" w:cs="Times New Roman"/>
          <w:sz w:val="28"/>
          <w:szCs w:val="28"/>
        </w:rPr>
      </w:pPr>
    </w:p>
    <w:p w14:paraId="3423A65A" w14:textId="77777777" w:rsidR="0086361E" w:rsidRPr="002954BB" w:rsidRDefault="0086361E" w:rsidP="0086361E">
      <w:pPr>
        <w:spacing w:after="0"/>
        <w:jc w:val="both"/>
        <w:rPr>
          <w:rFonts w:ascii="Times New Roman" w:hAnsi="Times New Roman" w:cs="Times New Roman"/>
          <w:sz w:val="28"/>
          <w:szCs w:val="28"/>
        </w:rPr>
      </w:pPr>
    </w:p>
    <w:p w14:paraId="56B19027" w14:textId="77777777" w:rsidR="0086361E" w:rsidRPr="002954BB" w:rsidRDefault="0086361E" w:rsidP="0086361E">
      <w:pPr>
        <w:spacing w:after="0"/>
        <w:jc w:val="both"/>
        <w:rPr>
          <w:rFonts w:ascii="Times New Roman" w:hAnsi="Times New Roman" w:cs="Times New Roman"/>
          <w:sz w:val="28"/>
          <w:szCs w:val="28"/>
        </w:rPr>
      </w:pPr>
    </w:p>
    <w:p w14:paraId="74F4109D" w14:textId="77777777" w:rsidR="0086361E" w:rsidRPr="002954BB" w:rsidRDefault="0086361E" w:rsidP="0086361E">
      <w:pPr>
        <w:spacing w:after="0"/>
        <w:jc w:val="both"/>
        <w:rPr>
          <w:rFonts w:ascii="Times New Roman" w:hAnsi="Times New Roman" w:cs="Times New Roman"/>
          <w:sz w:val="28"/>
          <w:szCs w:val="28"/>
        </w:rPr>
      </w:pPr>
    </w:p>
    <w:p w14:paraId="522E5F2E" w14:textId="77777777" w:rsidR="00A3260D" w:rsidRDefault="00A3260D" w:rsidP="0086361E">
      <w:pPr>
        <w:spacing w:after="0"/>
        <w:jc w:val="both"/>
        <w:rPr>
          <w:rFonts w:ascii="Times New Roman" w:hAnsi="Times New Roman" w:cs="Times New Roman"/>
          <w:sz w:val="28"/>
          <w:szCs w:val="28"/>
        </w:rPr>
      </w:pPr>
    </w:p>
    <w:p w14:paraId="58064332" w14:textId="77777777" w:rsidR="00A3260D" w:rsidRPr="00E345BB" w:rsidRDefault="00A3260D" w:rsidP="0086361E">
      <w:pPr>
        <w:spacing w:after="0"/>
        <w:jc w:val="both"/>
        <w:rPr>
          <w:rFonts w:ascii="Times New Roman" w:hAnsi="Times New Roman" w:cs="Times New Roman"/>
          <w:sz w:val="28"/>
          <w:szCs w:val="28"/>
        </w:rPr>
      </w:pPr>
    </w:p>
    <w:p w14:paraId="034CCD0E" w14:textId="77777777" w:rsidR="00B5567E" w:rsidRPr="00E345BB" w:rsidRDefault="005E5C5D" w:rsidP="0086361E">
      <w:pPr>
        <w:spacing w:after="0"/>
        <w:jc w:val="center"/>
        <w:rPr>
          <w:rFonts w:ascii="Times New Roman" w:hAnsi="Times New Roman" w:cs="Times New Roman"/>
          <w:b/>
          <w:bCs/>
          <w:sz w:val="28"/>
          <w:szCs w:val="28"/>
        </w:rPr>
      </w:pPr>
      <w:r w:rsidRPr="00E345BB">
        <w:rPr>
          <w:rFonts w:ascii="Times New Roman" w:hAnsi="Times New Roman" w:cs="Times New Roman"/>
          <w:b/>
          <w:bCs/>
          <w:sz w:val="28"/>
          <w:szCs w:val="28"/>
        </w:rPr>
        <w:lastRenderedPageBreak/>
        <w:t>І</w:t>
      </w:r>
      <w:r w:rsidRPr="00E345BB">
        <w:rPr>
          <w:rFonts w:ascii="Times New Roman" w:hAnsi="Times New Roman" w:cs="Times New Roman"/>
          <w:b/>
          <w:bCs/>
          <w:sz w:val="28"/>
          <w:szCs w:val="28"/>
          <w:lang w:val="en-US"/>
        </w:rPr>
        <w:t>V</w:t>
      </w:r>
      <w:r w:rsidR="0068203C" w:rsidRPr="00E345BB">
        <w:rPr>
          <w:rFonts w:ascii="Times New Roman" w:hAnsi="Times New Roman" w:cs="Times New Roman"/>
          <w:b/>
          <w:bCs/>
          <w:sz w:val="28"/>
          <w:szCs w:val="28"/>
        </w:rPr>
        <w:t xml:space="preserve">. </w:t>
      </w:r>
      <w:r w:rsidR="00B5567E" w:rsidRPr="00E345BB">
        <w:rPr>
          <w:rFonts w:ascii="Times New Roman" w:hAnsi="Times New Roman" w:cs="Times New Roman"/>
          <w:b/>
          <w:bCs/>
          <w:sz w:val="28"/>
          <w:szCs w:val="28"/>
        </w:rPr>
        <w:t>Джерела фінансування та матеріальні ресурси програми економічного, соціального та культурного розвитку Каховської міської територіальної громади</w:t>
      </w:r>
      <w:r w:rsidR="004403DA">
        <w:rPr>
          <w:rFonts w:ascii="Times New Roman" w:hAnsi="Times New Roman" w:cs="Times New Roman"/>
          <w:b/>
          <w:bCs/>
          <w:sz w:val="28"/>
          <w:szCs w:val="28"/>
        </w:rPr>
        <w:t>.</w:t>
      </w:r>
      <w:r w:rsidR="00B5567E" w:rsidRPr="00E345BB">
        <w:rPr>
          <w:rFonts w:ascii="Times New Roman" w:hAnsi="Times New Roman" w:cs="Times New Roman"/>
          <w:b/>
          <w:bCs/>
          <w:sz w:val="28"/>
          <w:szCs w:val="28"/>
        </w:rPr>
        <w:t xml:space="preserve"> </w:t>
      </w:r>
    </w:p>
    <w:p w14:paraId="3463372D" w14:textId="77777777" w:rsidR="0068203C" w:rsidRPr="00E345BB" w:rsidRDefault="0068203C" w:rsidP="0086361E">
      <w:pPr>
        <w:spacing w:after="0"/>
        <w:ind w:firstLine="360"/>
        <w:jc w:val="both"/>
        <w:rPr>
          <w:rFonts w:ascii="Times New Roman" w:hAnsi="Times New Roman" w:cs="Times New Roman"/>
          <w:sz w:val="28"/>
          <w:szCs w:val="28"/>
        </w:rPr>
      </w:pPr>
      <w:r w:rsidRPr="00E345BB">
        <w:rPr>
          <w:rFonts w:ascii="Times New Roman" w:hAnsi="Times New Roman" w:cs="Times New Roman"/>
          <w:sz w:val="28"/>
          <w:szCs w:val="28"/>
        </w:rPr>
        <w:t xml:space="preserve">Джерелами фінансування </w:t>
      </w:r>
      <w:r w:rsidR="005E5C5D" w:rsidRPr="00E345BB">
        <w:rPr>
          <w:rFonts w:ascii="Times New Roman" w:hAnsi="Times New Roman" w:cs="Times New Roman"/>
          <w:sz w:val="28"/>
          <w:szCs w:val="28"/>
        </w:rPr>
        <w:t>відповідних завдань та заходів Програми у 202</w:t>
      </w:r>
      <w:r w:rsidR="00367B2A" w:rsidRPr="00E345BB">
        <w:rPr>
          <w:rFonts w:ascii="Times New Roman" w:hAnsi="Times New Roman" w:cs="Times New Roman"/>
          <w:sz w:val="28"/>
          <w:szCs w:val="28"/>
        </w:rPr>
        <w:t>4</w:t>
      </w:r>
      <w:r w:rsidR="005E5C5D" w:rsidRPr="00E345BB">
        <w:rPr>
          <w:rFonts w:ascii="Times New Roman" w:hAnsi="Times New Roman" w:cs="Times New Roman"/>
          <w:sz w:val="28"/>
          <w:szCs w:val="28"/>
        </w:rPr>
        <w:t xml:space="preserve"> </w:t>
      </w:r>
      <w:r w:rsidR="003F2181" w:rsidRPr="00E345BB">
        <w:rPr>
          <w:rFonts w:ascii="Times New Roman" w:hAnsi="Times New Roman" w:cs="Times New Roman"/>
          <w:sz w:val="28"/>
          <w:szCs w:val="28"/>
        </w:rPr>
        <w:t xml:space="preserve">році </w:t>
      </w:r>
      <w:r w:rsidR="005E5C5D" w:rsidRPr="00E345BB">
        <w:rPr>
          <w:rFonts w:ascii="Times New Roman" w:hAnsi="Times New Roman" w:cs="Times New Roman"/>
          <w:sz w:val="28"/>
          <w:szCs w:val="28"/>
        </w:rPr>
        <w:t>стануть</w:t>
      </w:r>
      <w:r w:rsidRPr="00E345BB">
        <w:rPr>
          <w:rFonts w:ascii="Times New Roman" w:hAnsi="Times New Roman" w:cs="Times New Roman"/>
          <w:sz w:val="28"/>
          <w:szCs w:val="28"/>
        </w:rPr>
        <w:t>:</w:t>
      </w:r>
    </w:p>
    <w:p w14:paraId="5D488FD1" w14:textId="77777777" w:rsidR="0068203C" w:rsidRPr="00E345BB" w:rsidRDefault="0068203C" w:rsidP="0086361E">
      <w:pPr>
        <w:pStyle w:val="a6"/>
        <w:numPr>
          <w:ilvl w:val="0"/>
          <w:numId w:val="5"/>
        </w:numPr>
        <w:spacing w:after="0"/>
        <w:ind w:left="0"/>
        <w:jc w:val="both"/>
        <w:rPr>
          <w:rFonts w:ascii="Times New Roman" w:hAnsi="Times New Roman" w:cs="Times New Roman"/>
          <w:sz w:val="28"/>
          <w:szCs w:val="28"/>
        </w:rPr>
      </w:pPr>
      <w:r w:rsidRPr="00E345BB">
        <w:rPr>
          <w:rFonts w:ascii="Times New Roman" w:hAnsi="Times New Roman" w:cs="Times New Roman"/>
          <w:sz w:val="28"/>
          <w:szCs w:val="28"/>
        </w:rPr>
        <w:t xml:space="preserve">бюджетні кошти (державний, обласний бюджети, бюджет </w:t>
      </w:r>
      <w:r w:rsidR="005E5C5D" w:rsidRPr="00E345BB">
        <w:rPr>
          <w:rFonts w:ascii="Times New Roman" w:hAnsi="Times New Roman" w:cs="Times New Roman"/>
          <w:sz w:val="28"/>
          <w:szCs w:val="28"/>
        </w:rPr>
        <w:t>міської територіальної громади)</w:t>
      </w:r>
      <w:r w:rsidRPr="00E345BB">
        <w:rPr>
          <w:rFonts w:ascii="Times New Roman" w:hAnsi="Times New Roman" w:cs="Times New Roman"/>
          <w:sz w:val="28"/>
          <w:szCs w:val="28"/>
        </w:rPr>
        <w:t>;</w:t>
      </w:r>
    </w:p>
    <w:p w14:paraId="43C226EF" w14:textId="77777777" w:rsidR="0068203C" w:rsidRPr="00E345BB" w:rsidRDefault="0068203C" w:rsidP="0086361E">
      <w:pPr>
        <w:pStyle w:val="a6"/>
        <w:numPr>
          <w:ilvl w:val="0"/>
          <w:numId w:val="5"/>
        </w:numPr>
        <w:spacing w:after="0"/>
        <w:ind w:left="0"/>
        <w:jc w:val="both"/>
        <w:rPr>
          <w:rFonts w:ascii="Times New Roman" w:hAnsi="Times New Roman" w:cs="Times New Roman"/>
          <w:sz w:val="28"/>
          <w:szCs w:val="28"/>
        </w:rPr>
      </w:pPr>
      <w:r w:rsidRPr="00E345BB">
        <w:rPr>
          <w:rFonts w:ascii="Times New Roman" w:hAnsi="Times New Roman" w:cs="Times New Roman"/>
          <w:sz w:val="28"/>
          <w:szCs w:val="28"/>
        </w:rPr>
        <w:t>власні кошти суб’єктів господарювання;</w:t>
      </w:r>
    </w:p>
    <w:p w14:paraId="0A5C68C8" w14:textId="77777777" w:rsidR="0068203C" w:rsidRPr="00E345BB" w:rsidRDefault="0068203C" w:rsidP="0086361E">
      <w:pPr>
        <w:pStyle w:val="a6"/>
        <w:numPr>
          <w:ilvl w:val="0"/>
          <w:numId w:val="5"/>
        </w:numPr>
        <w:spacing w:after="0"/>
        <w:ind w:left="0"/>
        <w:jc w:val="both"/>
        <w:rPr>
          <w:rFonts w:ascii="Times New Roman" w:hAnsi="Times New Roman" w:cs="Times New Roman"/>
          <w:sz w:val="28"/>
          <w:szCs w:val="28"/>
        </w:rPr>
      </w:pPr>
      <w:r w:rsidRPr="00E345BB">
        <w:rPr>
          <w:rFonts w:ascii="Times New Roman" w:hAnsi="Times New Roman" w:cs="Times New Roman"/>
          <w:sz w:val="28"/>
          <w:szCs w:val="28"/>
        </w:rPr>
        <w:t>кошти інших джерел (гранти, кредити тощо).</w:t>
      </w:r>
    </w:p>
    <w:p w14:paraId="162C7EDA" w14:textId="77777777" w:rsidR="0068203C" w:rsidRPr="00E345BB" w:rsidRDefault="0068203C" w:rsidP="0086361E">
      <w:pPr>
        <w:spacing w:after="0"/>
        <w:rPr>
          <w:rFonts w:ascii="Times New Roman" w:hAnsi="Times New Roman" w:cs="Times New Roman"/>
          <w:sz w:val="28"/>
          <w:szCs w:val="28"/>
        </w:rPr>
      </w:pPr>
    </w:p>
    <w:p w14:paraId="440B1B88" w14:textId="77777777" w:rsidR="00B63E38" w:rsidRPr="00E345BB" w:rsidRDefault="00B63E38" w:rsidP="0086361E">
      <w:pPr>
        <w:spacing w:after="0"/>
        <w:rPr>
          <w:rFonts w:ascii="Times New Roman" w:hAnsi="Times New Roman" w:cs="Times New Roman"/>
          <w:sz w:val="28"/>
          <w:szCs w:val="28"/>
        </w:rPr>
      </w:pPr>
    </w:p>
    <w:p w14:paraId="792BFBEE" w14:textId="77777777" w:rsidR="00155F89" w:rsidRPr="00E345BB" w:rsidRDefault="00155F89" w:rsidP="0086361E">
      <w:pPr>
        <w:spacing w:after="0"/>
        <w:rPr>
          <w:rFonts w:ascii="Times New Roman" w:hAnsi="Times New Roman" w:cs="Times New Roman"/>
          <w:sz w:val="28"/>
          <w:szCs w:val="28"/>
        </w:rPr>
      </w:pPr>
      <w:r w:rsidRPr="00E345BB">
        <w:rPr>
          <w:rFonts w:ascii="Times New Roman" w:hAnsi="Times New Roman" w:cs="Times New Roman"/>
          <w:sz w:val="28"/>
          <w:szCs w:val="28"/>
        </w:rPr>
        <w:t xml:space="preserve">Заступник начальника міської </w:t>
      </w:r>
    </w:p>
    <w:p w14:paraId="276CDD43" w14:textId="77777777" w:rsidR="00B63E38" w:rsidRPr="00E345BB" w:rsidRDefault="00155F89" w:rsidP="0086361E">
      <w:pPr>
        <w:spacing w:after="0"/>
        <w:rPr>
          <w:rFonts w:ascii="Times New Roman" w:hAnsi="Times New Roman" w:cs="Times New Roman"/>
          <w:sz w:val="28"/>
          <w:szCs w:val="28"/>
        </w:rPr>
      </w:pPr>
      <w:r w:rsidRPr="00E345BB">
        <w:rPr>
          <w:rFonts w:ascii="Times New Roman" w:hAnsi="Times New Roman" w:cs="Times New Roman"/>
          <w:sz w:val="28"/>
          <w:szCs w:val="28"/>
        </w:rPr>
        <w:t>військової адміністрації</w:t>
      </w:r>
      <w:r w:rsidRPr="00E345BB">
        <w:rPr>
          <w:rFonts w:ascii="Times New Roman" w:hAnsi="Times New Roman" w:cs="Times New Roman"/>
          <w:sz w:val="28"/>
          <w:szCs w:val="28"/>
        </w:rPr>
        <w:tab/>
      </w:r>
      <w:r w:rsidRPr="00E345BB">
        <w:rPr>
          <w:rFonts w:ascii="Times New Roman" w:hAnsi="Times New Roman" w:cs="Times New Roman"/>
          <w:sz w:val="28"/>
          <w:szCs w:val="28"/>
        </w:rPr>
        <w:tab/>
      </w:r>
      <w:r w:rsidRPr="00E345BB">
        <w:rPr>
          <w:rFonts w:ascii="Times New Roman" w:hAnsi="Times New Roman" w:cs="Times New Roman"/>
          <w:sz w:val="28"/>
          <w:szCs w:val="28"/>
        </w:rPr>
        <w:tab/>
      </w:r>
      <w:r w:rsidRPr="00E345BB">
        <w:rPr>
          <w:rFonts w:ascii="Times New Roman" w:hAnsi="Times New Roman" w:cs="Times New Roman"/>
          <w:sz w:val="28"/>
          <w:szCs w:val="28"/>
        </w:rPr>
        <w:tab/>
      </w:r>
      <w:r w:rsidRPr="00E345BB">
        <w:rPr>
          <w:rFonts w:ascii="Times New Roman" w:hAnsi="Times New Roman" w:cs="Times New Roman"/>
          <w:sz w:val="28"/>
          <w:szCs w:val="28"/>
        </w:rPr>
        <w:tab/>
        <w:t>Олександр МАЛИШЕНКО</w:t>
      </w:r>
    </w:p>
    <w:p w14:paraId="16711A4D" w14:textId="77777777" w:rsidR="00B63E38" w:rsidRPr="00E345BB" w:rsidRDefault="00B63E38" w:rsidP="00E345BB">
      <w:pPr>
        <w:rPr>
          <w:rFonts w:ascii="Times New Roman" w:hAnsi="Times New Roman" w:cs="Times New Roman"/>
          <w:sz w:val="28"/>
          <w:szCs w:val="28"/>
        </w:rPr>
      </w:pPr>
    </w:p>
    <w:p w14:paraId="0C0AAFFA" w14:textId="77777777" w:rsidR="00B63E38" w:rsidRPr="00E345BB" w:rsidRDefault="00B63E38" w:rsidP="00E345BB">
      <w:pPr>
        <w:rPr>
          <w:rFonts w:ascii="Times New Roman" w:hAnsi="Times New Roman" w:cs="Times New Roman"/>
          <w:sz w:val="28"/>
          <w:szCs w:val="28"/>
        </w:rPr>
      </w:pPr>
    </w:p>
    <w:p w14:paraId="110DBF8C" w14:textId="77777777" w:rsidR="00B63E38" w:rsidRPr="00E345BB" w:rsidRDefault="00B63E38" w:rsidP="00E345BB">
      <w:pPr>
        <w:rPr>
          <w:rFonts w:ascii="Times New Roman" w:hAnsi="Times New Roman" w:cs="Times New Roman"/>
          <w:sz w:val="28"/>
          <w:szCs w:val="28"/>
        </w:rPr>
      </w:pPr>
    </w:p>
    <w:p w14:paraId="577A1A66" w14:textId="77777777" w:rsidR="005E5C5D" w:rsidRPr="00E345BB" w:rsidRDefault="005E5C5D" w:rsidP="00E345BB">
      <w:pPr>
        <w:rPr>
          <w:rFonts w:ascii="Times New Roman" w:hAnsi="Times New Roman" w:cs="Times New Roman"/>
          <w:sz w:val="28"/>
          <w:szCs w:val="28"/>
        </w:rPr>
      </w:pPr>
    </w:p>
    <w:p w14:paraId="0253B245" w14:textId="77777777" w:rsidR="005E5C5D" w:rsidRPr="00E345BB" w:rsidRDefault="005E5C5D" w:rsidP="00E345BB">
      <w:pPr>
        <w:rPr>
          <w:rFonts w:ascii="Times New Roman" w:hAnsi="Times New Roman" w:cs="Times New Roman"/>
          <w:sz w:val="28"/>
          <w:szCs w:val="28"/>
        </w:rPr>
      </w:pPr>
    </w:p>
    <w:p w14:paraId="5FEAB42A" w14:textId="77777777" w:rsidR="005E5C5D" w:rsidRPr="00E345BB" w:rsidRDefault="005E5C5D" w:rsidP="00E345BB">
      <w:pPr>
        <w:rPr>
          <w:rFonts w:ascii="Times New Roman" w:hAnsi="Times New Roman" w:cs="Times New Roman"/>
          <w:sz w:val="28"/>
          <w:szCs w:val="28"/>
        </w:rPr>
      </w:pPr>
    </w:p>
    <w:p w14:paraId="4A0EAAD1" w14:textId="77777777" w:rsidR="005E5C5D" w:rsidRPr="00E345BB" w:rsidRDefault="005E5C5D" w:rsidP="00E345BB">
      <w:pPr>
        <w:rPr>
          <w:rFonts w:ascii="Times New Roman" w:hAnsi="Times New Roman" w:cs="Times New Roman"/>
          <w:sz w:val="28"/>
          <w:szCs w:val="28"/>
        </w:rPr>
      </w:pPr>
    </w:p>
    <w:p w14:paraId="2FBBF290" w14:textId="77777777" w:rsidR="005E5C5D" w:rsidRPr="00340911" w:rsidRDefault="005E5C5D">
      <w:pPr>
        <w:rPr>
          <w:rFonts w:ascii="Times New Roman" w:hAnsi="Times New Roman" w:cs="Times New Roman"/>
          <w:sz w:val="28"/>
          <w:szCs w:val="28"/>
        </w:rPr>
      </w:pPr>
    </w:p>
    <w:p w14:paraId="58554199" w14:textId="77777777" w:rsidR="005E5C5D" w:rsidRPr="00340911" w:rsidRDefault="005E5C5D">
      <w:pPr>
        <w:rPr>
          <w:rFonts w:ascii="Times New Roman" w:hAnsi="Times New Roman" w:cs="Times New Roman"/>
          <w:sz w:val="28"/>
          <w:szCs w:val="28"/>
        </w:rPr>
      </w:pPr>
    </w:p>
    <w:p w14:paraId="59C268C4" w14:textId="77777777" w:rsidR="005E5C5D" w:rsidRPr="00340911" w:rsidRDefault="005E5C5D">
      <w:pPr>
        <w:rPr>
          <w:rFonts w:ascii="Times New Roman" w:hAnsi="Times New Roman" w:cs="Times New Roman"/>
          <w:sz w:val="28"/>
          <w:szCs w:val="28"/>
        </w:rPr>
      </w:pPr>
    </w:p>
    <w:p w14:paraId="123A0D69" w14:textId="77777777" w:rsidR="005E5C5D" w:rsidRPr="00340911" w:rsidRDefault="005E5C5D">
      <w:pPr>
        <w:rPr>
          <w:rFonts w:ascii="Times New Roman" w:hAnsi="Times New Roman" w:cs="Times New Roman"/>
          <w:sz w:val="28"/>
          <w:szCs w:val="28"/>
        </w:rPr>
      </w:pPr>
    </w:p>
    <w:p w14:paraId="58211F54" w14:textId="77777777" w:rsidR="005E5C5D" w:rsidRPr="00340911" w:rsidRDefault="005E5C5D">
      <w:pPr>
        <w:rPr>
          <w:rFonts w:ascii="Times New Roman" w:hAnsi="Times New Roman" w:cs="Times New Roman"/>
          <w:sz w:val="28"/>
          <w:szCs w:val="28"/>
        </w:rPr>
      </w:pPr>
    </w:p>
    <w:p w14:paraId="09BBBD79" w14:textId="77777777" w:rsidR="005E5C5D" w:rsidRPr="00340911" w:rsidRDefault="005E5C5D">
      <w:pPr>
        <w:rPr>
          <w:rFonts w:ascii="Times New Roman" w:hAnsi="Times New Roman" w:cs="Times New Roman"/>
          <w:sz w:val="28"/>
          <w:szCs w:val="28"/>
        </w:rPr>
      </w:pPr>
    </w:p>
    <w:p w14:paraId="02608A47" w14:textId="77777777" w:rsidR="005E5C5D" w:rsidRPr="00340911" w:rsidRDefault="005E5C5D">
      <w:pPr>
        <w:rPr>
          <w:rFonts w:ascii="Times New Roman" w:hAnsi="Times New Roman" w:cs="Times New Roman"/>
          <w:sz w:val="28"/>
          <w:szCs w:val="28"/>
        </w:rPr>
      </w:pPr>
    </w:p>
    <w:p w14:paraId="4CA56590" w14:textId="77777777" w:rsidR="00977235" w:rsidRPr="00340911" w:rsidRDefault="00977235">
      <w:pPr>
        <w:rPr>
          <w:rFonts w:ascii="Times New Roman" w:hAnsi="Times New Roman" w:cs="Times New Roman"/>
          <w:sz w:val="28"/>
          <w:szCs w:val="28"/>
        </w:rPr>
      </w:pPr>
    </w:p>
    <w:p w14:paraId="00361FC2" w14:textId="77777777" w:rsidR="00977235" w:rsidRDefault="00977235">
      <w:pPr>
        <w:rPr>
          <w:rFonts w:ascii="Times New Roman" w:hAnsi="Times New Roman" w:cs="Times New Roman"/>
          <w:sz w:val="28"/>
          <w:szCs w:val="28"/>
        </w:rPr>
      </w:pPr>
    </w:p>
    <w:p w14:paraId="376D02CF" w14:textId="77777777" w:rsidR="00E345BB" w:rsidRDefault="00E345BB">
      <w:pPr>
        <w:rPr>
          <w:rFonts w:ascii="Times New Roman" w:hAnsi="Times New Roman" w:cs="Times New Roman"/>
          <w:sz w:val="28"/>
          <w:szCs w:val="28"/>
        </w:rPr>
      </w:pPr>
    </w:p>
    <w:p w14:paraId="6C1194EB" w14:textId="77777777" w:rsidR="00E345BB" w:rsidRDefault="00E345BB">
      <w:pPr>
        <w:rPr>
          <w:rFonts w:ascii="Times New Roman" w:hAnsi="Times New Roman" w:cs="Times New Roman"/>
          <w:sz w:val="28"/>
          <w:szCs w:val="28"/>
        </w:rPr>
      </w:pPr>
    </w:p>
    <w:p w14:paraId="798ADBCD" w14:textId="77777777" w:rsidR="00E345BB" w:rsidRDefault="00E345BB">
      <w:pPr>
        <w:rPr>
          <w:rFonts w:ascii="Times New Roman" w:hAnsi="Times New Roman" w:cs="Times New Roman"/>
          <w:sz w:val="28"/>
          <w:szCs w:val="28"/>
        </w:rPr>
      </w:pPr>
    </w:p>
    <w:p w14:paraId="5F1F3EFB" w14:textId="77777777" w:rsidR="00E345BB" w:rsidRDefault="00E345BB">
      <w:pPr>
        <w:rPr>
          <w:rFonts w:ascii="Times New Roman" w:hAnsi="Times New Roman" w:cs="Times New Roman"/>
          <w:sz w:val="28"/>
          <w:szCs w:val="28"/>
        </w:rPr>
      </w:pPr>
    </w:p>
    <w:p w14:paraId="4CC01899" w14:textId="77777777" w:rsidR="00E345BB" w:rsidRDefault="00E345BB">
      <w:pPr>
        <w:rPr>
          <w:rFonts w:ascii="Times New Roman" w:hAnsi="Times New Roman" w:cs="Times New Roman"/>
          <w:sz w:val="28"/>
          <w:szCs w:val="28"/>
        </w:rPr>
      </w:pPr>
    </w:p>
    <w:p w14:paraId="007C7144" w14:textId="77777777" w:rsidR="00E345BB" w:rsidRDefault="00E345BB">
      <w:pPr>
        <w:rPr>
          <w:rFonts w:ascii="Times New Roman" w:hAnsi="Times New Roman" w:cs="Times New Roman"/>
          <w:sz w:val="28"/>
          <w:szCs w:val="28"/>
        </w:rPr>
      </w:pPr>
    </w:p>
    <w:p w14:paraId="4111DC59" w14:textId="77777777" w:rsidR="00E345BB" w:rsidRDefault="00E345BB">
      <w:pPr>
        <w:rPr>
          <w:rFonts w:ascii="Times New Roman" w:hAnsi="Times New Roman" w:cs="Times New Roman"/>
          <w:sz w:val="28"/>
          <w:szCs w:val="28"/>
        </w:rPr>
      </w:pPr>
    </w:p>
    <w:p w14:paraId="653F2756" w14:textId="77777777" w:rsidR="00E345BB" w:rsidRDefault="00E345BB">
      <w:pPr>
        <w:rPr>
          <w:rFonts w:ascii="Times New Roman" w:hAnsi="Times New Roman" w:cs="Times New Roman"/>
          <w:sz w:val="28"/>
          <w:szCs w:val="28"/>
        </w:rPr>
      </w:pPr>
    </w:p>
    <w:p w14:paraId="42D4EDDA" w14:textId="77777777" w:rsidR="00E345BB" w:rsidRDefault="00E345BB">
      <w:pPr>
        <w:rPr>
          <w:rFonts w:ascii="Times New Roman" w:hAnsi="Times New Roman" w:cs="Times New Roman"/>
          <w:sz w:val="28"/>
          <w:szCs w:val="28"/>
        </w:rPr>
      </w:pPr>
    </w:p>
    <w:p w14:paraId="7DB59557" w14:textId="77777777" w:rsidR="00E345BB" w:rsidRDefault="00E345BB">
      <w:pPr>
        <w:rPr>
          <w:rFonts w:ascii="Times New Roman" w:hAnsi="Times New Roman" w:cs="Times New Roman"/>
          <w:sz w:val="28"/>
          <w:szCs w:val="28"/>
        </w:rPr>
      </w:pPr>
    </w:p>
    <w:p w14:paraId="3A2F1FF2" w14:textId="77777777" w:rsidR="00E345BB" w:rsidRDefault="00E345BB">
      <w:pPr>
        <w:rPr>
          <w:rFonts w:ascii="Times New Roman" w:hAnsi="Times New Roman" w:cs="Times New Roman"/>
          <w:sz w:val="28"/>
          <w:szCs w:val="28"/>
        </w:rPr>
      </w:pPr>
    </w:p>
    <w:p w14:paraId="3CE94BC6" w14:textId="77777777" w:rsidR="00E345BB" w:rsidRDefault="00E345BB">
      <w:pPr>
        <w:rPr>
          <w:rFonts w:ascii="Times New Roman" w:hAnsi="Times New Roman" w:cs="Times New Roman"/>
          <w:sz w:val="28"/>
          <w:szCs w:val="28"/>
        </w:rPr>
      </w:pPr>
    </w:p>
    <w:p w14:paraId="5D0CC1FF" w14:textId="77777777" w:rsidR="00E345BB" w:rsidRPr="00340911" w:rsidRDefault="00E345BB">
      <w:pPr>
        <w:rPr>
          <w:rFonts w:ascii="Times New Roman" w:hAnsi="Times New Roman" w:cs="Times New Roman"/>
          <w:sz w:val="28"/>
          <w:szCs w:val="28"/>
        </w:rPr>
      </w:pPr>
    </w:p>
    <w:p w14:paraId="4D7B3006" w14:textId="77777777" w:rsidR="0009334D" w:rsidRPr="00340911" w:rsidRDefault="0009334D">
      <w:pPr>
        <w:rPr>
          <w:rFonts w:ascii="Times New Roman" w:hAnsi="Times New Roman" w:cs="Times New Roman"/>
          <w:sz w:val="28"/>
          <w:szCs w:val="28"/>
        </w:rPr>
      </w:pPr>
    </w:p>
    <w:p w14:paraId="09EE2E99" w14:textId="77777777" w:rsidR="0009334D" w:rsidRPr="00340911" w:rsidRDefault="0009334D">
      <w:pPr>
        <w:rPr>
          <w:rFonts w:ascii="Times New Roman" w:hAnsi="Times New Roman" w:cs="Times New Roman"/>
          <w:sz w:val="28"/>
          <w:szCs w:val="28"/>
        </w:rPr>
      </w:pPr>
    </w:p>
    <w:p w14:paraId="117E63F3" w14:textId="77777777" w:rsidR="00E31C19" w:rsidRDefault="00E31C19">
      <w:pPr>
        <w:rPr>
          <w:rFonts w:ascii="Times New Roman" w:hAnsi="Times New Roman" w:cs="Times New Roman"/>
          <w:sz w:val="28"/>
          <w:szCs w:val="28"/>
          <w:lang w:val="ru-RU"/>
        </w:rPr>
      </w:pPr>
    </w:p>
    <w:p w14:paraId="38CD15E1" w14:textId="77777777" w:rsidR="0086361E" w:rsidRPr="0086361E" w:rsidRDefault="0086361E">
      <w:pPr>
        <w:rPr>
          <w:rFonts w:ascii="Times New Roman" w:hAnsi="Times New Roman" w:cs="Times New Roman"/>
          <w:sz w:val="28"/>
          <w:szCs w:val="28"/>
          <w:lang w:val="ru-RU"/>
        </w:rPr>
      </w:pPr>
    </w:p>
    <w:p w14:paraId="2ECD1FD9" w14:textId="77777777" w:rsidR="0086361E" w:rsidRDefault="0086361E" w:rsidP="00824B22">
      <w:pPr>
        <w:jc w:val="center"/>
        <w:rPr>
          <w:rFonts w:ascii="Times New Roman" w:hAnsi="Times New Roman" w:cs="Times New Roman"/>
          <w:b/>
          <w:bCs/>
          <w:sz w:val="32"/>
          <w:szCs w:val="32"/>
          <w:lang w:val="ru-RU"/>
        </w:rPr>
      </w:pPr>
    </w:p>
    <w:p w14:paraId="0E4B89C6" w14:textId="77777777" w:rsidR="00824B22" w:rsidRPr="00340911" w:rsidRDefault="00824B22" w:rsidP="00824B22">
      <w:pPr>
        <w:jc w:val="center"/>
        <w:rPr>
          <w:rFonts w:ascii="Times New Roman" w:hAnsi="Times New Roman" w:cs="Times New Roman"/>
          <w:b/>
          <w:bCs/>
          <w:sz w:val="32"/>
          <w:szCs w:val="32"/>
        </w:rPr>
      </w:pPr>
      <w:r w:rsidRPr="00340911">
        <w:rPr>
          <w:rFonts w:ascii="Times New Roman" w:hAnsi="Times New Roman" w:cs="Times New Roman"/>
          <w:b/>
          <w:bCs/>
          <w:sz w:val="32"/>
          <w:szCs w:val="32"/>
        </w:rPr>
        <w:t>Додатки до програми економічного, соціального та культурного розвитку Каховської міської територіальної громади на 202</w:t>
      </w:r>
      <w:r w:rsidR="00340911">
        <w:rPr>
          <w:rFonts w:ascii="Times New Roman" w:hAnsi="Times New Roman" w:cs="Times New Roman"/>
          <w:b/>
          <w:bCs/>
          <w:sz w:val="32"/>
          <w:szCs w:val="32"/>
        </w:rPr>
        <w:t>4</w:t>
      </w:r>
      <w:r w:rsidRPr="00340911">
        <w:rPr>
          <w:rFonts w:ascii="Times New Roman" w:hAnsi="Times New Roman" w:cs="Times New Roman"/>
          <w:b/>
          <w:bCs/>
          <w:sz w:val="32"/>
          <w:szCs w:val="32"/>
        </w:rPr>
        <w:t xml:space="preserve"> рік</w:t>
      </w:r>
    </w:p>
    <w:p w14:paraId="02F11E6A" w14:textId="77777777" w:rsidR="00824B22" w:rsidRPr="00340911" w:rsidRDefault="00824B22">
      <w:pPr>
        <w:rPr>
          <w:rFonts w:ascii="Times New Roman" w:hAnsi="Times New Roman" w:cs="Times New Roman"/>
          <w:sz w:val="28"/>
          <w:szCs w:val="28"/>
        </w:rPr>
      </w:pPr>
    </w:p>
    <w:p w14:paraId="772885CC" w14:textId="77777777" w:rsidR="00824B22" w:rsidRPr="00340911" w:rsidRDefault="00824B22">
      <w:pPr>
        <w:rPr>
          <w:rFonts w:ascii="Times New Roman" w:hAnsi="Times New Roman" w:cs="Times New Roman"/>
          <w:sz w:val="28"/>
          <w:szCs w:val="28"/>
        </w:rPr>
      </w:pPr>
    </w:p>
    <w:p w14:paraId="68A1D347" w14:textId="77777777" w:rsidR="00824B22" w:rsidRPr="00340911" w:rsidRDefault="00824B22">
      <w:pPr>
        <w:rPr>
          <w:rFonts w:ascii="Times New Roman" w:hAnsi="Times New Roman" w:cs="Times New Roman"/>
          <w:sz w:val="28"/>
          <w:szCs w:val="28"/>
        </w:rPr>
      </w:pPr>
    </w:p>
    <w:p w14:paraId="2333386A" w14:textId="77777777" w:rsidR="00824B22" w:rsidRPr="00340911" w:rsidRDefault="00824B22">
      <w:pPr>
        <w:rPr>
          <w:rFonts w:ascii="Times New Roman" w:hAnsi="Times New Roman" w:cs="Times New Roman"/>
          <w:sz w:val="28"/>
          <w:szCs w:val="28"/>
        </w:rPr>
      </w:pPr>
    </w:p>
    <w:p w14:paraId="7F080A61" w14:textId="77777777" w:rsidR="00824B22" w:rsidRPr="00340911" w:rsidRDefault="00824B22">
      <w:pPr>
        <w:rPr>
          <w:rFonts w:ascii="Times New Roman" w:hAnsi="Times New Roman" w:cs="Times New Roman"/>
          <w:sz w:val="28"/>
          <w:szCs w:val="28"/>
        </w:rPr>
      </w:pPr>
    </w:p>
    <w:p w14:paraId="72831D34" w14:textId="77777777" w:rsidR="00824B22" w:rsidRPr="00340911" w:rsidRDefault="00824B22">
      <w:pPr>
        <w:rPr>
          <w:rFonts w:ascii="Times New Roman" w:hAnsi="Times New Roman" w:cs="Times New Roman"/>
          <w:sz w:val="28"/>
          <w:szCs w:val="28"/>
        </w:rPr>
      </w:pPr>
    </w:p>
    <w:p w14:paraId="2B04385F" w14:textId="77777777" w:rsidR="00824B22" w:rsidRPr="00340911" w:rsidRDefault="00824B22">
      <w:pPr>
        <w:rPr>
          <w:rFonts w:ascii="Times New Roman" w:hAnsi="Times New Roman" w:cs="Times New Roman"/>
          <w:sz w:val="28"/>
          <w:szCs w:val="28"/>
        </w:rPr>
      </w:pPr>
    </w:p>
    <w:p w14:paraId="5BF35E51" w14:textId="77777777" w:rsidR="00824B22" w:rsidRPr="00340911" w:rsidRDefault="00824B22">
      <w:pPr>
        <w:rPr>
          <w:rFonts w:ascii="Times New Roman" w:hAnsi="Times New Roman" w:cs="Times New Roman"/>
          <w:sz w:val="28"/>
          <w:szCs w:val="28"/>
        </w:rPr>
      </w:pPr>
    </w:p>
    <w:p w14:paraId="2276200C" w14:textId="77777777" w:rsidR="00824B22" w:rsidRPr="00340911" w:rsidRDefault="00824B22">
      <w:pPr>
        <w:rPr>
          <w:rFonts w:ascii="Times New Roman" w:hAnsi="Times New Roman" w:cs="Times New Roman"/>
          <w:sz w:val="28"/>
          <w:szCs w:val="28"/>
        </w:rPr>
      </w:pPr>
    </w:p>
    <w:p w14:paraId="28B81EF0" w14:textId="77777777" w:rsidR="00824B22" w:rsidRPr="00340911" w:rsidRDefault="00824B22">
      <w:pPr>
        <w:rPr>
          <w:rFonts w:ascii="Times New Roman" w:hAnsi="Times New Roman" w:cs="Times New Roman"/>
          <w:sz w:val="28"/>
          <w:szCs w:val="28"/>
        </w:rPr>
      </w:pPr>
    </w:p>
    <w:p w14:paraId="3A87A7F7" w14:textId="77777777" w:rsidR="00824B22" w:rsidRPr="00340911" w:rsidRDefault="00824B22">
      <w:pPr>
        <w:rPr>
          <w:rFonts w:ascii="Times New Roman" w:hAnsi="Times New Roman" w:cs="Times New Roman"/>
          <w:sz w:val="28"/>
          <w:szCs w:val="28"/>
        </w:rPr>
      </w:pPr>
    </w:p>
    <w:p w14:paraId="01439337" w14:textId="77777777" w:rsidR="00824B22" w:rsidRPr="00340911" w:rsidRDefault="00824B22">
      <w:pPr>
        <w:rPr>
          <w:rFonts w:ascii="Times New Roman" w:hAnsi="Times New Roman" w:cs="Times New Roman"/>
          <w:sz w:val="28"/>
          <w:szCs w:val="28"/>
        </w:rPr>
      </w:pPr>
    </w:p>
    <w:p w14:paraId="18734859" w14:textId="77777777" w:rsidR="00824B22" w:rsidRPr="00340911" w:rsidRDefault="00824B22">
      <w:pPr>
        <w:rPr>
          <w:rFonts w:ascii="Times New Roman" w:hAnsi="Times New Roman" w:cs="Times New Roman"/>
          <w:sz w:val="28"/>
          <w:szCs w:val="28"/>
        </w:rPr>
      </w:pPr>
    </w:p>
    <w:p w14:paraId="19AB4DFC" w14:textId="77777777" w:rsidR="009F5128" w:rsidRDefault="009F5128">
      <w:pPr>
        <w:rPr>
          <w:rFonts w:ascii="Times New Roman" w:hAnsi="Times New Roman" w:cs="Times New Roman"/>
          <w:sz w:val="28"/>
          <w:szCs w:val="28"/>
        </w:rPr>
      </w:pPr>
    </w:p>
    <w:p w14:paraId="5BDB7EBF" w14:textId="77777777" w:rsidR="00E31C19" w:rsidRDefault="00E31C19">
      <w:pPr>
        <w:rPr>
          <w:rFonts w:ascii="Times New Roman" w:hAnsi="Times New Roman" w:cs="Times New Roman"/>
          <w:sz w:val="28"/>
          <w:szCs w:val="28"/>
        </w:rPr>
      </w:pPr>
    </w:p>
    <w:p w14:paraId="0E9A3E71" w14:textId="77777777" w:rsidR="00A54C0A" w:rsidRPr="00A54C0A" w:rsidRDefault="001E1C24" w:rsidP="00A54C0A">
      <w:pPr>
        <w:spacing w:after="0" w:line="240" w:lineRule="auto"/>
        <w:ind w:left="4248" w:firstLine="708"/>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54C0A" w:rsidRPr="00A54C0A">
        <w:rPr>
          <w:rFonts w:ascii="Times New Roman" w:hAnsi="Times New Roman" w:cs="Times New Roman"/>
          <w:sz w:val="24"/>
          <w:szCs w:val="24"/>
        </w:rPr>
        <w:t>Додаток 4</w:t>
      </w:r>
    </w:p>
    <w:p w14:paraId="4E5A3723" w14:textId="77777777" w:rsidR="00A54C0A" w:rsidRPr="00A54C0A" w:rsidRDefault="00A54C0A" w:rsidP="00A54C0A">
      <w:pPr>
        <w:spacing w:after="0" w:line="240" w:lineRule="auto"/>
        <w:ind w:left="4956"/>
        <w:rPr>
          <w:rFonts w:ascii="Times New Roman" w:hAnsi="Times New Roman" w:cs="Times New Roman"/>
          <w:sz w:val="24"/>
          <w:szCs w:val="24"/>
        </w:rPr>
      </w:pPr>
      <w:r w:rsidRPr="00A54C0A">
        <w:rPr>
          <w:rFonts w:ascii="Times New Roman" w:hAnsi="Times New Roman" w:cs="Times New Roman"/>
          <w:sz w:val="24"/>
          <w:szCs w:val="24"/>
        </w:rPr>
        <w:t>до програми економічного, соціального та культурного розвитку каховської МТГ на 2024 рік</w:t>
      </w:r>
    </w:p>
    <w:p w14:paraId="76021B7E" w14:textId="77777777" w:rsidR="00A54C0A" w:rsidRPr="00A54C0A" w:rsidRDefault="00A54C0A" w:rsidP="00A54C0A">
      <w:pPr>
        <w:spacing w:line="240" w:lineRule="auto"/>
        <w:rPr>
          <w:rFonts w:ascii="Times New Roman" w:hAnsi="Times New Roman" w:cs="Times New Roman"/>
          <w:sz w:val="28"/>
          <w:szCs w:val="28"/>
        </w:rPr>
      </w:pPr>
    </w:p>
    <w:p w14:paraId="49E5B28D" w14:textId="77777777" w:rsidR="00A54C0A" w:rsidRPr="00A54C0A" w:rsidRDefault="00A54C0A" w:rsidP="00A54C0A">
      <w:pPr>
        <w:spacing w:after="0" w:line="240" w:lineRule="auto"/>
        <w:jc w:val="center"/>
        <w:rPr>
          <w:rFonts w:ascii="Times New Roman" w:hAnsi="Times New Roman" w:cs="Times New Roman"/>
          <w:sz w:val="28"/>
          <w:szCs w:val="28"/>
        </w:rPr>
      </w:pPr>
      <w:r w:rsidRPr="00A54C0A">
        <w:rPr>
          <w:rFonts w:ascii="Times New Roman" w:hAnsi="Times New Roman" w:cs="Times New Roman"/>
          <w:b/>
          <w:bCs/>
          <w:sz w:val="28"/>
          <w:szCs w:val="28"/>
        </w:rPr>
        <w:t>Перелік заходів, запланованих до виконання у 202</w:t>
      </w:r>
      <w:r>
        <w:rPr>
          <w:rFonts w:ascii="Times New Roman" w:hAnsi="Times New Roman" w:cs="Times New Roman"/>
          <w:b/>
          <w:bCs/>
          <w:sz w:val="28"/>
          <w:szCs w:val="28"/>
        </w:rPr>
        <w:t>4</w:t>
      </w:r>
      <w:r w:rsidRPr="00A54C0A">
        <w:rPr>
          <w:rFonts w:ascii="Times New Roman" w:hAnsi="Times New Roman" w:cs="Times New Roman"/>
          <w:b/>
          <w:bCs/>
          <w:sz w:val="28"/>
          <w:szCs w:val="28"/>
        </w:rPr>
        <w:t xml:space="preserve"> році</w:t>
      </w:r>
    </w:p>
    <w:p w14:paraId="0BFF95C8" w14:textId="77777777" w:rsidR="00A54C0A" w:rsidRPr="00A54C0A" w:rsidRDefault="00A54C0A" w:rsidP="00A54C0A">
      <w:pPr>
        <w:spacing w:after="0" w:line="240" w:lineRule="auto"/>
        <w:jc w:val="center"/>
        <w:rPr>
          <w:rFonts w:ascii="Times New Roman" w:hAnsi="Times New Roman" w:cs="Times New Roman"/>
          <w:sz w:val="28"/>
          <w:szCs w:val="28"/>
        </w:rPr>
      </w:pPr>
      <w:r w:rsidRPr="00A54C0A">
        <w:rPr>
          <w:rFonts w:ascii="Times New Roman" w:hAnsi="Times New Roman" w:cs="Times New Roman"/>
          <w:b/>
          <w:bCs/>
          <w:sz w:val="28"/>
          <w:szCs w:val="28"/>
        </w:rPr>
        <w:t>за рахунок коштів бюджету розвитку</w:t>
      </w:r>
    </w:p>
    <w:tbl>
      <w:tblPr>
        <w:tblW w:w="10023" w:type="dxa"/>
        <w:tblInd w:w="37" w:type="dxa"/>
        <w:tblLayout w:type="fixed"/>
        <w:tblCellMar>
          <w:top w:w="55" w:type="dxa"/>
          <w:left w:w="55" w:type="dxa"/>
          <w:bottom w:w="55" w:type="dxa"/>
          <w:right w:w="55" w:type="dxa"/>
        </w:tblCellMar>
        <w:tblLook w:val="0000" w:firstRow="0" w:lastRow="0" w:firstColumn="0" w:lastColumn="0" w:noHBand="0" w:noVBand="0"/>
      </w:tblPr>
      <w:tblGrid>
        <w:gridCol w:w="733"/>
        <w:gridCol w:w="7872"/>
        <w:gridCol w:w="1418"/>
      </w:tblGrid>
      <w:tr w:rsidR="00A54C0A" w:rsidRPr="00A54C0A" w14:paraId="6FA1454B" w14:textId="77777777" w:rsidTr="00A54C0A">
        <w:tc>
          <w:tcPr>
            <w:tcW w:w="733" w:type="dxa"/>
            <w:tcBorders>
              <w:top w:val="single" w:sz="4" w:space="0" w:color="000000"/>
              <w:left w:val="single" w:sz="4" w:space="0" w:color="000000"/>
              <w:bottom w:val="single" w:sz="4" w:space="0" w:color="000000"/>
            </w:tcBorders>
            <w:shd w:val="clear" w:color="auto" w:fill="FFFFFF"/>
          </w:tcPr>
          <w:p w14:paraId="6721C2DD"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w:t>
            </w:r>
          </w:p>
          <w:p w14:paraId="153D94BE"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з/п</w:t>
            </w:r>
          </w:p>
        </w:tc>
        <w:tc>
          <w:tcPr>
            <w:tcW w:w="7872" w:type="dxa"/>
            <w:tcBorders>
              <w:top w:val="single" w:sz="4" w:space="0" w:color="000000"/>
              <w:left w:val="single" w:sz="4" w:space="0" w:color="000000"/>
              <w:bottom w:val="single" w:sz="4" w:space="0" w:color="000000"/>
            </w:tcBorders>
            <w:shd w:val="clear" w:color="auto" w:fill="FFFFFF"/>
          </w:tcPr>
          <w:p w14:paraId="76800B8C"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Зміст заходу</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947E17D"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Сума</w:t>
            </w:r>
          </w:p>
          <w:p w14:paraId="45A233FA"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коштів,</w:t>
            </w:r>
          </w:p>
          <w:p w14:paraId="7AB0E72B" w14:textId="77777777" w:rsidR="00A54C0A" w:rsidRPr="00A54C0A" w:rsidRDefault="00A54C0A" w:rsidP="00A54C0A">
            <w:pPr>
              <w:spacing w:after="0" w:line="240" w:lineRule="auto"/>
              <w:jc w:val="center"/>
              <w:rPr>
                <w:rFonts w:ascii="Times New Roman" w:hAnsi="Times New Roman" w:cs="Times New Roman"/>
                <w:sz w:val="24"/>
                <w:szCs w:val="24"/>
              </w:rPr>
            </w:pPr>
            <w:proofErr w:type="spellStart"/>
            <w:r w:rsidRPr="00A54C0A">
              <w:rPr>
                <w:rFonts w:ascii="Times New Roman" w:hAnsi="Times New Roman" w:cs="Times New Roman"/>
                <w:sz w:val="24"/>
                <w:szCs w:val="24"/>
              </w:rPr>
              <w:t>тис.грн</w:t>
            </w:r>
            <w:proofErr w:type="spellEnd"/>
            <w:r w:rsidRPr="00A54C0A">
              <w:rPr>
                <w:rFonts w:ascii="Times New Roman" w:hAnsi="Times New Roman" w:cs="Times New Roman"/>
                <w:sz w:val="24"/>
                <w:szCs w:val="24"/>
              </w:rPr>
              <w:t>.</w:t>
            </w:r>
          </w:p>
        </w:tc>
      </w:tr>
      <w:tr w:rsidR="00A54C0A" w:rsidRPr="00A54C0A" w14:paraId="4B948C30" w14:textId="77777777" w:rsidTr="00A54C0A">
        <w:trPr>
          <w:trHeight w:val="257"/>
        </w:trPr>
        <w:tc>
          <w:tcPr>
            <w:tcW w:w="733" w:type="dxa"/>
            <w:tcBorders>
              <w:top w:val="single" w:sz="4" w:space="0" w:color="000000"/>
              <w:left w:val="single" w:sz="4" w:space="0" w:color="000000"/>
              <w:bottom w:val="single" w:sz="4" w:space="0" w:color="000000"/>
            </w:tcBorders>
            <w:shd w:val="clear" w:color="auto" w:fill="FFFFFF"/>
          </w:tcPr>
          <w:p w14:paraId="18EC4503" w14:textId="77777777" w:rsidR="00A54C0A" w:rsidRPr="00A54C0A" w:rsidRDefault="00A54C0A" w:rsidP="00A54C0A">
            <w:pPr>
              <w:spacing w:after="0" w:line="240" w:lineRule="auto"/>
              <w:jc w:val="center"/>
              <w:rPr>
                <w:rFonts w:ascii="Times New Roman" w:hAnsi="Times New Roman" w:cs="Times New Roman"/>
                <w:sz w:val="18"/>
                <w:szCs w:val="18"/>
              </w:rPr>
            </w:pPr>
            <w:r w:rsidRPr="00A54C0A">
              <w:rPr>
                <w:rFonts w:ascii="Times New Roman" w:hAnsi="Times New Roman" w:cs="Times New Roman"/>
                <w:sz w:val="18"/>
                <w:szCs w:val="18"/>
              </w:rPr>
              <w:t>1</w:t>
            </w:r>
          </w:p>
        </w:tc>
        <w:tc>
          <w:tcPr>
            <w:tcW w:w="7872" w:type="dxa"/>
            <w:tcBorders>
              <w:top w:val="single" w:sz="4" w:space="0" w:color="000000"/>
              <w:left w:val="single" w:sz="4" w:space="0" w:color="000000"/>
              <w:bottom w:val="single" w:sz="4" w:space="0" w:color="000000"/>
            </w:tcBorders>
            <w:shd w:val="clear" w:color="auto" w:fill="FFFFFF"/>
          </w:tcPr>
          <w:p w14:paraId="3B2033D2" w14:textId="77777777" w:rsidR="00A54C0A" w:rsidRPr="00A54C0A" w:rsidRDefault="00A54C0A" w:rsidP="00A54C0A">
            <w:pPr>
              <w:spacing w:after="0" w:line="240" w:lineRule="auto"/>
              <w:jc w:val="center"/>
              <w:rPr>
                <w:rFonts w:ascii="Times New Roman" w:hAnsi="Times New Roman" w:cs="Times New Roman"/>
                <w:sz w:val="18"/>
                <w:szCs w:val="18"/>
              </w:rPr>
            </w:pPr>
            <w:r w:rsidRPr="00A54C0A">
              <w:rPr>
                <w:rFonts w:ascii="Times New Roman" w:hAnsi="Times New Roman" w:cs="Times New Roman"/>
                <w:sz w:val="18"/>
                <w:szCs w:val="18"/>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D70CDD0" w14:textId="77777777" w:rsidR="00A54C0A" w:rsidRPr="00A54C0A" w:rsidRDefault="00A54C0A" w:rsidP="00A54C0A">
            <w:pPr>
              <w:spacing w:after="0" w:line="240" w:lineRule="auto"/>
              <w:jc w:val="center"/>
              <w:rPr>
                <w:rFonts w:ascii="Times New Roman" w:hAnsi="Times New Roman" w:cs="Times New Roman"/>
                <w:sz w:val="18"/>
                <w:szCs w:val="18"/>
              </w:rPr>
            </w:pPr>
            <w:r w:rsidRPr="00A54C0A">
              <w:rPr>
                <w:rFonts w:ascii="Times New Roman" w:hAnsi="Times New Roman" w:cs="Times New Roman"/>
                <w:sz w:val="18"/>
                <w:szCs w:val="18"/>
              </w:rPr>
              <w:t>3</w:t>
            </w:r>
          </w:p>
        </w:tc>
      </w:tr>
      <w:tr w:rsidR="00A54C0A" w:rsidRPr="00A54C0A" w14:paraId="7F65BDAE" w14:textId="77777777" w:rsidTr="00A54C0A">
        <w:trPr>
          <w:trHeight w:val="408"/>
        </w:trPr>
        <w:tc>
          <w:tcPr>
            <w:tcW w:w="733" w:type="dxa"/>
            <w:tcBorders>
              <w:top w:val="single" w:sz="4" w:space="0" w:color="000000"/>
              <w:left w:val="single" w:sz="4" w:space="0" w:color="000000"/>
              <w:bottom w:val="single" w:sz="4" w:space="0" w:color="000000"/>
            </w:tcBorders>
            <w:shd w:val="clear" w:color="auto" w:fill="FFFFFF"/>
          </w:tcPr>
          <w:p w14:paraId="1CD2EF4C" w14:textId="77777777" w:rsidR="00A54C0A" w:rsidRPr="00A54C0A" w:rsidRDefault="00A54C0A" w:rsidP="00CB778E">
            <w:pPr>
              <w:spacing w:after="0" w:line="240" w:lineRule="auto"/>
              <w:jc w:val="center"/>
              <w:rPr>
                <w:rFonts w:ascii="Times New Roman" w:hAnsi="Times New Roman" w:cs="Times New Roman"/>
                <w:sz w:val="28"/>
                <w:szCs w:val="28"/>
              </w:rPr>
            </w:pPr>
            <w:r w:rsidRPr="00A54C0A">
              <w:rPr>
                <w:rFonts w:ascii="Times New Roman" w:hAnsi="Times New Roman" w:cs="Times New Roman"/>
                <w:sz w:val="28"/>
                <w:szCs w:val="28"/>
              </w:rPr>
              <w:t>1</w:t>
            </w:r>
            <w:r w:rsidRPr="00A54C0A">
              <w:rPr>
                <w:rFonts w:ascii="Times New Roman" w:hAnsi="Times New Roman" w:cs="Times New Roman"/>
                <w:iCs/>
                <w:sz w:val="28"/>
                <w:szCs w:val="28"/>
              </w:rPr>
              <w:t>.</w:t>
            </w:r>
          </w:p>
        </w:tc>
        <w:tc>
          <w:tcPr>
            <w:tcW w:w="7872" w:type="dxa"/>
            <w:tcBorders>
              <w:top w:val="single" w:sz="4" w:space="0" w:color="000000"/>
              <w:left w:val="single" w:sz="4" w:space="0" w:color="000000"/>
              <w:bottom w:val="single" w:sz="4" w:space="0" w:color="000000"/>
            </w:tcBorders>
            <w:shd w:val="clear" w:color="auto" w:fill="FFFFFF"/>
          </w:tcPr>
          <w:p w14:paraId="6332F2A0" w14:textId="77777777" w:rsidR="00A54C0A" w:rsidRPr="00A54C0A" w:rsidRDefault="00A54C0A" w:rsidP="00A54C0A">
            <w:pPr>
              <w:spacing w:after="0" w:line="240" w:lineRule="auto"/>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492D0EC" w14:textId="77777777" w:rsidR="00A54C0A" w:rsidRPr="00A54C0A" w:rsidRDefault="00A54C0A" w:rsidP="00CB778E">
            <w:pPr>
              <w:spacing w:after="0" w:line="240" w:lineRule="auto"/>
              <w:jc w:val="center"/>
              <w:rPr>
                <w:rFonts w:ascii="Times New Roman" w:hAnsi="Times New Roman" w:cs="Times New Roman"/>
                <w:sz w:val="28"/>
                <w:szCs w:val="28"/>
              </w:rPr>
            </w:pPr>
          </w:p>
        </w:tc>
      </w:tr>
      <w:tr w:rsidR="00A54C0A" w:rsidRPr="00A54C0A" w14:paraId="0B3909A8" w14:textId="77777777" w:rsidTr="00A54C0A">
        <w:tc>
          <w:tcPr>
            <w:tcW w:w="733" w:type="dxa"/>
            <w:tcBorders>
              <w:top w:val="single" w:sz="4" w:space="0" w:color="000000"/>
              <w:left w:val="single" w:sz="4" w:space="0" w:color="000000"/>
              <w:bottom w:val="single" w:sz="4" w:space="0" w:color="000000"/>
            </w:tcBorders>
            <w:shd w:val="clear" w:color="auto" w:fill="FFFFFF"/>
          </w:tcPr>
          <w:p w14:paraId="7D2AB524" w14:textId="77777777" w:rsidR="00A54C0A" w:rsidRPr="00A54C0A" w:rsidRDefault="00A54C0A" w:rsidP="00A54C0A">
            <w:pPr>
              <w:spacing w:after="0" w:line="240" w:lineRule="auto"/>
              <w:rPr>
                <w:rFonts w:ascii="Times New Roman" w:hAnsi="Times New Roman" w:cs="Times New Roman"/>
                <w:sz w:val="28"/>
                <w:szCs w:val="28"/>
              </w:rPr>
            </w:pPr>
          </w:p>
        </w:tc>
        <w:tc>
          <w:tcPr>
            <w:tcW w:w="7872" w:type="dxa"/>
            <w:tcBorders>
              <w:top w:val="single" w:sz="4" w:space="0" w:color="000000"/>
              <w:left w:val="single" w:sz="4" w:space="0" w:color="000000"/>
              <w:bottom w:val="single" w:sz="4" w:space="0" w:color="000000"/>
            </w:tcBorders>
            <w:shd w:val="clear" w:color="auto" w:fill="FFFFFF"/>
          </w:tcPr>
          <w:p w14:paraId="6A742CDF" w14:textId="77777777" w:rsidR="00A54C0A" w:rsidRPr="00A54C0A" w:rsidRDefault="00A54C0A" w:rsidP="00A54C0A">
            <w:pPr>
              <w:spacing w:after="0" w:line="240" w:lineRule="auto"/>
              <w:rPr>
                <w:rFonts w:ascii="Times New Roman" w:hAnsi="Times New Roman" w:cs="Times New Roman"/>
                <w:sz w:val="28"/>
                <w:szCs w:val="28"/>
              </w:rPr>
            </w:pPr>
            <w:r w:rsidRPr="00A54C0A">
              <w:rPr>
                <w:rFonts w:ascii="Times New Roman" w:hAnsi="Times New Roman" w:cs="Times New Roman"/>
                <w:sz w:val="28"/>
                <w:szCs w:val="28"/>
              </w:rPr>
              <w:t>Всього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5EA5E87" w14:textId="77777777" w:rsidR="00A54C0A" w:rsidRPr="00A54C0A" w:rsidRDefault="00A54C0A" w:rsidP="00CB778E">
            <w:pPr>
              <w:spacing w:after="0" w:line="240" w:lineRule="auto"/>
              <w:jc w:val="center"/>
              <w:rPr>
                <w:rFonts w:ascii="Times New Roman" w:hAnsi="Times New Roman" w:cs="Times New Roman"/>
                <w:sz w:val="28"/>
                <w:szCs w:val="28"/>
              </w:rPr>
            </w:pPr>
          </w:p>
        </w:tc>
      </w:tr>
    </w:tbl>
    <w:p w14:paraId="263436BE" w14:textId="77777777" w:rsidR="00A54C0A" w:rsidRPr="00A54C0A" w:rsidRDefault="00A54C0A" w:rsidP="00A54C0A">
      <w:pPr>
        <w:spacing w:after="0" w:line="240" w:lineRule="auto"/>
        <w:rPr>
          <w:rFonts w:ascii="Times New Roman" w:hAnsi="Times New Roman" w:cs="Times New Roman"/>
          <w:sz w:val="28"/>
          <w:szCs w:val="28"/>
        </w:rPr>
      </w:pPr>
    </w:p>
    <w:p w14:paraId="3C24E027" w14:textId="77777777" w:rsidR="00A54C0A" w:rsidRPr="00A54C0A" w:rsidRDefault="00A54C0A" w:rsidP="00A54C0A">
      <w:pPr>
        <w:spacing w:after="0" w:line="240" w:lineRule="auto"/>
        <w:rPr>
          <w:rFonts w:ascii="Times New Roman" w:hAnsi="Times New Roman" w:cs="Times New Roman"/>
          <w:sz w:val="28"/>
          <w:szCs w:val="28"/>
        </w:rPr>
      </w:pPr>
      <w:bookmarkStart w:id="6" w:name="_Hlk153297790"/>
      <w:r w:rsidRPr="00A54C0A">
        <w:rPr>
          <w:rFonts w:ascii="Times New Roman" w:hAnsi="Times New Roman" w:cs="Times New Roman"/>
          <w:sz w:val="28"/>
          <w:szCs w:val="28"/>
        </w:rPr>
        <w:t xml:space="preserve">Заступник начальника міської </w:t>
      </w:r>
    </w:p>
    <w:p w14:paraId="6DB81CCB" w14:textId="77777777" w:rsidR="00A54C0A" w:rsidRPr="00A54C0A" w:rsidRDefault="00A54C0A" w:rsidP="00A54C0A">
      <w:pPr>
        <w:spacing w:after="0" w:line="240" w:lineRule="auto"/>
        <w:rPr>
          <w:rFonts w:ascii="Times New Roman" w:hAnsi="Times New Roman" w:cs="Times New Roman"/>
          <w:sz w:val="28"/>
          <w:szCs w:val="28"/>
        </w:rPr>
      </w:pPr>
      <w:r w:rsidRPr="00A54C0A">
        <w:rPr>
          <w:rFonts w:ascii="Times New Roman" w:hAnsi="Times New Roman" w:cs="Times New Roman"/>
          <w:sz w:val="28"/>
          <w:szCs w:val="28"/>
        </w:rPr>
        <w:t>військової адміністрації</w:t>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t>Олександр МАЛИШЕНКО</w:t>
      </w:r>
    </w:p>
    <w:bookmarkEnd w:id="6"/>
    <w:p w14:paraId="4B3595C6" w14:textId="77777777" w:rsidR="00A54C0A" w:rsidRDefault="00A54C0A">
      <w:pPr>
        <w:rPr>
          <w:rFonts w:ascii="Times New Roman" w:hAnsi="Times New Roman" w:cs="Times New Roman"/>
          <w:sz w:val="28"/>
          <w:szCs w:val="28"/>
        </w:rPr>
      </w:pPr>
    </w:p>
    <w:p w14:paraId="61BFBAD9" w14:textId="77777777" w:rsidR="00A54C0A" w:rsidRPr="00A54C0A" w:rsidRDefault="001E1C24" w:rsidP="00A54C0A">
      <w:pPr>
        <w:spacing w:after="0" w:line="240" w:lineRule="auto"/>
        <w:ind w:left="4248" w:firstLine="708"/>
        <w:rPr>
          <w:rFonts w:ascii="Times New Roman" w:hAnsi="Times New Roman" w:cs="Times New Roman"/>
          <w:sz w:val="24"/>
          <w:szCs w:val="24"/>
        </w:rPr>
      </w:pPr>
      <w:r>
        <w:rPr>
          <w:rFonts w:ascii="Times New Roman" w:hAnsi="Times New Roman" w:cs="Times New Roman"/>
          <w:sz w:val="24"/>
          <w:szCs w:val="24"/>
        </w:rPr>
        <w:t>*</w:t>
      </w:r>
      <w:r w:rsidR="00A54C0A" w:rsidRPr="00A54C0A">
        <w:rPr>
          <w:rFonts w:ascii="Times New Roman" w:hAnsi="Times New Roman" w:cs="Times New Roman"/>
          <w:sz w:val="24"/>
          <w:szCs w:val="24"/>
        </w:rPr>
        <w:t>Додаток 5</w:t>
      </w:r>
    </w:p>
    <w:p w14:paraId="13700295" w14:textId="77777777" w:rsidR="00A54C0A" w:rsidRPr="00A54C0A" w:rsidRDefault="00A54C0A" w:rsidP="00A54C0A">
      <w:pPr>
        <w:spacing w:after="0" w:line="240" w:lineRule="auto"/>
        <w:ind w:left="4248" w:firstLine="708"/>
        <w:rPr>
          <w:rFonts w:ascii="Times New Roman" w:hAnsi="Times New Roman" w:cs="Times New Roman"/>
          <w:sz w:val="24"/>
          <w:szCs w:val="24"/>
        </w:rPr>
      </w:pPr>
      <w:r w:rsidRPr="00A54C0A">
        <w:rPr>
          <w:rFonts w:ascii="Times New Roman" w:hAnsi="Times New Roman" w:cs="Times New Roman"/>
          <w:sz w:val="24"/>
          <w:szCs w:val="24"/>
        </w:rPr>
        <w:t xml:space="preserve">до програми економічного, соціального </w:t>
      </w:r>
    </w:p>
    <w:p w14:paraId="4B1FC93F" w14:textId="77777777" w:rsidR="00A54C0A" w:rsidRPr="00A54C0A" w:rsidRDefault="00A54C0A" w:rsidP="00A54C0A">
      <w:pPr>
        <w:spacing w:after="0" w:line="240" w:lineRule="auto"/>
        <w:rPr>
          <w:rFonts w:ascii="Times New Roman" w:hAnsi="Times New Roman" w:cs="Times New Roman"/>
          <w:sz w:val="24"/>
          <w:szCs w:val="24"/>
        </w:rPr>
      </w:pPr>
      <w:r w:rsidRPr="00A54C0A">
        <w:rPr>
          <w:rFonts w:ascii="Times New Roman" w:hAnsi="Times New Roman" w:cs="Times New Roman"/>
          <w:sz w:val="24"/>
          <w:szCs w:val="24"/>
        </w:rPr>
        <w:tab/>
      </w:r>
      <w:r w:rsidRPr="00A54C0A">
        <w:rPr>
          <w:rFonts w:ascii="Times New Roman" w:hAnsi="Times New Roman" w:cs="Times New Roman"/>
          <w:sz w:val="24"/>
          <w:szCs w:val="24"/>
        </w:rPr>
        <w:tab/>
      </w:r>
      <w:r w:rsidRPr="00A54C0A">
        <w:rPr>
          <w:rFonts w:ascii="Times New Roman" w:hAnsi="Times New Roman" w:cs="Times New Roman"/>
          <w:sz w:val="24"/>
          <w:szCs w:val="24"/>
        </w:rPr>
        <w:tab/>
      </w:r>
      <w:r w:rsidRPr="00A54C0A">
        <w:rPr>
          <w:rFonts w:ascii="Times New Roman" w:hAnsi="Times New Roman" w:cs="Times New Roman"/>
          <w:sz w:val="24"/>
          <w:szCs w:val="24"/>
        </w:rPr>
        <w:tab/>
      </w:r>
      <w:r w:rsidRPr="00A54C0A">
        <w:rPr>
          <w:rFonts w:ascii="Times New Roman" w:hAnsi="Times New Roman" w:cs="Times New Roman"/>
          <w:sz w:val="24"/>
          <w:szCs w:val="24"/>
        </w:rPr>
        <w:tab/>
      </w:r>
      <w:r w:rsidRPr="00A54C0A">
        <w:rPr>
          <w:rFonts w:ascii="Times New Roman" w:hAnsi="Times New Roman" w:cs="Times New Roman"/>
          <w:sz w:val="24"/>
          <w:szCs w:val="24"/>
        </w:rPr>
        <w:tab/>
      </w:r>
      <w:r>
        <w:rPr>
          <w:rFonts w:ascii="Times New Roman" w:hAnsi="Times New Roman" w:cs="Times New Roman"/>
          <w:sz w:val="24"/>
          <w:szCs w:val="24"/>
        </w:rPr>
        <w:tab/>
      </w:r>
      <w:r w:rsidRPr="00A54C0A">
        <w:rPr>
          <w:rFonts w:ascii="Times New Roman" w:hAnsi="Times New Roman" w:cs="Times New Roman"/>
          <w:sz w:val="24"/>
          <w:szCs w:val="24"/>
        </w:rPr>
        <w:t xml:space="preserve">та культурного розвитку Каховської МТГ </w:t>
      </w:r>
    </w:p>
    <w:p w14:paraId="1D785BCB" w14:textId="77777777" w:rsidR="00A54C0A" w:rsidRPr="00A54C0A" w:rsidRDefault="00A54C0A" w:rsidP="00A54C0A">
      <w:pPr>
        <w:spacing w:after="0" w:line="240" w:lineRule="auto"/>
        <w:rPr>
          <w:rFonts w:ascii="Times New Roman" w:hAnsi="Times New Roman" w:cs="Times New Roman"/>
          <w:sz w:val="24"/>
          <w:szCs w:val="24"/>
        </w:rPr>
      </w:pPr>
      <w:r w:rsidRPr="00A54C0A">
        <w:rPr>
          <w:rFonts w:ascii="Times New Roman" w:hAnsi="Times New Roman" w:cs="Times New Roman"/>
          <w:b/>
          <w:bCs/>
          <w:sz w:val="24"/>
          <w:szCs w:val="24"/>
        </w:rPr>
        <w:tab/>
      </w:r>
      <w:r w:rsidRPr="00A54C0A">
        <w:rPr>
          <w:rFonts w:ascii="Times New Roman" w:hAnsi="Times New Roman" w:cs="Times New Roman"/>
          <w:b/>
          <w:bCs/>
          <w:sz w:val="24"/>
          <w:szCs w:val="24"/>
        </w:rPr>
        <w:tab/>
      </w:r>
      <w:r w:rsidRPr="00A54C0A">
        <w:rPr>
          <w:rFonts w:ascii="Times New Roman" w:hAnsi="Times New Roman" w:cs="Times New Roman"/>
          <w:b/>
          <w:bCs/>
          <w:sz w:val="24"/>
          <w:szCs w:val="24"/>
        </w:rPr>
        <w:tab/>
      </w:r>
      <w:r w:rsidRPr="00A54C0A">
        <w:rPr>
          <w:rFonts w:ascii="Times New Roman" w:hAnsi="Times New Roman" w:cs="Times New Roman"/>
          <w:b/>
          <w:bCs/>
          <w:sz w:val="24"/>
          <w:szCs w:val="24"/>
        </w:rPr>
        <w:tab/>
      </w:r>
      <w:r w:rsidRPr="00A54C0A">
        <w:rPr>
          <w:rFonts w:ascii="Times New Roman" w:hAnsi="Times New Roman" w:cs="Times New Roman"/>
          <w:b/>
          <w:bCs/>
          <w:sz w:val="24"/>
          <w:szCs w:val="24"/>
        </w:rPr>
        <w:tab/>
      </w:r>
      <w:r w:rsidRPr="00A54C0A">
        <w:rPr>
          <w:rFonts w:ascii="Times New Roman" w:hAnsi="Times New Roman" w:cs="Times New Roman"/>
          <w:b/>
          <w:bCs/>
          <w:sz w:val="24"/>
          <w:szCs w:val="24"/>
        </w:rPr>
        <w:tab/>
      </w:r>
      <w:r>
        <w:rPr>
          <w:rFonts w:ascii="Times New Roman" w:hAnsi="Times New Roman" w:cs="Times New Roman"/>
          <w:b/>
          <w:bCs/>
          <w:sz w:val="24"/>
          <w:szCs w:val="24"/>
        </w:rPr>
        <w:tab/>
      </w:r>
      <w:r w:rsidRPr="00A54C0A">
        <w:rPr>
          <w:rFonts w:ascii="Times New Roman" w:hAnsi="Times New Roman" w:cs="Times New Roman"/>
          <w:sz w:val="24"/>
          <w:szCs w:val="24"/>
        </w:rPr>
        <w:t>на 2024 рік</w:t>
      </w:r>
    </w:p>
    <w:p w14:paraId="2D662F6C" w14:textId="77777777" w:rsidR="00A54C0A" w:rsidRPr="00A54C0A" w:rsidRDefault="00A54C0A" w:rsidP="00A54C0A">
      <w:pPr>
        <w:rPr>
          <w:rFonts w:ascii="Times New Roman" w:hAnsi="Times New Roman" w:cs="Times New Roman"/>
          <w:b/>
          <w:bCs/>
          <w:sz w:val="28"/>
          <w:szCs w:val="28"/>
        </w:rPr>
      </w:pPr>
    </w:p>
    <w:p w14:paraId="4436104F" w14:textId="77777777" w:rsidR="00A54C0A" w:rsidRPr="00A54C0A" w:rsidRDefault="00A54C0A" w:rsidP="00A54C0A">
      <w:pPr>
        <w:spacing w:after="0" w:line="240" w:lineRule="auto"/>
        <w:jc w:val="center"/>
        <w:rPr>
          <w:rFonts w:ascii="Times New Roman" w:hAnsi="Times New Roman" w:cs="Times New Roman"/>
          <w:sz w:val="28"/>
          <w:szCs w:val="28"/>
        </w:rPr>
      </w:pPr>
      <w:r w:rsidRPr="00A54C0A">
        <w:rPr>
          <w:rFonts w:ascii="Times New Roman" w:hAnsi="Times New Roman" w:cs="Times New Roman"/>
          <w:b/>
          <w:bCs/>
          <w:sz w:val="28"/>
          <w:szCs w:val="28"/>
        </w:rPr>
        <w:t>Перелік заходів щодо поліпшення умов життєзабезпечення населення</w:t>
      </w:r>
    </w:p>
    <w:p w14:paraId="691C8AE0" w14:textId="77777777" w:rsidR="00A54C0A" w:rsidRPr="00A54C0A" w:rsidRDefault="00A54C0A" w:rsidP="00A54C0A">
      <w:pPr>
        <w:spacing w:after="0" w:line="240" w:lineRule="auto"/>
        <w:jc w:val="center"/>
        <w:rPr>
          <w:rFonts w:ascii="Times New Roman" w:hAnsi="Times New Roman" w:cs="Times New Roman"/>
          <w:sz w:val="28"/>
          <w:szCs w:val="28"/>
        </w:rPr>
      </w:pPr>
      <w:r w:rsidRPr="00A54C0A">
        <w:rPr>
          <w:rFonts w:ascii="Times New Roman" w:hAnsi="Times New Roman" w:cs="Times New Roman"/>
          <w:b/>
          <w:bCs/>
          <w:sz w:val="28"/>
          <w:szCs w:val="28"/>
        </w:rPr>
        <w:t xml:space="preserve">Каховської ТГ </w:t>
      </w:r>
      <w:r w:rsidRPr="00A54C0A">
        <w:rPr>
          <w:rFonts w:ascii="Times New Roman" w:hAnsi="Times New Roman" w:cs="Times New Roman"/>
          <w:b/>
          <w:bCs/>
          <w:iCs/>
          <w:sz w:val="28"/>
          <w:szCs w:val="28"/>
        </w:rPr>
        <w:t>на 202</w:t>
      </w:r>
      <w:r>
        <w:rPr>
          <w:rFonts w:ascii="Times New Roman" w:hAnsi="Times New Roman" w:cs="Times New Roman"/>
          <w:b/>
          <w:bCs/>
          <w:iCs/>
          <w:sz w:val="28"/>
          <w:szCs w:val="28"/>
        </w:rPr>
        <w:t>4</w:t>
      </w:r>
      <w:r w:rsidRPr="00A54C0A">
        <w:rPr>
          <w:rFonts w:ascii="Times New Roman" w:hAnsi="Times New Roman" w:cs="Times New Roman"/>
          <w:b/>
          <w:bCs/>
          <w:iCs/>
          <w:sz w:val="28"/>
          <w:szCs w:val="28"/>
        </w:rPr>
        <w:t xml:space="preserve"> рік виконання яких передбачається</w:t>
      </w:r>
    </w:p>
    <w:p w14:paraId="0708ADF6" w14:textId="77777777" w:rsidR="00A54C0A" w:rsidRPr="00A54C0A" w:rsidRDefault="00A54C0A" w:rsidP="00A54C0A">
      <w:pPr>
        <w:spacing w:after="0" w:line="240" w:lineRule="auto"/>
        <w:jc w:val="center"/>
        <w:rPr>
          <w:rFonts w:ascii="Times New Roman" w:hAnsi="Times New Roman" w:cs="Times New Roman"/>
          <w:sz w:val="28"/>
          <w:szCs w:val="28"/>
        </w:rPr>
      </w:pPr>
      <w:r w:rsidRPr="00A54C0A">
        <w:rPr>
          <w:rFonts w:ascii="Times New Roman" w:hAnsi="Times New Roman" w:cs="Times New Roman"/>
          <w:iCs/>
          <w:sz w:val="28"/>
          <w:szCs w:val="28"/>
        </w:rPr>
        <w:t>(за рахунок коштів міського бюджету)</w:t>
      </w:r>
    </w:p>
    <w:tbl>
      <w:tblPr>
        <w:tblW w:w="10157" w:type="dxa"/>
        <w:tblInd w:w="-443" w:type="dxa"/>
        <w:tblLayout w:type="fixed"/>
        <w:tblCellMar>
          <w:top w:w="55" w:type="dxa"/>
          <w:left w:w="55" w:type="dxa"/>
          <w:bottom w:w="55" w:type="dxa"/>
          <w:right w:w="55" w:type="dxa"/>
        </w:tblCellMar>
        <w:tblLook w:val="0000" w:firstRow="0" w:lastRow="0" w:firstColumn="0" w:lastColumn="0" w:noHBand="0" w:noVBand="0"/>
      </w:tblPr>
      <w:tblGrid>
        <w:gridCol w:w="733"/>
        <w:gridCol w:w="4200"/>
        <w:gridCol w:w="1534"/>
        <w:gridCol w:w="1733"/>
        <w:gridCol w:w="1957"/>
      </w:tblGrid>
      <w:tr w:rsidR="00A54C0A" w:rsidRPr="00A54C0A" w14:paraId="2ABB9A0E" w14:textId="77777777" w:rsidTr="00A54C0A">
        <w:tc>
          <w:tcPr>
            <w:tcW w:w="733" w:type="dxa"/>
            <w:tcBorders>
              <w:top w:val="single" w:sz="1" w:space="0" w:color="000000"/>
              <w:left w:val="single" w:sz="1" w:space="0" w:color="000000"/>
              <w:bottom w:val="single" w:sz="1" w:space="0" w:color="000000"/>
            </w:tcBorders>
            <w:shd w:val="clear" w:color="auto" w:fill="auto"/>
          </w:tcPr>
          <w:p w14:paraId="73067022" w14:textId="77777777" w:rsidR="00A54C0A" w:rsidRPr="00A54C0A" w:rsidRDefault="00A54C0A" w:rsidP="00A54C0A">
            <w:pPr>
              <w:spacing w:after="0" w:line="240" w:lineRule="auto"/>
              <w:rPr>
                <w:rFonts w:ascii="Times New Roman" w:hAnsi="Times New Roman" w:cs="Times New Roman"/>
                <w:sz w:val="24"/>
                <w:szCs w:val="24"/>
              </w:rPr>
            </w:pPr>
          </w:p>
        </w:tc>
        <w:tc>
          <w:tcPr>
            <w:tcW w:w="4200" w:type="dxa"/>
            <w:tcBorders>
              <w:top w:val="single" w:sz="1" w:space="0" w:color="000000"/>
              <w:left w:val="single" w:sz="1" w:space="0" w:color="000000"/>
              <w:bottom w:val="single" w:sz="1" w:space="0" w:color="000000"/>
            </w:tcBorders>
            <w:shd w:val="clear" w:color="auto" w:fill="auto"/>
          </w:tcPr>
          <w:p w14:paraId="5908CA47" w14:textId="77777777" w:rsidR="00A54C0A" w:rsidRPr="00A54C0A" w:rsidRDefault="00A54C0A" w:rsidP="00A54C0A">
            <w:pPr>
              <w:spacing w:after="0" w:line="240" w:lineRule="auto"/>
              <w:rPr>
                <w:rFonts w:ascii="Times New Roman" w:hAnsi="Times New Roman" w:cs="Times New Roman"/>
                <w:sz w:val="24"/>
                <w:szCs w:val="24"/>
              </w:rPr>
            </w:pPr>
          </w:p>
        </w:tc>
        <w:tc>
          <w:tcPr>
            <w:tcW w:w="1534" w:type="dxa"/>
            <w:tcBorders>
              <w:top w:val="single" w:sz="1" w:space="0" w:color="000000"/>
              <w:left w:val="single" w:sz="1" w:space="0" w:color="000000"/>
              <w:bottom w:val="single" w:sz="1" w:space="0" w:color="000000"/>
            </w:tcBorders>
            <w:shd w:val="clear" w:color="auto" w:fill="auto"/>
          </w:tcPr>
          <w:p w14:paraId="4144DE6F"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 xml:space="preserve">Сума коштів, </w:t>
            </w:r>
            <w:proofErr w:type="spellStart"/>
            <w:r w:rsidRPr="00A54C0A">
              <w:rPr>
                <w:rFonts w:ascii="Times New Roman" w:hAnsi="Times New Roman" w:cs="Times New Roman"/>
                <w:sz w:val="24"/>
                <w:szCs w:val="24"/>
              </w:rPr>
              <w:t>тис.грн</w:t>
            </w:r>
            <w:proofErr w:type="spellEnd"/>
            <w:r w:rsidRPr="00A54C0A">
              <w:rPr>
                <w:rFonts w:ascii="Times New Roman" w:hAnsi="Times New Roman" w:cs="Times New Roman"/>
                <w:sz w:val="24"/>
                <w:szCs w:val="24"/>
              </w:rPr>
              <w:t>.</w:t>
            </w:r>
          </w:p>
        </w:tc>
        <w:tc>
          <w:tcPr>
            <w:tcW w:w="1733" w:type="dxa"/>
            <w:tcBorders>
              <w:top w:val="single" w:sz="1" w:space="0" w:color="000000"/>
              <w:left w:val="single" w:sz="1" w:space="0" w:color="000000"/>
              <w:bottom w:val="single" w:sz="1" w:space="0" w:color="000000"/>
            </w:tcBorders>
            <w:shd w:val="clear" w:color="auto" w:fill="auto"/>
          </w:tcPr>
          <w:p w14:paraId="0A161D99"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Джерела фінансування</w:t>
            </w:r>
          </w:p>
        </w:tc>
        <w:tc>
          <w:tcPr>
            <w:tcW w:w="1957" w:type="dxa"/>
            <w:tcBorders>
              <w:top w:val="single" w:sz="1" w:space="0" w:color="000000"/>
              <w:left w:val="single" w:sz="1" w:space="0" w:color="000000"/>
              <w:bottom w:val="single" w:sz="1" w:space="0" w:color="000000"/>
              <w:right w:val="single" w:sz="1" w:space="0" w:color="000000"/>
            </w:tcBorders>
            <w:shd w:val="clear" w:color="auto" w:fill="auto"/>
          </w:tcPr>
          <w:p w14:paraId="0D7A1ED2"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Виконавець</w:t>
            </w:r>
          </w:p>
          <w:p w14:paraId="20FD2686"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(замовник)</w:t>
            </w:r>
          </w:p>
        </w:tc>
      </w:tr>
      <w:tr w:rsidR="00A54C0A" w:rsidRPr="00A54C0A" w14:paraId="079EB501" w14:textId="77777777" w:rsidTr="00A54C0A">
        <w:tc>
          <w:tcPr>
            <w:tcW w:w="733" w:type="dxa"/>
            <w:tcBorders>
              <w:left w:val="single" w:sz="1" w:space="0" w:color="000000"/>
              <w:bottom w:val="single" w:sz="1" w:space="0" w:color="000000"/>
            </w:tcBorders>
            <w:shd w:val="clear" w:color="auto" w:fill="auto"/>
          </w:tcPr>
          <w:p w14:paraId="7A11C77A"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b/>
                <w:bCs/>
                <w:sz w:val="24"/>
                <w:szCs w:val="24"/>
              </w:rPr>
              <w:t>1.</w:t>
            </w:r>
          </w:p>
        </w:tc>
        <w:tc>
          <w:tcPr>
            <w:tcW w:w="9424" w:type="dxa"/>
            <w:gridSpan w:val="4"/>
            <w:tcBorders>
              <w:left w:val="single" w:sz="1" w:space="0" w:color="000000"/>
              <w:bottom w:val="single" w:sz="1" w:space="0" w:color="000000"/>
              <w:right w:val="single" w:sz="1" w:space="0" w:color="000000"/>
            </w:tcBorders>
            <w:shd w:val="clear" w:color="auto" w:fill="auto"/>
          </w:tcPr>
          <w:p w14:paraId="171E7C99"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b/>
                <w:bCs/>
                <w:sz w:val="24"/>
                <w:szCs w:val="24"/>
              </w:rPr>
              <w:t>Благоустрій та озеленення громади</w:t>
            </w:r>
          </w:p>
        </w:tc>
      </w:tr>
      <w:tr w:rsidR="00A54C0A" w:rsidRPr="00A54C0A" w14:paraId="2D9CFF4A" w14:textId="77777777" w:rsidTr="00A54C0A">
        <w:tc>
          <w:tcPr>
            <w:tcW w:w="733" w:type="dxa"/>
            <w:tcBorders>
              <w:left w:val="single" w:sz="1" w:space="0" w:color="000000"/>
              <w:bottom w:val="single" w:sz="1" w:space="0" w:color="000000"/>
            </w:tcBorders>
            <w:shd w:val="clear" w:color="auto" w:fill="auto"/>
          </w:tcPr>
          <w:p w14:paraId="6E929C69"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1.1.</w:t>
            </w:r>
          </w:p>
        </w:tc>
        <w:tc>
          <w:tcPr>
            <w:tcW w:w="4200" w:type="dxa"/>
            <w:tcBorders>
              <w:left w:val="single" w:sz="1" w:space="0" w:color="000000"/>
              <w:bottom w:val="single" w:sz="1" w:space="0" w:color="000000"/>
            </w:tcBorders>
            <w:shd w:val="clear" w:color="auto" w:fill="auto"/>
          </w:tcPr>
          <w:p w14:paraId="09875911" w14:textId="77777777" w:rsidR="00A54C0A" w:rsidRPr="00A54C0A" w:rsidRDefault="00A54C0A" w:rsidP="00A54C0A">
            <w:pPr>
              <w:spacing w:after="0" w:line="240" w:lineRule="auto"/>
              <w:rPr>
                <w:rFonts w:ascii="Times New Roman" w:hAnsi="Times New Roman" w:cs="Times New Roman"/>
                <w:sz w:val="24"/>
                <w:szCs w:val="24"/>
              </w:rPr>
            </w:pPr>
          </w:p>
        </w:tc>
        <w:tc>
          <w:tcPr>
            <w:tcW w:w="1534" w:type="dxa"/>
            <w:tcBorders>
              <w:left w:val="single" w:sz="1" w:space="0" w:color="000000"/>
              <w:bottom w:val="single" w:sz="1" w:space="0" w:color="000000"/>
            </w:tcBorders>
            <w:shd w:val="clear" w:color="auto" w:fill="auto"/>
          </w:tcPr>
          <w:p w14:paraId="28708A77" w14:textId="77777777" w:rsidR="00A54C0A" w:rsidRPr="00A54C0A" w:rsidRDefault="00A54C0A" w:rsidP="00A54C0A">
            <w:pPr>
              <w:spacing w:after="0" w:line="240" w:lineRule="auto"/>
              <w:rPr>
                <w:rFonts w:ascii="Times New Roman" w:hAnsi="Times New Roman" w:cs="Times New Roman"/>
                <w:sz w:val="24"/>
                <w:szCs w:val="24"/>
              </w:rPr>
            </w:pPr>
          </w:p>
        </w:tc>
        <w:tc>
          <w:tcPr>
            <w:tcW w:w="1733" w:type="dxa"/>
            <w:tcBorders>
              <w:left w:val="single" w:sz="1" w:space="0" w:color="000000"/>
              <w:bottom w:val="single" w:sz="1" w:space="0" w:color="000000"/>
            </w:tcBorders>
            <w:shd w:val="clear" w:color="auto" w:fill="auto"/>
          </w:tcPr>
          <w:p w14:paraId="007CADEF" w14:textId="77777777" w:rsidR="00A54C0A" w:rsidRPr="00A54C0A" w:rsidRDefault="00A54C0A" w:rsidP="00A54C0A">
            <w:pPr>
              <w:spacing w:after="0" w:line="240" w:lineRule="auto"/>
              <w:rPr>
                <w:rFonts w:ascii="Times New Roman" w:hAnsi="Times New Roman" w:cs="Times New Roman"/>
                <w:sz w:val="24"/>
                <w:szCs w:val="24"/>
              </w:rPr>
            </w:pPr>
          </w:p>
        </w:tc>
        <w:tc>
          <w:tcPr>
            <w:tcW w:w="1957" w:type="dxa"/>
            <w:tcBorders>
              <w:left w:val="single" w:sz="1" w:space="0" w:color="000000"/>
              <w:bottom w:val="single" w:sz="1" w:space="0" w:color="000000"/>
              <w:right w:val="single" w:sz="1" w:space="0" w:color="000000"/>
            </w:tcBorders>
            <w:shd w:val="clear" w:color="auto" w:fill="auto"/>
          </w:tcPr>
          <w:p w14:paraId="4A294DDD" w14:textId="77777777" w:rsidR="00A54C0A" w:rsidRPr="00A54C0A" w:rsidRDefault="00A54C0A" w:rsidP="00A54C0A">
            <w:pPr>
              <w:spacing w:after="0" w:line="240" w:lineRule="auto"/>
              <w:rPr>
                <w:rFonts w:ascii="Times New Roman" w:hAnsi="Times New Roman" w:cs="Times New Roman"/>
                <w:sz w:val="24"/>
                <w:szCs w:val="24"/>
              </w:rPr>
            </w:pPr>
          </w:p>
        </w:tc>
      </w:tr>
      <w:tr w:rsidR="00A54C0A" w:rsidRPr="00A54C0A" w14:paraId="7EB60836" w14:textId="77777777" w:rsidTr="00A54C0A">
        <w:tc>
          <w:tcPr>
            <w:tcW w:w="733" w:type="dxa"/>
            <w:tcBorders>
              <w:left w:val="single" w:sz="1" w:space="0" w:color="000000"/>
              <w:bottom w:val="single" w:sz="1" w:space="0" w:color="000000"/>
            </w:tcBorders>
            <w:shd w:val="clear" w:color="auto" w:fill="auto"/>
          </w:tcPr>
          <w:p w14:paraId="7AFA7D51" w14:textId="77777777" w:rsidR="00A54C0A" w:rsidRPr="00A54C0A" w:rsidRDefault="00A54C0A" w:rsidP="00A54C0A">
            <w:pPr>
              <w:spacing w:after="0" w:line="240" w:lineRule="auto"/>
              <w:rPr>
                <w:rFonts w:ascii="Times New Roman" w:hAnsi="Times New Roman" w:cs="Times New Roman"/>
                <w:b/>
                <w:bCs/>
                <w:sz w:val="24"/>
                <w:szCs w:val="24"/>
              </w:rPr>
            </w:pPr>
          </w:p>
        </w:tc>
        <w:tc>
          <w:tcPr>
            <w:tcW w:w="4200" w:type="dxa"/>
            <w:tcBorders>
              <w:left w:val="single" w:sz="1" w:space="0" w:color="000000"/>
              <w:bottom w:val="single" w:sz="1" w:space="0" w:color="000000"/>
            </w:tcBorders>
            <w:shd w:val="clear" w:color="auto" w:fill="auto"/>
          </w:tcPr>
          <w:p w14:paraId="76A6788B" w14:textId="77777777" w:rsidR="00A54C0A" w:rsidRPr="00A54C0A" w:rsidRDefault="00A54C0A" w:rsidP="00A54C0A">
            <w:pPr>
              <w:spacing w:after="0" w:line="240" w:lineRule="auto"/>
              <w:rPr>
                <w:rFonts w:ascii="Times New Roman" w:hAnsi="Times New Roman" w:cs="Times New Roman"/>
                <w:sz w:val="24"/>
                <w:szCs w:val="24"/>
              </w:rPr>
            </w:pPr>
            <w:r w:rsidRPr="00A54C0A">
              <w:rPr>
                <w:rFonts w:ascii="Times New Roman" w:hAnsi="Times New Roman" w:cs="Times New Roman"/>
                <w:b/>
                <w:bCs/>
                <w:sz w:val="24"/>
                <w:szCs w:val="24"/>
              </w:rPr>
              <w:t>Всього на виконання заходів з благоустрою та озеленення</w:t>
            </w:r>
          </w:p>
        </w:tc>
        <w:tc>
          <w:tcPr>
            <w:tcW w:w="1534" w:type="dxa"/>
            <w:tcBorders>
              <w:left w:val="single" w:sz="1" w:space="0" w:color="000000"/>
              <w:bottom w:val="single" w:sz="1" w:space="0" w:color="000000"/>
            </w:tcBorders>
            <w:shd w:val="clear" w:color="auto" w:fill="auto"/>
          </w:tcPr>
          <w:p w14:paraId="6B6B70E4" w14:textId="77777777" w:rsidR="00A54C0A" w:rsidRPr="00A54C0A" w:rsidRDefault="00A54C0A" w:rsidP="00A54C0A">
            <w:pPr>
              <w:spacing w:after="0" w:line="240" w:lineRule="auto"/>
              <w:rPr>
                <w:rFonts w:ascii="Times New Roman" w:hAnsi="Times New Roman" w:cs="Times New Roman"/>
                <w:sz w:val="24"/>
                <w:szCs w:val="24"/>
              </w:rPr>
            </w:pPr>
          </w:p>
        </w:tc>
        <w:tc>
          <w:tcPr>
            <w:tcW w:w="1733" w:type="dxa"/>
            <w:tcBorders>
              <w:left w:val="single" w:sz="1" w:space="0" w:color="000000"/>
              <w:bottom w:val="single" w:sz="1" w:space="0" w:color="000000"/>
            </w:tcBorders>
            <w:shd w:val="clear" w:color="auto" w:fill="auto"/>
          </w:tcPr>
          <w:p w14:paraId="13D6D989" w14:textId="77777777" w:rsidR="00A54C0A" w:rsidRPr="00A54C0A" w:rsidRDefault="00A54C0A" w:rsidP="00A54C0A">
            <w:pPr>
              <w:spacing w:after="0" w:line="240" w:lineRule="auto"/>
              <w:rPr>
                <w:rFonts w:ascii="Times New Roman" w:hAnsi="Times New Roman" w:cs="Times New Roman"/>
                <w:b/>
                <w:bCs/>
                <w:sz w:val="24"/>
                <w:szCs w:val="24"/>
              </w:rPr>
            </w:pPr>
          </w:p>
        </w:tc>
        <w:tc>
          <w:tcPr>
            <w:tcW w:w="1957" w:type="dxa"/>
            <w:tcBorders>
              <w:left w:val="single" w:sz="1" w:space="0" w:color="000000"/>
              <w:bottom w:val="single" w:sz="1" w:space="0" w:color="000000"/>
              <w:right w:val="single" w:sz="1" w:space="0" w:color="000000"/>
            </w:tcBorders>
            <w:shd w:val="clear" w:color="auto" w:fill="auto"/>
          </w:tcPr>
          <w:p w14:paraId="3464163E" w14:textId="77777777" w:rsidR="00A54C0A" w:rsidRPr="00A54C0A" w:rsidRDefault="00A54C0A" w:rsidP="00A54C0A">
            <w:pPr>
              <w:spacing w:after="0" w:line="240" w:lineRule="auto"/>
              <w:rPr>
                <w:rFonts w:ascii="Times New Roman" w:hAnsi="Times New Roman" w:cs="Times New Roman"/>
                <w:b/>
                <w:bCs/>
                <w:sz w:val="24"/>
                <w:szCs w:val="24"/>
              </w:rPr>
            </w:pPr>
          </w:p>
        </w:tc>
      </w:tr>
      <w:tr w:rsidR="00A54C0A" w:rsidRPr="00A54C0A" w14:paraId="4A351885" w14:textId="77777777" w:rsidTr="00A54C0A">
        <w:tc>
          <w:tcPr>
            <w:tcW w:w="733" w:type="dxa"/>
            <w:tcBorders>
              <w:left w:val="single" w:sz="1" w:space="0" w:color="000000"/>
              <w:bottom w:val="single" w:sz="1" w:space="0" w:color="000000"/>
            </w:tcBorders>
            <w:shd w:val="clear" w:color="auto" w:fill="auto"/>
          </w:tcPr>
          <w:p w14:paraId="2865E898"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b/>
                <w:bCs/>
                <w:sz w:val="24"/>
                <w:szCs w:val="24"/>
              </w:rPr>
              <w:t>2.</w:t>
            </w:r>
          </w:p>
        </w:tc>
        <w:tc>
          <w:tcPr>
            <w:tcW w:w="9424" w:type="dxa"/>
            <w:gridSpan w:val="4"/>
            <w:tcBorders>
              <w:left w:val="single" w:sz="1" w:space="0" w:color="000000"/>
              <w:bottom w:val="single" w:sz="1" w:space="0" w:color="000000"/>
              <w:right w:val="single" w:sz="1" w:space="0" w:color="000000"/>
            </w:tcBorders>
            <w:shd w:val="clear" w:color="auto" w:fill="auto"/>
          </w:tcPr>
          <w:p w14:paraId="6898D520"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b/>
                <w:bCs/>
                <w:sz w:val="24"/>
                <w:szCs w:val="24"/>
              </w:rPr>
              <w:t>Охорона навколишнього природного середовища</w:t>
            </w:r>
          </w:p>
        </w:tc>
      </w:tr>
      <w:tr w:rsidR="00A54C0A" w:rsidRPr="00A54C0A" w14:paraId="1535DF93" w14:textId="77777777" w:rsidTr="00A54C0A">
        <w:tc>
          <w:tcPr>
            <w:tcW w:w="733" w:type="dxa"/>
            <w:tcBorders>
              <w:left w:val="single" w:sz="1" w:space="0" w:color="000000"/>
              <w:bottom w:val="single" w:sz="1" w:space="0" w:color="000000"/>
            </w:tcBorders>
            <w:shd w:val="clear" w:color="auto" w:fill="auto"/>
          </w:tcPr>
          <w:p w14:paraId="71FA95BB" w14:textId="77777777" w:rsidR="00A54C0A" w:rsidRPr="00A54C0A" w:rsidRDefault="00A54C0A" w:rsidP="00A54C0A">
            <w:pPr>
              <w:spacing w:after="0" w:line="240" w:lineRule="auto"/>
              <w:rPr>
                <w:rFonts w:ascii="Times New Roman" w:hAnsi="Times New Roman" w:cs="Times New Roman"/>
                <w:sz w:val="24"/>
                <w:szCs w:val="24"/>
              </w:rPr>
            </w:pPr>
            <w:r w:rsidRPr="00A54C0A">
              <w:rPr>
                <w:rFonts w:ascii="Times New Roman" w:hAnsi="Times New Roman" w:cs="Times New Roman"/>
                <w:sz w:val="24"/>
                <w:szCs w:val="24"/>
              </w:rPr>
              <w:t>2.1.</w:t>
            </w:r>
          </w:p>
        </w:tc>
        <w:tc>
          <w:tcPr>
            <w:tcW w:w="4200" w:type="dxa"/>
            <w:tcBorders>
              <w:left w:val="single" w:sz="1" w:space="0" w:color="000000"/>
              <w:bottom w:val="single" w:sz="1" w:space="0" w:color="000000"/>
            </w:tcBorders>
            <w:shd w:val="clear" w:color="auto" w:fill="auto"/>
          </w:tcPr>
          <w:p w14:paraId="354F2AF5" w14:textId="77777777" w:rsidR="00A54C0A" w:rsidRPr="00A54C0A" w:rsidRDefault="00A54C0A" w:rsidP="00A54C0A">
            <w:pPr>
              <w:spacing w:after="0" w:line="240" w:lineRule="auto"/>
              <w:jc w:val="both"/>
              <w:rPr>
                <w:rFonts w:ascii="Times New Roman" w:hAnsi="Times New Roman" w:cs="Times New Roman"/>
                <w:sz w:val="24"/>
                <w:szCs w:val="24"/>
              </w:rPr>
            </w:pPr>
            <w:r w:rsidRPr="00A54C0A">
              <w:rPr>
                <w:rFonts w:ascii="Times New Roman" w:hAnsi="Times New Roman" w:cs="Times New Roman"/>
                <w:sz w:val="24"/>
                <w:szCs w:val="24"/>
              </w:rPr>
              <w:t xml:space="preserve">Природоохоронні заходи за рахунок цільових фондів (впровадження роздільної системи збирання ТПВ (придбання </w:t>
            </w:r>
            <w:proofErr w:type="spellStart"/>
            <w:r w:rsidRPr="00A54C0A">
              <w:rPr>
                <w:rFonts w:ascii="Times New Roman" w:hAnsi="Times New Roman" w:cs="Times New Roman"/>
                <w:sz w:val="24"/>
                <w:szCs w:val="24"/>
              </w:rPr>
              <w:t>евроконтейнерів</w:t>
            </w:r>
            <w:proofErr w:type="spellEnd"/>
            <w:r w:rsidRPr="00A54C0A">
              <w:rPr>
                <w:rFonts w:ascii="Times New Roman" w:hAnsi="Times New Roman" w:cs="Times New Roman"/>
                <w:sz w:val="24"/>
                <w:szCs w:val="24"/>
              </w:rPr>
              <w:t>).</w:t>
            </w:r>
          </w:p>
        </w:tc>
        <w:tc>
          <w:tcPr>
            <w:tcW w:w="1534" w:type="dxa"/>
            <w:tcBorders>
              <w:left w:val="single" w:sz="1" w:space="0" w:color="000000"/>
              <w:bottom w:val="single" w:sz="1" w:space="0" w:color="000000"/>
            </w:tcBorders>
            <w:shd w:val="clear" w:color="auto" w:fill="auto"/>
          </w:tcPr>
          <w:p w14:paraId="392FD4F1" w14:textId="77777777" w:rsidR="00A54C0A" w:rsidRPr="00A54C0A" w:rsidRDefault="00A54C0A" w:rsidP="00A54C0A">
            <w:pPr>
              <w:spacing w:after="0" w:line="240" w:lineRule="auto"/>
              <w:jc w:val="center"/>
              <w:rPr>
                <w:rFonts w:ascii="Times New Roman" w:hAnsi="Times New Roman" w:cs="Times New Roman"/>
                <w:sz w:val="24"/>
                <w:szCs w:val="24"/>
              </w:rPr>
            </w:pPr>
          </w:p>
        </w:tc>
        <w:tc>
          <w:tcPr>
            <w:tcW w:w="1733" w:type="dxa"/>
            <w:tcBorders>
              <w:left w:val="single" w:sz="1" w:space="0" w:color="000000"/>
              <w:bottom w:val="single" w:sz="1" w:space="0" w:color="000000"/>
            </w:tcBorders>
            <w:shd w:val="clear" w:color="auto" w:fill="auto"/>
          </w:tcPr>
          <w:p w14:paraId="7B08F684"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Міський бюджет</w:t>
            </w:r>
          </w:p>
        </w:tc>
        <w:tc>
          <w:tcPr>
            <w:tcW w:w="1957" w:type="dxa"/>
            <w:tcBorders>
              <w:left w:val="single" w:sz="1" w:space="0" w:color="000000"/>
              <w:bottom w:val="single" w:sz="1" w:space="0" w:color="000000"/>
              <w:right w:val="single" w:sz="1" w:space="0" w:color="000000"/>
            </w:tcBorders>
            <w:shd w:val="clear" w:color="auto" w:fill="auto"/>
          </w:tcPr>
          <w:p w14:paraId="21E62569" w14:textId="77777777" w:rsidR="00A54C0A" w:rsidRPr="00A54C0A" w:rsidRDefault="00A54C0A" w:rsidP="00A54C0A">
            <w:pPr>
              <w:spacing w:after="0" w:line="240" w:lineRule="auto"/>
              <w:jc w:val="center"/>
              <w:rPr>
                <w:rFonts w:ascii="Times New Roman" w:hAnsi="Times New Roman" w:cs="Times New Roman"/>
                <w:sz w:val="24"/>
                <w:szCs w:val="24"/>
              </w:rPr>
            </w:pPr>
            <w:r w:rsidRPr="00A54C0A">
              <w:rPr>
                <w:rFonts w:ascii="Times New Roman" w:hAnsi="Times New Roman" w:cs="Times New Roman"/>
                <w:sz w:val="24"/>
                <w:szCs w:val="24"/>
              </w:rPr>
              <w:t>КП «КТП»</w:t>
            </w:r>
          </w:p>
        </w:tc>
      </w:tr>
      <w:tr w:rsidR="00A54C0A" w:rsidRPr="00A54C0A" w14:paraId="0C9C7965" w14:textId="77777777" w:rsidTr="00A54C0A">
        <w:tc>
          <w:tcPr>
            <w:tcW w:w="733" w:type="dxa"/>
            <w:tcBorders>
              <w:left w:val="single" w:sz="1" w:space="0" w:color="000000"/>
              <w:bottom w:val="single" w:sz="1" w:space="0" w:color="000000"/>
            </w:tcBorders>
            <w:shd w:val="clear" w:color="auto" w:fill="auto"/>
          </w:tcPr>
          <w:p w14:paraId="4ECEC73E" w14:textId="77777777" w:rsidR="00A54C0A" w:rsidRPr="00A54C0A" w:rsidRDefault="00A54C0A" w:rsidP="00A54C0A">
            <w:pPr>
              <w:spacing w:after="0" w:line="240" w:lineRule="auto"/>
              <w:rPr>
                <w:rFonts w:ascii="Times New Roman" w:hAnsi="Times New Roman" w:cs="Times New Roman"/>
                <w:sz w:val="24"/>
                <w:szCs w:val="24"/>
              </w:rPr>
            </w:pPr>
          </w:p>
        </w:tc>
        <w:tc>
          <w:tcPr>
            <w:tcW w:w="4200" w:type="dxa"/>
            <w:tcBorders>
              <w:left w:val="single" w:sz="1" w:space="0" w:color="000000"/>
              <w:bottom w:val="single" w:sz="1" w:space="0" w:color="000000"/>
            </w:tcBorders>
            <w:shd w:val="clear" w:color="auto" w:fill="auto"/>
          </w:tcPr>
          <w:p w14:paraId="6DBE823E" w14:textId="77777777" w:rsidR="00A54C0A" w:rsidRPr="00A54C0A" w:rsidRDefault="00A54C0A" w:rsidP="00A54C0A">
            <w:pPr>
              <w:spacing w:after="0" w:line="240" w:lineRule="auto"/>
              <w:jc w:val="both"/>
              <w:rPr>
                <w:rFonts w:ascii="Times New Roman" w:hAnsi="Times New Roman" w:cs="Times New Roman"/>
                <w:sz w:val="24"/>
                <w:szCs w:val="24"/>
              </w:rPr>
            </w:pPr>
            <w:r w:rsidRPr="00A54C0A">
              <w:rPr>
                <w:rFonts w:ascii="Times New Roman" w:hAnsi="Times New Roman" w:cs="Times New Roman"/>
                <w:b/>
                <w:bCs/>
                <w:sz w:val="24"/>
                <w:szCs w:val="24"/>
              </w:rPr>
              <w:t>Всього на виконання природоохоронних заходів</w:t>
            </w:r>
          </w:p>
        </w:tc>
        <w:tc>
          <w:tcPr>
            <w:tcW w:w="1534" w:type="dxa"/>
            <w:tcBorders>
              <w:left w:val="single" w:sz="1" w:space="0" w:color="000000"/>
              <w:bottom w:val="single" w:sz="1" w:space="0" w:color="000000"/>
            </w:tcBorders>
            <w:shd w:val="clear" w:color="auto" w:fill="auto"/>
          </w:tcPr>
          <w:p w14:paraId="409773DE" w14:textId="77777777" w:rsidR="00A54C0A" w:rsidRPr="00A54C0A" w:rsidRDefault="00A54C0A" w:rsidP="00A54C0A">
            <w:pPr>
              <w:spacing w:after="0" w:line="240" w:lineRule="auto"/>
              <w:jc w:val="center"/>
              <w:rPr>
                <w:rFonts w:ascii="Times New Roman" w:hAnsi="Times New Roman" w:cs="Times New Roman"/>
                <w:sz w:val="24"/>
                <w:szCs w:val="24"/>
              </w:rPr>
            </w:pPr>
          </w:p>
        </w:tc>
        <w:tc>
          <w:tcPr>
            <w:tcW w:w="1733" w:type="dxa"/>
            <w:tcBorders>
              <w:left w:val="single" w:sz="1" w:space="0" w:color="000000"/>
              <w:bottom w:val="single" w:sz="1" w:space="0" w:color="000000"/>
            </w:tcBorders>
            <w:shd w:val="clear" w:color="auto" w:fill="auto"/>
          </w:tcPr>
          <w:p w14:paraId="0D44E27E" w14:textId="77777777" w:rsidR="00A54C0A" w:rsidRPr="00A54C0A" w:rsidRDefault="00A54C0A" w:rsidP="00A54C0A">
            <w:pPr>
              <w:spacing w:after="0" w:line="240" w:lineRule="auto"/>
              <w:jc w:val="center"/>
              <w:rPr>
                <w:rFonts w:ascii="Times New Roman" w:hAnsi="Times New Roman" w:cs="Times New Roman"/>
                <w:sz w:val="24"/>
                <w:szCs w:val="24"/>
              </w:rPr>
            </w:pPr>
          </w:p>
        </w:tc>
        <w:tc>
          <w:tcPr>
            <w:tcW w:w="1957" w:type="dxa"/>
            <w:tcBorders>
              <w:left w:val="single" w:sz="1" w:space="0" w:color="000000"/>
              <w:bottom w:val="single" w:sz="1" w:space="0" w:color="000000"/>
              <w:right w:val="single" w:sz="1" w:space="0" w:color="000000"/>
            </w:tcBorders>
            <w:shd w:val="clear" w:color="auto" w:fill="auto"/>
          </w:tcPr>
          <w:p w14:paraId="26B1C342" w14:textId="77777777" w:rsidR="00A54C0A" w:rsidRPr="00A54C0A" w:rsidRDefault="00A54C0A" w:rsidP="00A54C0A">
            <w:pPr>
              <w:spacing w:after="0" w:line="240" w:lineRule="auto"/>
              <w:jc w:val="center"/>
              <w:rPr>
                <w:rFonts w:ascii="Times New Roman" w:hAnsi="Times New Roman" w:cs="Times New Roman"/>
                <w:sz w:val="24"/>
                <w:szCs w:val="24"/>
              </w:rPr>
            </w:pPr>
          </w:p>
        </w:tc>
      </w:tr>
    </w:tbl>
    <w:p w14:paraId="69E9D6EE" w14:textId="77777777" w:rsidR="00A54C0A" w:rsidRDefault="00A54C0A" w:rsidP="00A54C0A">
      <w:pPr>
        <w:spacing w:after="0" w:line="240" w:lineRule="auto"/>
        <w:rPr>
          <w:rFonts w:ascii="Times New Roman" w:hAnsi="Times New Roman" w:cs="Times New Roman"/>
          <w:sz w:val="20"/>
          <w:szCs w:val="20"/>
        </w:rPr>
      </w:pPr>
    </w:p>
    <w:p w14:paraId="4AE74DFD" w14:textId="77777777" w:rsidR="00A54C0A" w:rsidRDefault="00A54C0A" w:rsidP="00A54C0A">
      <w:pPr>
        <w:spacing w:after="0" w:line="240" w:lineRule="auto"/>
        <w:rPr>
          <w:rFonts w:ascii="Times New Roman" w:hAnsi="Times New Roman" w:cs="Times New Roman"/>
          <w:sz w:val="20"/>
          <w:szCs w:val="20"/>
        </w:rPr>
      </w:pPr>
    </w:p>
    <w:p w14:paraId="26A7C179" w14:textId="77777777" w:rsidR="00A54C0A" w:rsidRPr="00A54C0A" w:rsidRDefault="00A54C0A" w:rsidP="00A54C0A">
      <w:pPr>
        <w:spacing w:after="0" w:line="240" w:lineRule="auto"/>
        <w:rPr>
          <w:rFonts w:ascii="Times New Roman" w:hAnsi="Times New Roman" w:cs="Times New Roman"/>
          <w:sz w:val="20"/>
          <w:szCs w:val="20"/>
        </w:rPr>
      </w:pPr>
    </w:p>
    <w:p w14:paraId="0CB5FB47" w14:textId="77777777" w:rsidR="00A54C0A" w:rsidRPr="00A54C0A" w:rsidRDefault="00A54C0A" w:rsidP="00A54C0A">
      <w:pPr>
        <w:spacing w:after="0" w:line="240" w:lineRule="auto"/>
        <w:rPr>
          <w:rFonts w:ascii="Times New Roman" w:hAnsi="Times New Roman" w:cs="Times New Roman"/>
          <w:sz w:val="28"/>
          <w:szCs w:val="28"/>
        </w:rPr>
      </w:pPr>
      <w:r w:rsidRPr="00A54C0A">
        <w:rPr>
          <w:rFonts w:ascii="Times New Roman" w:hAnsi="Times New Roman" w:cs="Times New Roman"/>
          <w:sz w:val="28"/>
          <w:szCs w:val="28"/>
        </w:rPr>
        <w:t xml:space="preserve">Заступник начальника міської </w:t>
      </w:r>
    </w:p>
    <w:p w14:paraId="3C758EBC" w14:textId="77777777" w:rsidR="00A54C0A" w:rsidRPr="00A54C0A" w:rsidRDefault="00A54C0A" w:rsidP="00A54C0A">
      <w:pPr>
        <w:spacing w:after="0" w:line="240" w:lineRule="auto"/>
        <w:rPr>
          <w:rFonts w:ascii="Times New Roman" w:hAnsi="Times New Roman" w:cs="Times New Roman"/>
          <w:sz w:val="28"/>
          <w:szCs w:val="28"/>
        </w:rPr>
      </w:pPr>
      <w:r w:rsidRPr="00A54C0A">
        <w:rPr>
          <w:rFonts w:ascii="Times New Roman" w:hAnsi="Times New Roman" w:cs="Times New Roman"/>
          <w:sz w:val="28"/>
          <w:szCs w:val="28"/>
        </w:rPr>
        <w:t>військової адміністрації</w:t>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r>
      <w:r w:rsidRPr="00A54C0A">
        <w:rPr>
          <w:rFonts w:ascii="Times New Roman" w:hAnsi="Times New Roman" w:cs="Times New Roman"/>
          <w:sz w:val="28"/>
          <w:szCs w:val="28"/>
        </w:rPr>
        <w:tab/>
        <w:t>Олександр МАЛИШЕНКО</w:t>
      </w:r>
    </w:p>
    <w:p w14:paraId="04F1A821" w14:textId="77777777" w:rsidR="00A54C0A" w:rsidRDefault="00A54C0A">
      <w:pPr>
        <w:rPr>
          <w:rFonts w:ascii="Times New Roman" w:hAnsi="Times New Roman" w:cs="Times New Roman"/>
          <w:sz w:val="28"/>
          <w:szCs w:val="28"/>
        </w:rPr>
      </w:pPr>
    </w:p>
    <w:p w14:paraId="45CBA7B2" w14:textId="77777777" w:rsidR="001E1C24" w:rsidRPr="00340911" w:rsidRDefault="001E1C24">
      <w:pPr>
        <w:rPr>
          <w:rFonts w:ascii="Times New Roman" w:hAnsi="Times New Roman" w:cs="Times New Roman"/>
          <w:sz w:val="28"/>
          <w:szCs w:val="28"/>
        </w:rPr>
      </w:pPr>
    </w:p>
    <w:p w14:paraId="30ED29DD" w14:textId="77777777" w:rsidR="00B63E38" w:rsidRPr="00AB6A07" w:rsidRDefault="006C36BF" w:rsidP="00AB6A07">
      <w:pPr>
        <w:spacing w:after="0"/>
        <w:rPr>
          <w:rFonts w:ascii="Times New Roman" w:hAnsi="Times New Roman" w:cs="Times New Roman"/>
          <w:sz w:val="24"/>
          <w:szCs w:val="24"/>
        </w:rPr>
      </w:pPr>
      <w:r>
        <w:lastRenderedPageBreak/>
        <w:tab/>
      </w:r>
      <w:r>
        <w:tab/>
      </w:r>
      <w:r>
        <w:tab/>
      </w:r>
      <w:r>
        <w:tab/>
      </w:r>
      <w:r>
        <w:tab/>
      </w:r>
      <w:r>
        <w:tab/>
      </w:r>
      <w:r w:rsidR="00A54C0A">
        <w:tab/>
      </w:r>
      <w:bookmarkStart w:id="7" w:name="_Hlk153298976"/>
      <w:r w:rsidRPr="00A54C0A">
        <w:rPr>
          <w:rFonts w:ascii="Times New Roman" w:hAnsi="Times New Roman" w:cs="Times New Roman"/>
          <w:sz w:val="24"/>
          <w:szCs w:val="24"/>
        </w:rPr>
        <w:t xml:space="preserve">Додаток </w:t>
      </w:r>
      <w:r w:rsidR="00A54C0A" w:rsidRPr="00A54C0A">
        <w:rPr>
          <w:rFonts w:ascii="Times New Roman" w:hAnsi="Times New Roman" w:cs="Times New Roman"/>
          <w:sz w:val="24"/>
          <w:szCs w:val="24"/>
        </w:rPr>
        <w:t>6</w:t>
      </w:r>
    </w:p>
    <w:p w14:paraId="156BC0BB" w14:textId="77777777" w:rsidR="00AB6A07" w:rsidRPr="00AB6A07" w:rsidRDefault="00AB6A07" w:rsidP="00A54C0A">
      <w:pPr>
        <w:spacing w:after="0"/>
        <w:ind w:left="4956"/>
        <w:rPr>
          <w:rFonts w:ascii="Times New Roman" w:hAnsi="Times New Roman" w:cs="Times New Roman"/>
          <w:sz w:val="24"/>
          <w:szCs w:val="24"/>
        </w:rPr>
      </w:pPr>
      <w:r>
        <w:rPr>
          <w:rFonts w:ascii="Times New Roman" w:hAnsi="Times New Roman" w:cs="Times New Roman"/>
          <w:sz w:val="24"/>
          <w:szCs w:val="24"/>
        </w:rPr>
        <w:t>д</w:t>
      </w:r>
      <w:r w:rsidRPr="00AB6A07">
        <w:rPr>
          <w:rFonts w:ascii="Times New Roman" w:hAnsi="Times New Roman" w:cs="Times New Roman"/>
          <w:sz w:val="24"/>
          <w:szCs w:val="24"/>
        </w:rPr>
        <w:t>о програми економічного,</w:t>
      </w:r>
      <w:r w:rsidR="00340911">
        <w:rPr>
          <w:rFonts w:ascii="Times New Roman" w:hAnsi="Times New Roman" w:cs="Times New Roman"/>
          <w:sz w:val="24"/>
          <w:szCs w:val="24"/>
        </w:rPr>
        <w:t xml:space="preserve"> </w:t>
      </w:r>
      <w:r w:rsidRPr="00AB6A07">
        <w:rPr>
          <w:rFonts w:ascii="Times New Roman" w:hAnsi="Times New Roman" w:cs="Times New Roman"/>
          <w:sz w:val="24"/>
          <w:szCs w:val="24"/>
        </w:rPr>
        <w:t>соціального та культурного розвитку каховської МТГ на 202</w:t>
      </w:r>
      <w:r w:rsidR="0009334D">
        <w:rPr>
          <w:rFonts w:ascii="Times New Roman" w:hAnsi="Times New Roman" w:cs="Times New Roman"/>
          <w:sz w:val="24"/>
          <w:szCs w:val="24"/>
        </w:rPr>
        <w:t>4</w:t>
      </w:r>
      <w:r w:rsidRPr="00AB6A07">
        <w:rPr>
          <w:rFonts w:ascii="Times New Roman" w:hAnsi="Times New Roman" w:cs="Times New Roman"/>
          <w:sz w:val="24"/>
          <w:szCs w:val="24"/>
        </w:rPr>
        <w:t xml:space="preserve"> рік</w:t>
      </w:r>
    </w:p>
    <w:bookmarkEnd w:id="7"/>
    <w:p w14:paraId="61CD774F" w14:textId="77777777" w:rsidR="00340911" w:rsidRDefault="00B63E38" w:rsidP="00CB778E">
      <w:pPr>
        <w:spacing w:after="0"/>
        <w:jc w:val="center"/>
        <w:rPr>
          <w:rFonts w:ascii="Times New Roman" w:hAnsi="Times New Roman" w:cs="Times New Roman"/>
          <w:b/>
          <w:bCs/>
          <w:iCs/>
          <w:sz w:val="28"/>
          <w:szCs w:val="28"/>
        </w:rPr>
      </w:pPr>
      <w:r w:rsidRPr="00340911">
        <w:rPr>
          <w:rFonts w:ascii="Times New Roman" w:hAnsi="Times New Roman" w:cs="Times New Roman"/>
          <w:b/>
          <w:bCs/>
          <w:iCs/>
          <w:sz w:val="28"/>
          <w:szCs w:val="28"/>
        </w:rPr>
        <w:t>Перелік місцевих програм, запланованих до виконання у 202</w:t>
      </w:r>
      <w:r w:rsidR="0009334D" w:rsidRPr="00340911">
        <w:rPr>
          <w:rFonts w:ascii="Times New Roman" w:hAnsi="Times New Roman" w:cs="Times New Roman"/>
          <w:b/>
          <w:bCs/>
          <w:iCs/>
          <w:sz w:val="28"/>
          <w:szCs w:val="28"/>
        </w:rPr>
        <w:t>4</w:t>
      </w:r>
      <w:r w:rsidRPr="00340911">
        <w:rPr>
          <w:rFonts w:ascii="Times New Roman" w:hAnsi="Times New Roman" w:cs="Times New Roman"/>
          <w:b/>
          <w:bCs/>
          <w:iCs/>
          <w:sz w:val="28"/>
          <w:szCs w:val="28"/>
        </w:rPr>
        <w:t xml:space="preserve"> році </w:t>
      </w:r>
    </w:p>
    <w:p w14:paraId="22670671" w14:textId="77777777" w:rsidR="00B63E38" w:rsidRPr="00340911" w:rsidRDefault="00B63E38" w:rsidP="00CB778E">
      <w:pPr>
        <w:spacing w:after="0"/>
        <w:jc w:val="center"/>
        <w:rPr>
          <w:rFonts w:ascii="Times New Roman" w:hAnsi="Times New Roman" w:cs="Times New Roman"/>
          <w:sz w:val="28"/>
          <w:szCs w:val="28"/>
        </w:rPr>
      </w:pPr>
      <w:r w:rsidRPr="00340911">
        <w:rPr>
          <w:rFonts w:ascii="Times New Roman" w:hAnsi="Times New Roman" w:cs="Times New Roman"/>
          <w:b/>
          <w:bCs/>
          <w:iCs/>
          <w:sz w:val="28"/>
          <w:szCs w:val="28"/>
        </w:rPr>
        <w:t>з використанням усіх джерел фінансування</w:t>
      </w:r>
    </w:p>
    <w:tbl>
      <w:tblPr>
        <w:tblStyle w:val="a5"/>
        <w:tblW w:w="10207" w:type="dxa"/>
        <w:tblInd w:w="-147" w:type="dxa"/>
        <w:tblLook w:val="04A0" w:firstRow="1" w:lastRow="0" w:firstColumn="1" w:lastColumn="0" w:noHBand="0" w:noVBand="1"/>
      </w:tblPr>
      <w:tblGrid>
        <w:gridCol w:w="709"/>
        <w:gridCol w:w="7230"/>
        <w:gridCol w:w="2268"/>
      </w:tblGrid>
      <w:tr w:rsidR="00B63E38" w:rsidRPr="00340911" w14:paraId="10ED25D6" w14:textId="77777777" w:rsidTr="00340911">
        <w:tc>
          <w:tcPr>
            <w:tcW w:w="709" w:type="dxa"/>
          </w:tcPr>
          <w:p w14:paraId="656ED060"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 з/п</w:t>
            </w:r>
          </w:p>
        </w:tc>
        <w:tc>
          <w:tcPr>
            <w:tcW w:w="7230" w:type="dxa"/>
          </w:tcPr>
          <w:p w14:paraId="673CDCF9"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Назва програми</w:t>
            </w:r>
          </w:p>
        </w:tc>
        <w:tc>
          <w:tcPr>
            <w:tcW w:w="2268" w:type="dxa"/>
          </w:tcPr>
          <w:p w14:paraId="24F61E17"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Відповідальні виконавці</w:t>
            </w:r>
          </w:p>
        </w:tc>
      </w:tr>
      <w:tr w:rsidR="00B63E38" w:rsidRPr="00340911" w14:paraId="2AC197A3" w14:textId="77777777" w:rsidTr="00340911">
        <w:tc>
          <w:tcPr>
            <w:tcW w:w="709" w:type="dxa"/>
          </w:tcPr>
          <w:p w14:paraId="74D12F2C"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1.</w:t>
            </w:r>
          </w:p>
        </w:tc>
        <w:tc>
          <w:tcPr>
            <w:tcW w:w="7230" w:type="dxa"/>
          </w:tcPr>
          <w:p w14:paraId="180BA02D"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Програма фінансової підтримки комунальних підприємств Каховської міської територіальної громади на 2021-2025 роки</w:t>
            </w:r>
          </w:p>
        </w:tc>
        <w:tc>
          <w:tcPr>
            <w:tcW w:w="2268" w:type="dxa"/>
          </w:tcPr>
          <w:p w14:paraId="110C9520"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B63E38" w:rsidRPr="00340911" w14:paraId="0313693B" w14:textId="77777777" w:rsidTr="00340911">
        <w:tc>
          <w:tcPr>
            <w:tcW w:w="709" w:type="dxa"/>
          </w:tcPr>
          <w:p w14:paraId="5FE305BB"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2.</w:t>
            </w:r>
          </w:p>
        </w:tc>
        <w:tc>
          <w:tcPr>
            <w:tcW w:w="7230" w:type="dxa"/>
          </w:tcPr>
          <w:p w14:paraId="235FB5A5"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Програма регулювання чисельності безпритульних тварин на території Каховської міської територіальної громади</w:t>
            </w:r>
          </w:p>
        </w:tc>
        <w:tc>
          <w:tcPr>
            <w:tcW w:w="2268" w:type="dxa"/>
          </w:tcPr>
          <w:p w14:paraId="29C84532"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B63E38" w:rsidRPr="00340911" w14:paraId="42616DEB" w14:textId="77777777" w:rsidTr="00340911">
        <w:tc>
          <w:tcPr>
            <w:tcW w:w="709" w:type="dxa"/>
          </w:tcPr>
          <w:p w14:paraId="1AB8BCA6"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3.</w:t>
            </w:r>
          </w:p>
        </w:tc>
        <w:tc>
          <w:tcPr>
            <w:tcW w:w="7230" w:type="dxa"/>
          </w:tcPr>
          <w:p w14:paraId="3C29F955"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Цільова програма "Призовна дільниця"</w:t>
            </w:r>
          </w:p>
        </w:tc>
        <w:tc>
          <w:tcPr>
            <w:tcW w:w="2268" w:type="dxa"/>
          </w:tcPr>
          <w:p w14:paraId="314F183B"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B63E38" w:rsidRPr="00340911" w14:paraId="79EA93DF" w14:textId="77777777" w:rsidTr="00340911">
        <w:tc>
          <w:tcPr>
            <w:tcW w:w="709" w:type="dxa"/>
          </w:tcPr>
          <w:p w14:paraId="2EC2AC16"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4.</w:t>
            </w:r>
          </w:p>
        </w:tc>
        <w:tc>
          <w:tcPr>
            <w:tcW w:w="7230" w:type="dxa"/>
          </w:tcPr>
          <w:p w14:paraId="7D50880D"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 xml:space="preserve">Цільова програма “Тепла оселя” відшкодування з міського бюджету процентів за кредитами, залученими ОСББ, які беруть участь у програмах державної установи “Фонд енергоефективності”, зокрема, у Програмі підтримки </w:t>
            </w:r>
            <w:proofErr w:type="spellStart"/>
            <w:r w:rsidRPr="00340911">
              <w:rPr>
                <w:rFonts w:ascii="Times New Roman" w:hAnsi="Times New Roman" w:cs="Times New Roman"/>
                <w:sz w:val="24"/>
                <w:szCs w:val="24"/>
              </w:rPr>
              <w:t>енергомодернізації</w:t>
            </w:r>
            <w:proofErr w:type="spellEnd"/>
            <w:r w:rsidRPr="00340911">
              <w:rPr>
                <w:rFonts w:ascii="Times New Roman" w:hAnsi="Times New Roman" w:cs="Times New Roman"/>
                <w:sz w:val="24"/>
                <w:szCs w:val="24"/>
              </w:rPr>
              <w:t xml:space="preserve"> багатоквартирних будинків “ЕНЕРГОДІМ” ДУ “Фонд енергоефективності” на 2021-2023 роки</w:t>
            </w:r>
          </w:p>
        </w:tc>
        <w:tc>
          <w:tcPr>
            <w:tcW w:w="2268" w:type="dxa"/>
          </w:tcPr>
          <w:p w14:paraId="1580668B"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B63E38" w:rsidRPr="00340911" w14:paraId="41C53395" w14:textId="77777777" w:rsidTr="00340911">
        <w:tc>
          <w:tcPr>
            <w:tcW w:w="709" w:type="dxa"/>
          </w:tcPr>
          <w:p w14:paraId="3737C6C0"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5.</w:t>
            </w:r>
          </w:p>
        </w:tc>
        <w:tc>
          <w:tcPr>
            <w:tcW w:w="7230" w:type="dxa"/>
          </w:tcPr>
          <w:p w14:paraId="71D08D96"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Міська цільова програма захисту населення і території від надзвичайних ситуацій техногенного та природного характеру на 2020-2024 роки</w:t>
            </w:r>
          </w:p>
        </w:tc>
        <w:tc>
          <w:tcPr>
            <w:tcW w:w="2268" w:type="dxa"/>
          </w:tcPr>
          <w:p w14:paraId="68D4AB86"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AB6A07" w:rsidRPr="00340911" w14:paraId="2CF03ABB" w14:textId="77777777" w:rsidTr="00340911">
        <w:tc>
          <w:tcPr>
            <w:tcW w:w="709" w:type="dxa"/>
          </w:tcPr>
          <w:p w14:paraId="4558B74A" w14:textId="77777777" w:rsidR="00AB6A07"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6.</w:t>
            </w:r>
          </w:p>
        </w:tc>
        <w:tc>
          <w:tcPr>
            <w:tcW w:w="7230" w:type="dxa"/>
          </w:tcPr>
          <w:p w14:paraId="777C7BC1" w14:textId="77777777" w:rsidR="00AB6A07" w:rsidRPr="00340911" w:rsidRDefault="00AB6A07" w:rsidP="00AB6A07">
            <w:pPr>
              <w:jc w:val="both"/>
              <w:rPr>
                <w:rFonts w:ascii="Times New Roman" w:hAnsi="Times New Roman" w:cs="Times New Roman"/>
                <w:sz w:val="24"/>
                <w:szCs w:val="24"/>
              </w:rPr>
            </w:pPr>
            <w:r w:rsidRPr="00340911">
              <w:rPr>
                <w:rFonts w:ascii="Times New Roman" w:hAnsi="Times New Roman" w:cs="Times New Roman"/>
                <w:sz w:val="24"/>
                <w:szCs w:val="24"/>
              </w:rPr>
              <w:t>Положення про дольову участь мешканців (квартиронаймачів) багатоквартирних житлових будинків м. Каховка у капітальному ремонті ліфтів</w:t>
            </w:r>
          </w:p>
        </w:tc>
        <w:tc>
          <w:tcPr>
            <w:tcW w:w="2268" w:type="dxa"/>
          </w:tcPr>
          <w:p w14:paraId="7DA48E33" w14:textId="77777777" w:rsidR="00AB6A07"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міського господарства, благоустрою, надзвичайних ситуацій</w:t>
            </w:r>
          </w:p>
        </w:tc>
      </w:tr>
      <w:tr w:rsidR="00B63E38" w:rsidRPr="00340911" w14:paraId="3841CEA5" w14:textId="77777777" w:rsidTr="00340911">
        <w:tc>
          <w:tcPr>
            <w:tcW w:w="709" w:type="dxa"/>
          </w:tcPr>
          <w:p w14:paraId="1709E9AF" w14:textId="77777777" w:rsidR="00B63E38" w:rsidRPr="00340911" w:rsidRDefault="00AB6A07" w:rsidP="00AB6A07">
            <w:pPr>
              <w:jc w:val="center"/>
              <w:rPr>
                <w:rFonts w:ascii="Times New Roman" w:hAnsi="Times New Roman" w:cs="Times New Roman"/>
                <w:sz w:val="24"/>
                <w:szCs w:val="24"/>
              </w:rPr>
            </w:pPr>
            <w:r w:rsidRPr="00340911">
              <w:rPr>
                <w:rFonts w:ascii="Times New Roman" w:hAnsi="Times New Roman" w:cs="Times New Roman"/>
                <w:sz w:val="24"/>
                <w:szCs w:val="24"/>
              </w:rPr>
              <w:t>7.</w:t>
            </w:r>
          </w:p>
        </w:tc>
        <w:tc>
          <w:tcPr>
            <w:tcW w:w="7230" w:type="dxa"/>
          </w:tcPr>
          <w:p w14:paraId="72569891" w14:textId="77777777" w:rsidR="00B63E38" w:rsidRPr="00340911" w:rsidRDefault="00B63E38" w:rsidP="00AB6A07">
            <w:pPr>
              <w:jc w:val="both"/>
              <w:rPr>
                <w:rFonts w:ascii="Times New Roman" w:hAnsi="Times New Roman" w:cs="Times New Roman"/>
                <w:sz w:val="24"/>
                <w:szCs w:val="24"/>
              </w:rPr>
            </w:pPr>
            <w:r w:rsidRPr="00340911">
              <w:rPr>
                <w:rFonts w:ascii="Times New Roman" w:hAnsi="Times New Roman" w:cs="Times New Roman"/>
                <w:sz w:val="24"/>
                <w:szCs w:val="24"/>
              </w:rPr>
              <w:t>Програма охорони земель на території Каховської міської ради на 2020-2024 роки</w:t>
            </w:r>
          </w:p>
        </w:tc>
        <w:tc>
          <w:tcPr>
            <w:tcW w:w="2268" w:type="dxa"/>
          </w:tcPr>
          <w:p w14:paraId="7F27E324" w14:textId="77777777" w:rsidR="00B63E38" w:rsidRPr="00340911" w:rsidRDefault="00B63E38" w:rsidP="00AB6A07">
            <w:pPr>
              <w:jc w:val="center"/>
              <w:rPr>
                <w:rFonts w:ascii="Times New Roman" w:hAnsi="Times New Roman" w:cs="Times New Roman"/>
                <w:sz w:val="24"/>
                <w:szCs w:val="24"/>
              </w:rPr>
            </w:pPr>
            <w:r w:rsidRPr="00340911">
              <w:rPr>
                <w:rFonts w:ascii="Times New Roman" w:hAnsi="Times New Roman" w:cs="Times New Roman"/>
                <w:sz w:val="24"/>
                <w:szCs w:val="24"/>
              </w:rPr>
              <w:t>Відділ комунального майна та землі</w:t>
            </w:r>
          </w:p>
        </w:tc>
      </w:tr>
      <w:tr w:rsidR="0009334D" w:rsidRPr="00340911" w14:paraId="47AD5099" w14:textId="77777777" w:rsidTr="00340911">
        <w:tc>
          <w:tcPr>
            <w:tcW w:w="709" w:type="dxa"/>
          </w:tcPr>
          <w:p w14:paraId="4FA15F71"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8.</w:t>
            </w:r>
          </w:p>
        </w:tc>
        <w:tc>
          <w:tcPr>
            <w:tcW w:w="7230" w:type="dxa"/>
          </w:tcPr>
          <w:p w14:paraId="7CD7412C"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щодо забезпечення дітей - сиріт та дітей, позбавлених батьківського піклування, а також осіб з їх числа, які не мають власного житла, впорядкованим соціальним житлом</w:t>
            </w:r>
          </w:p>
        </w:tc>
        <w:tc>
          <w:tcPr>
            <w:tcW w:w="2268" w:type="dxa"/>
          </w:tcPr>
          <w:p w14:paraId="68EC2DFE" w14:textId="77777777" w:rsidR="0009334D" w:rsidRPr="00340911" w:rsidRDefault="0009334D" w:rsidP="0009334D">
            <w:pPr>
              <w:jc w:val="center"/>
              <w:rPr>
                <w:rFonts w:ascii="Times New Roman" w:hAnsi="Times New Roman" w:cs="Times New Roman"/>
                <w:sz w:val="24"/>
                <w:szCs w:val="24"/>
              </w:rPr>
            </w:pPr>
            <w:r w:rsidRPr="00340911">
              <w:rPr>
                <w:rFonts w:ascii="Times New Roman" w:eastAsia="Calibri" w:hAnsi="Times New Roman" w:cs="Times New Roman"/>
                <w:color w:val="00000A"/>
                <w:sz w:val="24"/>
                <w:szCs w:val="24"/>
              </w:rPr>
              <w:t>Відділ комунального майна та землі</w:t>
            </w:r>
          </w:p>
        </w:tc>
      </w:tr>
      <w:tr w:rsidR="0009334D" w:rsidRPr="00340911" w14:paraId="2E0032CB" w14:textId="77777777" w:rsidTr="00340911">
        <w:tc>
          <w:tcPr>
            <w:tcW w:w="709" w:type="dxa"/>
          </w:tcPr>
          <w:p w14:paraId="5EF9E9ED"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9.</w:t>
            </w:r>
          </w:p>
        </w:tc>
        <w:tc>
          <w:tcPr>
            <w:tcW w:w="7230" w:type="dxa"/>
          </w:tcPr>
          <w:p w14:paraId="34901BF7"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стимулювання зайнятості та розвитку сільського господарства</w:t>
            </w:r>
          </w:p>
        </w:tc>
        <w:tc>
          <w:tcPr>
            <w:tcW w:w="2268" w:type="dxa"/>
          </w:tcPr>
          <w:p w14:paraId="178D97AB" w14:textId="77777777" w:rsidR="0009334D" w:rsidRPr="00340911" w:rsidRDefault="0009334D" w:rsidP="0009334D">
            <w:pPr>
              <w:jc w:val="center"/>
              <w:rPr>
                <w:rFonts w:ascii="Times New Roman" w:hAnsi="Times New Roman" w:cs="Times New Roman"/>
                <w:sz w:val="24"/>
                <w:szCs w:val="24"/>
              </w:rPr>
            </w:pPr>
            <w:r w:rsidRPr="00340911">
              <w:rPr>
                <w:rFonts w:ascii="Times New Roman" w:eastAsia="Calibri" w:hAnsi="Times New Roman" w:cs="Times New Roman"/>
                <w:color w:val="00000A"/>
                <w:sz w:val="24"/>
                <w:szCs w:val="24"/>
              </w:rPr>
              <w:t>Відділ комунального майна та землі</w:t>
            </w:r>
          </w:p>
        </w:tc>
      </w:tr>
      <w:tr w:rsidR="0009334D" w:rsidRPr="00340911" w14:paraId="2C090546" w14:textId="77777777" w:rsidTr="00340911">
        <w:tc>
          <w:tcPr>
            <w:tcW w:w="709" w:type="dxa"/>
          </w:tcPr>
          <w:p w14:paraId="58A96E03"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10.</w:t>
            </w:r>
          </w:p>
        </w:tc>
        <w:tc>
          <w:tcPr>
            <w:tcW w:w="7230" w:type="dxa"/>
          </w:tcPr>
          <w:p w14:paraId="76EE41E0"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розвитку туризму Каховської міської територіальної громади.</w:t>
            </w:r>
          </w:p>
        </w:tc>
        <w:tc>
          <w:tcPr>
            <w:tcW w:w="2268" w:type="dxa"/>
          </w:tcPr>
          <w:p w14:paraId="2D6237F2"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Управління культури і туризму</w:t>
            </w:r>
          </w:p>
        </w:tc>
      </w:tr>
      <w:tr w:rsidR="0009334D" w:rsidRPr="00340911" w14:paraId="11FF4F33" w14:textId="77777777" w:rsidTr="00340911">
        <w:tc>
          <w:tcPr>
            <w:tcW w:w="709" w:type="dxa"/>
          </w:tcPr>
          <w:p w14:paraId="711C1768"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11.</w:t>
            </w:r>
          </w:p>
        </w:tc>
        <w:tc>
          <w:tcPr>
            <w:tcW w:w="7230" w:type="dxa"/>
          </w:tcPr>
          <w:p w14:paraId="5DBAEDD6"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"Комплексна програма захисту прав дітей Каховської ОТГ "Щаслива дитина - успішна країна" на 2021-2025 роки</w:t>
            </w:r>
          </w:p>
        </w:tc>
        <w:tc>
          <w:tcPr>
            <w:tcW w:w="2268" w:type="dxa"/>
          </w:tcPr>
          <w:p w14:paraId="67430AB9"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Відділ у справах дітей</w:t>
            </w:r>
          </w:p>
        </w:tc>
      </w:tr>
      <w:tr w:rsidR="0009334D" w:rsidRPr="00340911" w14:paraId="50CC0D46" w14:textId="77777777" w:rsidTr="00340911">
        <w:tc>
          <w:tcPr>
            <w:tcW w:w="709" w:type="dxa"/>
          </w:tcPr>
          <w:p w14:paraId="0A8E11E6"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12.</w:t>
            </w:r>
          </w:p>
        </w:tc>
        <w:tc>
          <w:tcPr>
            <w:tcW w:w="7230" w:type="dxa"/>
          </w:tcPr>
          <w:p w14:paraId="07516B24"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 xml:space="preserve">Програма стимулювання кращих педагогічних працівників в сфері </w:t>
            </w:r>
            <w:r w:rsidRPr="00340911">
              <w:rPr>
                <w:rFonts w:ascii="Times New Roman" w:hAnsi="Times New Roman" w:cs="Times New Roman"/>
                <w:sz w:val="24"/>
                <w:szCs w:val="24"/>
              </w:rPr>
              <w:lastRenderedPageBreak/>
              <w:t>дошкільної, загальної середньої та позашкільної освіти на 2021-2025 роки</w:t>
            </w:r>
          </w:p>
        </w:tc>
        <w:tc>
          <w:tcPr>
            <w:tcW w:w="2268" w:type="dxa"/>
          </w:tcPr>
          <w:p w14:paraId="5987FB99"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lastRenderedPageBreak/>
              <w:t>Управління освіти</w:t>
            </w:r>
          </w:p>
        </w:tc>
      </w:tr>
      <w:tr w:rsidR="0009334D" w:rsidRPr="00340911" w14:paraId="301E886A" w14:textId="77777777" w:rsidTr="00340911">
        <w:tc>
          <w:tcPr>
            <w:tcW w:w="709" w:type="dxa"/>
          </w:tcPr>
          <w:p w14:paraId="3F261776"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13.</w:t>
            </w:r>
          </w:p>
        </w:tc>
        <w:tc>
          <w:tcPr>
            <w:tcW w:w="7230" w:type="dxa"/>
          </w:tcPr>
          <w:p w14:paraId="335EEC53"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Розвиток людського капіталу м. Каховки</w:t>
            </w:r>
          </w:p>
        </w:tc>
        <w:tc>
          <w:tcPr>
            <w:tcW w:w="2268" w:type="dxa"/>
          </w:tcPr>
          <w:p w14:paraId="5B9CF98D"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Управління освіти</w:t>
            </w:r>
          </w:p>
        </w:tc>
      </w:tr>
      <w:tr w:rsidR="0009334D" w:rsidRPr="00340911" w14:paraId="1C75A6B0" w14:textId="77777777" w:rsidTr="00340911">
        <w:tc>
          <w:tcPr>
            <w:tcW w:w="709" w:type="dxa"/>
          </w:tcPr>
          <w:p w14:paraId="1E641D75"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14.</w:t>
            </w:r>
          </w:p>
        </w:tc>
        <w:tc>
          <w:tcPr>
            <w:tcW w:w="7230" w:type="dxa"/>
          </w:tcPr>
          <w:p w14:paraId="01CAC7E8"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Комплексна програма пошуку, навчання і виховання  обдарованих дітей та учнівської молоді "Обдарована дитина" на 2021-2025 роки</w:t>
            </w:r>
          </w:p>
        </w:tc>
        <w:tc>
          <w:tcPr>
            <w:tcW w:w="2268" w:type="dxa"/>
          </w:tcPr>
          <w:p w14:paraId="5B63BDCF"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Управління освіти</w:t>
            </w:r>
          </w:p>
        </w:tc>
      </w:tr>
      <w:tr w:rsidR="0009334D" w:rsidRPr="00340911" w14:paraId="27C0A908" w14:textId="77777777" w:rsidTr="00340911">
        <w:tc>
          <w:tcPr>
            <w:tcW w:w="709" w:type="dxa"/>
          </w:tcPr>
          <w:p w14:paraId="68887B69"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15.</w:t>
            </w:r>
          </w:p>
        </w:tc>
        <w:tc>
          <w:tcPr>
            <w:tcW w:w="7230" w:type="dxa"/>
          </w:tcPr>
          <w:p w14:paraId="56F3644D"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 xml:space="preserve">Програма підтримки КМП «Каховська центральна міська лікарня </w:t>
            </w:r>
            <w:proofErr w:type="spellStart"/>
            <w:r w:rsidRPr="00340911">
              <w:rPr>
                <w:rFonts w:ascii="Times New Roman" w:hAnsi="Times New Roman" w:cs="Times New Roman"/>
                <w:sz w:val="24"/>
                <w:szCs w:val="24"/>
              </w:rPr>
              <w:t>ім.Панкеєвих</w:t>
            </w:r>
            <w:proofErr w:type="spellEnd"/>
            <w:r w:rsidRPr="00340911">
              <w:rPr>
                <w:rFonts w:ascii="Times New Roman" w:hAnsi="Times New Roman" w:cs="Times New Roman"/>
                <w:sz w:val="24"/>
                <w:szCs w:val="24"/>
              </w:rPr>
              <w:t>»</w:t>
            </w:r>
          </w:p>
        </w:tc>
        <w:tc>
          <w:tcPr>
            <w:tcW w:w="2268" w:type="dxa"/>
          </w:tcPr>
          <w:p w14:paraId="525BD329"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 xml:space="preserve">КНП “Каховська ЦМЛ ім. родини </w:t>
            </w:r>
            <w:proofErr w:type="spellStart"/>
            <w:r w:rsidRPr="00340911">
              <w:rPr>
                <w:rFonts w:ascii="Times New Roman" w:hAnsi="Times New Roman" w:cs="Times New Roman"/>
                <w:sz w:val="24"/>
                <w:szCs w:val="24"/>
              </w:rPr>
              <w:t>Панкеєвих</w:t>
            </w:r>
            <w:proofErr w:type="spellEnd"/>
            <w:r w:rsidRPr="00340911">
              <w:rPr>
                <w:rFonts w:ascii="Times New Roman" w:hAnsi="Times New Roman" w:cs="Times New Roman"/>
                <w:sz w:val="24"/>
                <w:szCs w:val="24"/>
              </w:rPr>
              <w:t>”</w:t>
            </w:r>
          </w:p>
        </w:tc>
      </w:tr>
      <w:tr w:rsidR="0009334D" w:rsidRPr="00340911" w14:paraId="706F456A" w14:textId="77777777" w:rsidTr="00340911">
        <w:tc>
          <w:tcPr>
            <w:tcW w:w="709" w:type="dxa"/>
          </w:tcPr>
          <w:p w14:paraId="25216948"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16.</w:t>
            </w:r>
          </w:p>
        </w:tc>
        <w:tc>
          <w:tcPr>
            <w:tcW w:w="7230" w:type="dxa"/>
          </w:tcPr>
          <w:p w14:paraId="0DD0ACAD"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розвитку та фінансової підтримки комунального некомерційного підприємства «Каховський міський центр первинної медико - санітарної допомоги Каховської міської ради»</w:t>
            </w:r>
          </w:p>
        </w:tc>
        <w:tc>
          <w:tcPr>
            <w:tcW w:w="2268" w:type="dxa"/>
          </w:tcPr>
          <w:p w14:paraId="197D2132"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КНП “Каховський міський центр первинної медико - санітарної допомоги</w:t>
            </w:r>
          </w:p>
        </w:tc>
      </w:tr>
      <w:tr w:rsidR="0009334D" w:rsidRPr="00340911" w14:paraId="68ECD26A" w14:textId="77777777" w:rsidTr="00340911">
        <w:tc>
          <w:tcPr>
            <w:tcW w:w="709" w:type="dxa"/>
          </w:tcPr>
          <w:p w14:paraId="77C6F3EF"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17.</w:t>
            </w:r>
          </w:p>
        </w:tc>
        <w:tc>
          <w:tcPr>
            <w:tcW w:w="7230" w:type="dxa"/>
          </w:tcPr>
          <w:p w14:paraId="2688FE8E"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Міська програма щодо забезпечення компенсаційних виплат за пільговий проїзд окремим категоріям громадян Каховської міської територіальної громади автомобільним транспортом загального користування на 2022-2025 роки</w:t>
            </w:r>
          </w:p>
        </w:tc>
        <w:tc>
          <w:tcPr>
            <w:tcW w:w="2268" w:type="dxa"/>
          </w:tcPr>
          <w:p w14:paraId="709A4242"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Управління праці та соціального захисту населення</w:t>
            </w:r>
          </w:p>
        </w:tc>
      </w:tr>
      <w:tr w:rsidR="0009334D" w:rsidRPr="00340911" w14:paraId="39CEBFBA" w14:textId="77777777" w:rsidTr="00340911">
        <w:tc>
          <w:tcPr>
            <w:tcW w:w="709" w:type="dxa"/>
          </w:tcPr>
          <w:p w14:paraId="605110D6"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18.</w:t>
            </w:r>
          </w:p>
        </w:tc>
        <w:tc>
          <w:tcPr>
            <w:tcW w:w="7230" w:type="dxa"/>
          </w:tcPr>
          <w:p w14:paraId="20FFC3E7"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 xml:space="preserve">Програма протидії поширенню гострої респіраторної хвороби COVID-19, спричиненої </w:t>
            </w:r>
            <w:proofErr w:type="spellStart"/>
            <w:r w:rsidRPr="00340911">
              <w:rPr>
                <w:rFonts w:ascii="Times New Roman" w:hAnsi="Times New Roman" w:cs="Times New Roman"/>
                <w:sz w:val="24"/>
                <w:szCs w:val="24"/>
              </w:rPr>
              <w:t>короновірусом</w:t>
            </w:r>
            <w:proofErr w:type="spellEnd"/>
            <w:r w:rsidRPr="00340911">
              <w:rPr>
                <w:rFonts w:ascii="Times New Roman" w:hAnsi="Times New Roman" w:cs="Times New Roman"/>
                <w:sz w:val="24"/>
                <w:szCs w:val="24"/>
              </w:rPr>
              <w:t xml:space="preserve"> SARS-CoV-2, на території Каховської територіальної громади</w:t>
            </w:r>
          </w:p>
        </w:tc>
        <w:tc>
          <w:tcPr>
            <w:tcW w:w="2268" w:type="dxa"/>
          </w:tcPr>
          <w:p w14:paraId="0F0B2673"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Управління праці та соціального захисту населення</w:t>
            </w:r>
          </w:p>
        </w:tc>
      </w:tr>
      <w:tr w:rsidR="0009334D" w:rsidRPr="00340911" w14:paraId="3B9DBAF1" w14:textId="77777777" w:rsidTr="00340911">
        <w:tc>
          <w:tcPr>
            <w:tcW w:w="709" w:type="dxa"/>
          </w:tcPr>
          <w:p w14:paraId="4B9E1404"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19.</w:t>
            </w:r>
          </w:p>
        </w:tc>
        <w:tc>
          <w:tcPr>
            <w:tcW w:w="7230" w:type="dxa"/>
          </w:tcPr>
          <w:p w14:paraId="0A72C84E"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Міська програма соціального захисту людей похилого віку, осіб з інвалідністю, підтримки сім'ї, утвердження гендерної рівності та протидії торгівлі людьми на 2020-2024 роки</w:t>
            </w:r>
          </w:p>
        </w:tc>
        <w:tc>
          <w:tcPr>
            <w:tcW w:w="2268" w:type="dxa"/>
          </w:tcPr>
          <w:p w14:paraId="707B0C8F"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Управління праці та соціального захисту населення</w:t>
            </w:r>
          </w:p>
        </w:tc>
      </w:tr>
      <w:tr w:rsidR="0009334D" w:rsidRPr="00340911" w14:paraId="075141A3" w14:textId="77777777" w:rsidTr="00340911">
        <w:tc>
          <w:tcPr>
            <w:tcW w:w="709" w:type="dxa"/>
          </w:tcPr>
          <w:p w14:paraId="2D198618"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20.</w:t>
            </w:r>
          </w:p>
        </w:tc>
        <w:tc>
          <w:tcPr>
            <w:tcW w:w="7230" w:type="dxa"/>
          </w:tcPr>
          <w:p w14:paraId="473A18B1"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підтримки діяльності Каховського міського громадського формування з охорони громадського порядку "Щит"</w:t>
            </w:r>
          </w:p>
        </w:tc>
        <w:tc>
          <w:tcPr>
            <w:tcW w:w="2268" w:type="dxa"/>
          </w:tcPr>
          <w:p w14:paraId="1AD20D34"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highlight w:val="white"/>
              </w:rPr>
              <w:t>Юридичний відділ</w:t>
            </w:r>
          </w:p>
        </w:tc>
      </w:tr>
      <w:tr w:rsidR="0009334D" w:rsidRPr="00340911" w14:paraId="3DBC95FE" w14:textId="77777777" w:rsidTr="00340911">
        <w:tc>
          <w:tcPr>
            <w:tcW w:w="709" w:type="dxa"/>
          </w:tcPr>
          <w:p w14:paraId="534FB11A"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21.</w:t>
            </w:r>
          </w:p>
        </w:tc>
        <w:tc>
          <w:tcPr>
            <w:tcW w:w="7230" w:type="dxa"/>
          </w:tcPr>
          <w:p w14:paraId="334A16B3"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"Молодь" в Каховській МТГ на 2022-2026 роки</w:t>
            </w:r>
          </w:p>
        </w:tc>
        <w:tc>
          <w:tcPr>
            <w:tcW w:w="2268" w:type="dxa"/>
          </w:tcPr>
          <w:p w14:paraId="3C55AC37"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Відділ у справах молоді та спорту</w:t>
            </w:r>
          </w:p>
        </w:tc>
      </w:tr>
      <w:tr w:rsidR="0009334D" w:rsidRPr="00340911" w14:paraId="3A3AE0D8" w14:textId="77777777" w:rsidTr="00340911">
        <w:tc>
          <w:tcPr>
            <w:tcW w:w="709" w:type="dxa"/>
          </w:tcPr>
          <w:p w14:paraId="06D30D37"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22.</w:t>
            </w:r>
          </w:p>
        </w:tc>
        <w:tc>
          <w:tcPr>
            <w:tcW w:w="7230" w:type="dxa"/>
          </w:tcPr>
          <w:p w14:paraId="69AEA595"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розвитку Українського в Каховській МТГ на 2022-2026 роки</w:t>
            </w:r>
          </w:p>
        </w:tc>
        <w:tc>
          <w:tcPr>
            <w:tcW w:w="2268" w:type="dxa"/>
          </w:tcPr>
          <w:p w14:paraId="6C134494"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Відділ у справах молоді та спорту</w:t>
            </w:r>
          </w:p>
        </w:tc>
      </w:tr>
      <w:tr w:rsidR="0009334D" w:rsidRPr="00340911" w14:paraId="72EAB35F" w14:textId="77777777" w:rsidTr="00340911">
        <w:tc>
          <w:tcPr>
            <w:tcW w:w="709" w:type="dxa"/>
          </w:tcPr>
          <w:p w14:paraId="7FD09AB4"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23.</w:t>
            </w:r>
          </w:p>
        </w:tc>
        <w:tc>
          <w:tcPr>
            <w:tcW w:w="7230" w:type="dxa"/>
          </w:tcPr>
          <w:p w14:paraId="00CBDC3D"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"Стипендії міської ради для обдарованої молоді Каховської МТГ"</w:t>
            </w:r>
          </w:p>
        </w:tc>
        <w:tc>
          <w:tcPr>
            <w:tcW w:w="2268" w:type="dxa"/>
          </w:tcPr>
          <w:p w14:paraId="27CCB28E"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Відділ у справах молоді та спорту</w:t>
            </w:r>
          </w:p>
        </w:tc>
      </w:tr>
      <w:tr w:rsidR="0009334D" w:rsidRPr="00340911" w14:paraId="55FAE633" w14:textId="77777777" w:rsidTr="00340911">
        <w:tc>
          <w:tcPr>
            <w:tcW w:w="709" w:type="dxa"/>
          </w:tcPr>
          <w:p w14:paraId="30F03B49"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24.</w:t>
            </w:r>
          </w:p>
        </w:tc>
        <w:tc>
          <w:tcPr>
            <w:tcW w:w="7230" w:type="dxa"/>
          </w:tcPr>
          <w:p w14:paraId="0B1F33D1"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Програма підтримки діяльності органів самоорганізації населення та одиниць самоорганізації м. Каховка (старших кварталів)</w:t>
            </w:r>
          </w:p>
        </w:tc>
        <w:tc>
          <w:tcPr>
            <w:tcW w:w="2268" w:type="dxa"/>
          </w:tcPr>
          <w:p w14:paraId="471399AA" w14:textId="77777777" w:rsidR="0009334D" w:rsidRPr="00340911" w:rsidRDefault="0009334D" w:rsidP="0009334D">
            <w:pPr>
              <w:jc w:val="center"/>
              <w:rPr>
                <w:rFonts w:ascii="Times New Roman" w:hAnsi="Times New Roman" w:cs="Times New Roman"/>
                <w:sz w:val="24"/>
                <w:szCs w:val="24"/>
                <w:highlight w:val="white"/>
              </w:rPr>
            </w:pPr>
            <w:r w:rsidRPr="00340911">
              <w:rPr>
                <w:rFonts w:ascii="Times New Roman" w:hAnsi="Times New Roman" w:cs="Times New Roman"/>
                <w:sz w:val="24"/>
                <w:szCs w:val="24"/>
              </w:rPr>
              <w:t>Відділ організаційної роботи, інформаційної політики та зв'язків з громадськістю</w:t>
            </w:r>
          </w:p>
        </w:tc>
      </w:tr>
      <w:tr w:rsidR="0009334D" w:rsidRPr="00340911" w14:paraId="2946D6CD" w14:textId="77777777" w:rsidTr="00340911">
        <w:tc>
          <w:tcPr>
            <w:tcW w:w="709" w:type="dxa"/>
          </w:tcPr>
          <w:p w14:paraId="155E0B65"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25.</w:t>
            </w:r>
          </w:p>
        </w:tc>
        <w:tc>
          <w:tcPr>
            <w:tcW w:w="7230" w:type="dxa"/>
          </w:tcPr>
          <w:p w14:paraId="53E7E580" w14:textId="77777777" w:rsidR="0009334D" w:rsidRPr="00340911" w:rsidRDefault="0009334D" w:rsidP="0009334D">
            <w:pPr>
              <w:jc w:val="both"/>
              <w:rPr>
                <w:rFonts w:ascii="Times New Roman" w:hAnsi="Times New Roman" w:cs="Times New Roman"/>
                <w:sz w:val="24"/>
                <w:szCs w:val="24"/>
              </w:rPr>
            </w:pPr>
            <w:r w:rsidRPr="00340911">
              <w:rPr>
                <w:rFonts w:ascii="Times New Roman" w:hAnsi="Times New Roman" w:cs="Times New Roman"/>
                <w:sz w:val="24"/>
                <w:szCs w:val="24"/>
              </w:rPr>
              <w:t xml:space="preserve">Програма підтримки військовослужбовців Каховської МТГ, які брали (беруть) участь у захисті України та членів сімей загиблих військовослужбовців </w:t>
            </w:r>
          </w:p>
        </w:tc>
        <w:tc>
          <w:tcPr>
            <w:tcW w:w="2268" w:type="dxa"/>
          </w:tcPr>
          <w:p w14:paraId="025C481B" w14:textId="77777777" w:rsidR="0009334D" w:rsidRPr="00340911" w:rsidRDefault="0009334D" w:rsidP="0009334D">
            <w:pPr>
              <w:jc w:val="center"/>
              <w:rPr>
                <w:rFonts w:ascii="Times New Roman" w:hAnsi="Times New Roman" w:cs="Times New Roman"/>
                <w:sz w:val="24"/>
                <w:szCs w:val="24"/>
                <w:highlight w:val="white"/>
              </w:rPr>
            </w:pPr>
            <w:r w:rsidRPr="00340911">
              <w:rPr>
                <w:rFonts w:ascii="Times New Roman" w:hAnsi="Times New Roman" w:cs="Times New Roman"/>
                <w:sz w:val="24"/>
                <w:szCs w:val="24"/>
                <w:highlight w:val="white"/>
              </w:rPr>
              <w:t>Управління праці та соціального захисту населення</w:t>
            </w:r>
          </w:p>
        </w:tc>
      </w:tr>
      <w:tr w:rsidR="0009334D" w:rsidRPr="00340911" w14:paraId="4C1D678D" w14:textId="77777777" w:rsidTr="00340911">
        <w:tc>
          <w:tcPr>
            <w:tcW w:w="709" w:type="dxa"/>
          </w:tcPr>
          <w:p w14:paraId="1DAB49A6"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26.</w:t>
            </w:r>
          </w:p>
        </w:tc>
        <w:tc>
          <w:tcPr>
            <w:tcW w:w="7230" w:type="dxa"/>
          </w:tcPr>
          <w:p w14:paraId="4F35213F" w14:textId="77777777" w:rsidR="0009334D" w:rsidRPr="00340911" w:rsidRDefault="00321381" w:rsidP="0009334D">
            <w:pPr>
              <w:jc w:val="both"/>
              <w:rPr>
                <w:rFonts w:ascii="Times New Roman" w:hAnsi="Times New Roman" w:cs="Times New Roman"/>
                <w:sz w:val="24"/>
                <w:szCs w:val="24"/>
              </w:rPr>
            </w:pPr>
            <w:r w:rsidRPr="00340911">
              <w:rPr>
                <w:rFonts w:ascii="Times New Roman" w:hAnsi="Times New Roman" w:cs="Times New Roman"/>
                <w:bCs/>
                <w:sz w:val="24"/>
                <w:szCs w:val="24"/>
              </w:rPr>
              <w:t>Програма</w:t>
            </w:r>
            <w:r w:rsidRPr="00340911">
              <w:rPr>
                <w:rFonts w:ascii="Times New Roman" w:hAnsi="Times New Roman" w:cs="Times New Roman"/>
                <w:sz w:val="24"/>
                <w:szCs w:val="24"/>
              </w:rPr>
              <w:t xml:space="preserve"> підтримки військовослужбовців, призваних на військову службу під час мобілізації до лав Збройних сил України та інших військових формувань для захисту України від збройної агресії російської федерації </w:t>
            </w:r>
            <w:r w:rsidRPr="00340911">
              <w:rPr>
                <w:rFonts w:ascii="Times New Roman" w:hAnsi="Times New Roman" w:cs="Times New Roman"/>
                <w:bCs/>
                <w:sz w:val="24"/>
                <w:szCs w:val="24"/>
              </w:rPr>
              <w:t>на 2024 рік</w:t>
            </w:r>
          </w:p>
        </w:tc>
        <w:tc>
          <w:tcPr>
            <w:tcW w:w="2268" w:type="dxa"/>
          </w:tcPr>
          <w:p w14:paraId="444953B7" w14:textId="77777777" w:rsidR="0009334D" w:rsidRPr="00340911" w:rsidRDefault="00321381" w:rsidP="0009334D">
            <w:pPr>
              <w:jc w:val="center"/>
              <w:rPr>
                <w:rFonts w:ascii="Times New Roman" w:hAnsi="Times New Roman" w:cs="Times New Roman"/>
                <w:sz w:val="24"/>
                <w:szCs w:val="24"/>
                <w:highlight w:val="white"/>
              </w:rPr>
            </w:pPr>
            <w:r w:rsidRPr="00340911">
              <w:rPr>
                <w:rFonts w:ascii="Times New Roman" w:hAnsi="Times New Roman" w:cs="Times New Roman"/>
                <w:sz w:val="24"/>
                <w:szCs w:val="24"/>
                <w:highlight w:val="white"/>
              </w:rPr>
              <w:t>Управління праці та соціального захисту населення</w:t>
            </w:r>
          </w:p>
        </w:tc>
      </w:tr>
      <w:tr w:rsidR="0009334D" w:rsidRPr="00340911" w14:paraId="2035C53C" w14:textId="77777777" w:rsidTr="00340911">
        <w:tc>
          <w:tcPr>
            <w:tcW w:w="709" w:type="dxa"/>
          </w:tcPr>
          <w:p w14:paraId="1F1A5E6C" w14:textId="77777777" w:rsidR="0009334D" w:rsidRPr="00340911" w:rsidRDefault="0009334D" w:rsidP="0009334D">
            <w:pPr>
              <w:jc w:val="center"/>
              <w:rPr>
                <w:rFonts w:ascii="Times New Roman" w:hAnsi="Times New Roman" w:cs="Times New Roman"/>
                <w:sz w:val="24"/>
                <w:szCs w:val="24"/>
              </w:rPr>
            </w:pPr>
            <w:r w:rsidRPr="00340911">
              <w:rPr>
                <w:rFonts w:ascii="Times New Roman" w:hAnsi="Times New Roman" w:cs="Times New Roman"/>
                <w:sz w:val="24"/>
                <w:szCs w:val="24"/>
              </w:rPr>
              <w:t>27.</w:t>
            </w:r>
          </w:p>
        </w:tc>
        <w:tc>
          <w:tcPr>
            <w:tcW w:w="7230" w:type="dxa"/>
          </w:tcPr>
          <w:p w14:paraId="51A512AD" w14:textId="77777777" w:rsidR="0009334D" w:rsidRPr="00340911" w:rsidRDefault="00321381" w:rsidP="0009334D">
            <w:pPr>
              <w:jc w:val="both"/>
              <w:rPr>
                <w:rFonts w:ascii="Times New Roman" w:hAnsi="Times New Roman" w:cs="Times New Roman"/>
                <w:sz w:val="24"/>
                <w:szCs w:val="24"/>
              </w:rPr>
            </w:pPr>
            <w:r w:rsidRPr="00340911">
              <w:rPr>
                <w:rFonts w:ascii="Times New Roman" w:hAnsi="Times New Roman" w:cs="Times New Roman"/>
                <w:bCs/>
                <w:sz w:val="24"/>
                <w:szCs w:val="24"/>
              </w:rPr>
              <w:t>Програма надання гуманітарної допомоги внутрішньо переміщеним особам Каховської міської територіальної громади під час воєнного стану</w:t>
            </w:r>
          </w:p>
        </w:tc>
        <w:tc>
          <w:tcPr>
            <w:tcW w:w="2268" w:type="dxa"/>
          </w:tcPr>
          <w:p w14:paraId="44CA4E97" w14:textId="77777777" w:rsidR="0009334D" w:rsidRPr="00340911" w:rsidRDefault="00321381" w:rsidP="0009334D">
            <w:pPr>
              <w:jc w:val="center"/>
              <w:rPr>
                <w:rFonts w:ascii="Times New Roman" w:hAnsi="Times New Roman" w:cs="Times New Roman"/>
                <w:sz w:val="24"/>
                <w:szCs w:val="24"/>
                <w:highlight w:val="white"/>
              </w:rPr>
            </w:pPr>
            <w:r w:rsidRPr="00340911">
              <w:rPr>
                <w:rFonts w:ascii="Times New Roman" w:hAnsi="Times New Roman" w:cs="Times New Roman"/>
                <w:sz w:val="24"/>
                <w:szCs w:val="24"/>
                <w:highlight w:val="white"/>
              </w:rPr>
              <w:t>Управління праці та соціального захисту населення</w:t>
            </w:r>
          </w:p>
        </w:tc>
      </w:tr>
    </w:tbl>
    <w:p w14:paraId="49DC421F" w14:textId="77777777" w:rsidR="00340911" w:rsidRPr="00340911" w:rsidRDefault="00340911" w:rsidP="00155F89">
      <w:pPr>
        <w:spacing w:after="0"/>
        <w:rPr>
          <w:rFonts w:ascii="Times New Roman" w:hAnsi="Times New Roman" w:cs="Times New Roman"/>
          <w:sz w:val="20"/>
          <w:szCs w:val="20"/>
        </w:rPr>
      </w:pPr>
    </w:p>
    <w:p w14:paraId="21E1895D" w14:textId="77777777" w:rsidR="00FE6EB6" w:rsidRDefault="00FE6EB6" w:rsidP="00155F89">
      <w:pPr>
        <w:spacing w:after="0"/>
        <w:rPr>
          <w:rFonts w:ascii="Times New Roman" w:hAnsi="Times New Roman" w:cs="Times New Roman"/>
          <w:sz w:val="28"/>
          <w:szCs w:val="28"/>
          <w:lang w:val="ru-RU"/>
        </w:rPr>
      </w:pPr>
    </w:p>
    <w:p w14:paraId="645F700D" w14:textId="77777777" w:rsidR="00155F89" w:rsidRPr="00155F89" w:rsidRDefault="00155F89" w:rsidP="00155F89">
      <w:pPr>
        <w:spacing w:after="0"/>
        <w:rPr>
          <w:rFonts w:ascii="Times New Roman" w:hAnsi="Times New Roman" w:cs="Times New Roman"/>
          <w:sz w:val="28"/>
          <w:szCs w:val="28"/>
        </w:rPr>
      </w:pPr>
      <w:r w:rsidRPr="00155F89">
        <w:rPr>
          <w:rFonts w:ascii="Times New Roman" w:hAnsi="Times New Roman" w:cs="Times New Roman"/>
          <w:sz w:val="28"/>
          <w:szCs w:val="28"/>
        </w:rPr>
        <w:t xml:space="preserve">Заступник начальника міської </w:t>
      </w:r>
    </w:p>
    <w:p w14:paraId="3C5A9690" w14:textId="77777777" w:rsidR="00155F89" w:rsidRDefault="00155F89" w:rsidP="00340911">
      <w:pPr>
        <w:spacing w:after="0"/>
        <w:jc w:val="center"/>
        <w:rPr>
          <w:rFonts w:ascii="Times New Roman" w:hAnsi="Times New Roman" w:cs="Times New Roman"/>
          <w:sz w:val="28"/>
          <w:szCs w:val="28"/>
        </w:rPr>
      </w:pPr>
      <w:r w:rsidRPr="00155F89">
        <w:rPr>
          <w:rFonts w:ascii="Times New Roman" w:hAnsi="Times New Roman" w:cs="Times New Roman"/>
          <w:sz w:val="28"/>
          <w:szCs w:val="28"/>
        </w:rPr>
        <w:t>військової адміністрації</w:t>
      </w:r>
      <w:r w:rsidRPr="00155F89">
        <w:rPr>
          <w:rFonts w:ascii="Times New Roman" w:hAnsi="Times New Roman" w:cs="Times New Roman"/>
          <w:sz w:val="28"/>
          <w:szCs w:val="28"/>
        </w:rPr>
        <w:tab/>
      </w:r>
      <w:r w:rsidRPr="00155F89">
        <w:rPr>
          <w:rFonts w:ascii="Times New Roman" w:hAnsi="Times New Roman" w:cs="Times New Roman"/>
          <w:sz w:val="28"/>
          <w:szCs w:val="28"/>
        </w:rPr>
        <w:tab/>
      </w:r>
      <w:r w:rsidRPr="00155F89">
        <w:rPr>
          <w:rFonts w:ascii="Times New Roman" w:hAnsi="Times New Roman" w:cs="Times New Roman"/>
          <w:sz w:val="28"/>
          <w:szCs w:val="28"/>
        </w:rPr>
        <w:tab/>
      </w:r>
      <w:r w:rsidRPr="00155F89">
        <w:rPr>
          <w:rFonts w:ascii="Times New Roman" w:hAnsi="Times New Roman" w:cs="Times New Roman"/>
          <w:sz w:val="28"/>
          <w:szCs w:val="28"/>
        </w:rPr>
        <w:tab/>
      </w:r>
      <w:r w:rsidRPr="00155F89">
        <w:rPr>
          <w:rFonts w:ascii="Times New Roman" w:hAnsi="Times New Roman" w:cs="Times New Roman"/>
          <w:sz w:val="28"/>
          <w:szCs w:val="28"/>
        </w:rPr>
        <w:tab/>
        <w:t>Олександр МАЛИШЕНКО</w:t>
      </w:r>
    </w:p>
    <w:p w14:paraId="7A4EE51B" w14:textId="77777777" w:rsidR="00E31C19" w:rsidRDefault="00E31C19" w:rsidP="00340911">
      <w:pPr>
        <w:spacing w:after="0"/>
        <w:jc w:val="center"/>
        <w:rPr>
          <w:rFonts w:ascii="Times New Roman" w:hAnsi="Times New Roman" w:cs="Times New Roman"/>
          <w:sz w:val="28"/>
          <w:szCs w:val="28"/>
        </w:rPr>
      </w:pPr>
    </w:p>
    <w:p w14:paraId="3FB831FF" w14:textId="77777777" w:rsidR="00E31C19" w:rsidRDefault="00E31C19" w:rsidP="00340911">
      <w:pPr>
        <w:spacing w:after="0"/>
        <w:jc w:val="center"/>
        <w:rPr>
          <w:rFonts w:ascii="Times New Roman" w:hAnsi="Times New Roman" w:cs="Times New Roman"/>
          <w:sz w:val="28"/>
          <w:szCs w:val="28"/>
        </w:rPr>
      </w:pPr>
    </w:p>
    <w:p w14:paraId="1862E0C6" w14:textId="77777777" w:rsidR="00E31C19" w:rsidRDefault="00E31C19" w:rsidP="00340911">
      <w:pPr>
        <w:spacing w:after="0"/>
        <w:jc w:val="center"/>
        <w:rPr>
          <w:rFonts w:ascii="Times New Roman" w:hAnsi="Times New Roman" w:cs="Times New Roman"/>
          <w:sz w:val="28"/>
          <w:szCs w:val="28"/>
        </w:rPr>
        <w:sectPr w:rsidR="00E31C19">
          <w:pgSz w:w="11906" w:h="16838"/>
          <w:pgMar w:top="850" w:right="850" w:bottom="850" w:left="1417" w:header="708" w:footer="708" w:gutter="0"/>
          <w:cols w:space="708"/>
          <w:docGrid w:linePitch="360"/>
        </w:sectPr>
      </w:pPr>
    </w:p>
    <w:p w14:paraId="2455DD4E" w14:textId="77777777" w:rsidR="00E31C19" w:rsidRPr="00E31C19" w:rsidRDefault="00E31C19" w:rsidP="00E31C19">
      <w:pPr>
        <w:spacing w:after="0"/>
        <w:ind w:left="7788" w:firstLine="708"/>
        <w:jc w:val="both"/>
        <w:rPr>
          <w:rFonts w:ascii="Times New Roman" w:hAnsi="Times New Roman" w:cs="Times New Roman"/>
          <w:sz w:val="24"/>
          <w:szCs w:val="24"/>
        </w:rPr>
      </w:pPr>
      <w:r w:rsidRPr="00E31C19">
        <w:rPr>
          <w:rFonts w:ascii="Times New Roman" w:hAnsi="Times New Roman" w:cs="Times New Roman"/>
          <w:sz w:val="24"/>
          <w:szCs w:val="24"/>
        </w:rPr>
        <w:lastRenderedPageBreak/>
        <w:t>Додаток 3</w:t>
      </w:r>
    </w:p>
    <w:p w14:paraId="0D17B6DB" w14:textId="77777777" w:rsidR="00E31C19" w:rsidRPr="00E31C19" w:rsidRDefault="00E31C19" w:rsidP="00E31C19">
      <w:pPr>
        <w:spacing w:after="0"/>
        <w:jc w:val="both"/>
        <w:rPr>
          <w:rFonts w:ascii="Times New Roman" w:hAnsi="Times New Roman" w:cs="Times New Roman"/>
          <w:sz w:val="24"/>
          <w:szCs w:val="24"/>
        </w:rPr>
      </w:pP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t>до програми економічного, соціального та</w:t>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sidRPr="00E31C19">
        <w:rPr>
          <w:rFonts w:ascii="Times New Roman" w:hAnsi="Times New Roman" w:cs="Times New Roman"/>
          <w:sz w:val="24"/>
          <w:szCs w:val="24"/>
        </w:rPr>
        <w:tab/>
      </w:r>
      <w:r>
        <w:rPr>
          <w:rFonts w:ascii="Times New Roman" w:hAnsi="Times New Roman" w:cs="Times New Roman"/>
          <w:sz w:val="24"/>
          <w:szCs w:val="24"/>
        </w:rPr>
        <w:tab/>
      </w:r>
      <w:r w:rsidRPr="00E31C19">
        <w:rPr>
          <w:rFonts w:ascii="Times New Roman" w:hAnsi="Times New Roman" w:cs="Times New Roman"/>
          <w:sz w:val="24"/>
          <w:szCs w:val="24"/>
        </w:rPr>
        <w:t>культурного розвитку Каховської МТГ на 2024 рік</w:t>
      </w:r>
    </w:p>
    <w:p w14:paraId="61CEA7E7" w14:textId="77777777" w:rsidR="00E31C19" w:rsidRPr="00E31C19" w:rsidRDefault="00E31C19" w:rsidP="00E31C19">
      <w:pPr>
        <w:spacing w:after="0"/>
        <w:jc w:val="both"/>
        <w:rPr>
          <w:rFonts w:ascii="Times New Roman" w:hAnsi="Times New Roman" w:cs="Times New Roman"/>
          <w:sz w:val="28"/>
          <w:szCs w:val="28"/>
        </w:rPr>
      </w:pPr>
    </w:p>
    <w:p w14:paraId="500C398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b/>
          <w:bCs/>
          <w:sz w:val="24"/>
          <w:szCs w:val="24"/>
        </w:rPr>
        <w:t>Перелік заходів,</w:t>
      </w:r>
    </w:p>
    <w:p w14:paraId="000816D6"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b/>
          <w:bCs/>
          <w:sz w:val="24"/>
          <w:szCs w:val="24"/>
        </w:rPr>
        <w:t>які необхідно здійснити у 202</w:t>
      </w:r>
      <w:r w:rsidR="006A66DE">
        <w:rPr>
          <w:rFonts w:ascii="Times New Roman" w:hAnsi="Times New Roman" w:cs="Times New Roman"/>
          <w:b/>
          <w:bCs/>
          <w:sz w:val="24"/>
          <w:szCs w:val="24"/>
        </w:rPr>
        <w:t>4</w:t>
      </w:r>
      <w:r w:rsidRPr="00E31C19">
        <w:rPr>
          <w:rFonts w:ascii="Times New Roman" w:hAnsi="Times New Roman" w:cs="Times New Roman"/>
          <w:b/>
          <w:bCs/>
          <w:sz w:val="24"/>
          <w:szCs w:val="24"/>
        </w:rPr>
        <w:t xml:space="preserve"> році для досягнення стратегічних цілей розвитку економіки і соціальної сфери територіальної громади</w:t>
      </w:r>
    </w:p>
    <w:p w14:paraId="5160CFF4" w14:textId="77777777" w:rsidR="00E31C19" w:rsidRPr="00E31C19" w:rsidRDefault="00E31C19" w:rsidP="00E31C19">
      <w:pPr>
        <w:spacing w:after="0"/>
        <w:jc w:val="center"/>
        <w:rPr>
          <w:rFonts w:ascii="Times New Roman" w:hAnsi="Times New Roman" w:cs="Times New Roman"/>
          <w:b/>
          <w:bCs/>
          <w:sz w:val="20"/>
          <w:szCs w:val="20"/>
        </w:rPr>
      </w:pPr>
    </w:p>
    <w:tbl>
      <w:tblPr>
        <w:tblW w:w="16302" w:type="dxa"/>
        <w:tblInd w:w="-459" w:type="dxa"/>
        <w:tblLayout w:type="fixed"/>
        <w:tblLook w:val="0000" w:firstRow="0" w:lastRow="0" w:firstColumn="0" w:lastColumn="0" w:noHBand="0" w:noVBand="0"/>
      </w:tblPr>
      <w:tblGrid>
        <w:gridCol w:w="3800"/>
        <w:gridCol w:w="4417"/>
        <w:gridCol w:w="1650"/>
        <w:gridCol w:w="3350"/>
        <w:gridCol w:w="3085"/>
      </w:tblGrid>
      <w:tr w:rsidR="00E31C19" w:rsidRPr="00E31C19" w14:paraId="483ADEE6" w14:textId="77777777" w:rsidTr="00A249EC">
        <w:trPr>
          <w:tblHeader/>
        </w:trPr>
        <w:tc>
          <w:tcPr>
            <w:tcW w:w="3800" w:type="dxa"/>
            <w:tcBorders>
              <w:top w:val="single" w:sz="4" w:space="0" w:color="000000"/>
              <w:left w:val="single" w:sz="4" w:space="0" w:color="000000"/>
              <w:bottom w:val="single" w:sz="4" w:space="0" w:color="000000"/>
            </w:tcBorders>
            <w:shd w:val="clear" w:color="auto" w:fill="auto"/>
          </w:tcPr>
          <w:p w14:paraId="0A16B709"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Завдання</w:t>
            </w:r>
          </w:p>
          <w:p w14:paraId="24788AE5" w14:textId="77777777" w:rsidR="00E31C19" w:rsidRPr="00E31C19" w:rsidRDefault="00E31C19" w:rsidP="00E31C19">
            <w:pPr>
              <w:spacing w:after="0"/>
              <w:jc w:val="center"/>
              <w:rPr>
                <w:rFonts w:ascii="Times New Roman" w:hAnsi="Times New Roman" w:cs="Times New Roman"/>
              </w:rPr>
            </w:pPr>
          </w:p>
        </w:tc>
        <w:tc>
          <w:tcPr>
            <w:tcW w:w="4417" w:type="dxa"/>
            <w:tcBorders>
              <w:top w:val="single" w:sz="4" w:space="0" w:color="000000"/>
              <w:left w:val="single" w:sz="4" w:space="0" w:color="000000"/>
              <w:bottom w:val="single" w:sz="4" w:space="0" w:color="000000"/>
            </w:tcBorders>
            <w:shd w:val="clear" w:color="auto" w:fill="auto"/>
          </w:tcPr>
          <w:p w14:paraId="3F7536A1"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Заходи</w:t>
            </w:r>
          </w:p>
        </w:tc>
        <w:tc>
          <w:tcPr>
            <w:tcW w:w="1650" w:type="dxa"/>
            <w:tcBorders>
              <w:top w:val="single" w:sz="4" w:space="0" w:color="000000"/>
              <w:left w:val="single" w:sz="4" w:space="0" w:color="000000"/>
              <w:bottom w:val="single" w:sz="4" w:space="0" w:color="000000"/>
            </w:tcBorders>
            <w:shd w:val="clear" w:color="auto" w:fill="auto"/>
          </w:tcPr>
          <w:p w14:paraId="0EBD8440"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Термін виконання</w:t>
            </w:r>
          </w:p>
        </w:tc>
        <w:tc>
          <w:tcPr>
            <w:tcW w:w="3350" w:type="dxa"/>
            <w:tcBorders>
              <w:top w:val="single" w:sz="4" w:space="0" w:color="000000"/>
              <w:left w:val="single" w:sz="4" w:space="0" w:color="000000"/>
              <w:bottom w:val="single" w:sz="4" w:space="0" w:color="000000"/>
            </w:tcBorders>
            <w:shd w:val="clear" w:color="auto" w:fill="auto"/>
          </w:tcPr>
          <w:p w14:paraId="178742D9"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Очікувані результати</w:t>
            </w: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14:paraId="3B1C5021"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Відповідальні за виконання</w:t>
            </w:r>
          </w:p>
        </w:tc>
      </w:tr>
      <w:tr w:rsidR="00E31C19" w:rsidRPr="00E31C19" w14:paraId="67A58648" w14:textId="77777777" w:rsidTr="00A249EC">
        <w:trPr>
          <w:tblHeader/>
        </w:trPr>
        <w:tc>
          <w:tcPr>
            <w:tcW w:w="3800" w:type="dxa"/>
            <w:tcBorders>
              <w:top w:val="single" w:sz="4" w:space="0" w:color="000000"/>
              <w:left w:val="single" w:sz="4" w:space="0" w:color="000000"/>
              <w:bottom w:val="single" w:sz="4" w:space="0" w:color="000000"/>
            </w:tcBorders>
            <w:shd w:val="clear" w:color="auto" w:fill="auto"/>
          </w:tcPr>
          <w:p w14:paraId="15860063"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1</w:t>
            </w:r>
          </w:p>
        </w:tc>
        <w:tc>
          <w:tcPr>
            <w:tcW w:w="4417" w:type="dxa"/>
            <w:tcBorders>
              <w:top w:val="single" w:sz="4" w:space="0" w:color="000000"/>
              <w:left w:val="single" w:sz="4" w:space="0" w:color="000000"/>
              <w:bottom w:val="single" w:sz="4" w:space="0" w:color="000000"/>
            </w:tcBorders>
            <w:shd w:val="clear" w:color="auto" w:fill="auto"/>
          </w:tcPr>
          <w:p w14:paraId="50C99FD8"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2</w:t>
            </w:r>
          </w:p>
        </w:tc>
        <w:tc>
          <w:tcPr>
            <w:tcW w:w="1650" w:type="dxa"/>
            <w:tcBorders>
              <w:top w:val="single" w:sz="4" w:space="0" w:color="000000"/>
              <w:left w:val="single" w:sz="4" w:space="0" w:color="000000"/>
              <w:bottom w:val="single" w:sz="4" w:space="0" w:color="000000"/>
            </w:tcBorders>
            <w:shd w:val="clear" w:color="auto" w:fill="auto"/>
          </w:tcPr>
          <w:p w14:paraId="6205FF0D"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3</w:t>
            </w:r>
          </w:p>
        </w:tc>
        <w:tc>
          <w:tcPr>
            <w:tcW w:w="3350" w:type="dxa"/>
            <w:tcBorders>
              <w:top w:val="single" w:sz="4" w:space="0" w:color="000000"/>
              <w:left w:val="single" w:sz="4" w:space="0" w:color="000000"/>
              <w:bottom w:val="single" w:sz="4" w:space="0" w:color="000000"/>
            </w:tcBorders>
            <w:shd w:val="clear" w:color="auto" w:fill="auto"/>
          </w:tcPr>
          <w:p w14:paraId="1B1690E8"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4</w:t>
            </w: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14:paraId="4BC1DF6F" w14:textId="77777777" w:rsidR="00E31C19" w:rsidRPr="00E31C19" w:rsidRDefault="00E31C19" w:rsidP="00E31C19">
            <w:pPr>
              <w:spacing w:after="0"/>
              <w:jc w:val="center"/>
              <w:rPr>
                <w:rFonts w:ascii="Times New Roman" w:hAnsi="Times New Roman" w:cs="Times New Roman"/>
              </w:rPr>
            </w:pPr>
            <w:r w:rsidRPr="00E31C19">
              <w:rPr>
                <w:rFonts w:ascii="Times New Roman" w:hAnsi="Times New Roman" w:cs="Times New Roman"/>
              </w:rPr>
              <w:t>5</w:t>
            </w:r>
          </w:p>
        </w:tc>
      </w:tr>
      <w:tr w:rsidR="00E31C19" w:rsidRPr="00E31C19" w14:paraId="041EB278"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541D53A5"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Стратегічна ціль. Економічний розвиток Каховської громади</w:t>
            </w:r>
          </w:p>
        </w:tc>
      </w:tr>
      <w:tr w:rsidR="00E31C19" w:rsidRPr="00E31C19" w14:paraId="348AF20B"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28B14AAF"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Операційна ціль.</w:t>
            </w:r>
            <w:r w:rsidRPr="00E31C19">
              <w:rPr>
                <w:rFonts w:ascii="Times New Roman" w:hAnsi="Times New Roman" w:cs="Times New Roman"/>
                <w:sz w:val="28"/>
                <w:szCs w:val="28"/>
              </w:rPr>
              <w:t xml:space="preserve"> Створення сприятливого середовища для розвитку місцевого бізнесу  </w:t>
            </w:r>
          </w:p>
        </w:tc>
      </w:tr>
      <w:tr w:rsidR="00E31C19" w:rsidRPr="00E31C19" w14:paraId="787DC289" w14:textId="77777777" w:rsidTr="00A249EC">
        <w:tc>
          <w:tcPr>
            <w:tcW w:w="3800" w:type="dxa"/>
            <w:tcBorders>
              <w:left w:val="single" w:sz="4" w:space="0" w:color="000000"/>
              <w:bottom w:val="single" w:sz="4" w:space="0" w:color="000000"/>
            </w:tcBorders>
            <w:shd w:val="clear" w:color="auto" w:fill="auto"/>
          </w:tcPr>
          <w:p w14:paraId="51745B00"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Підвищення якості Е- врядування</w:t>
            </w:r>
          </w:p>
        </w:tc>
        <w:tc>
          <w:tcPr>
            <w:tcW w:w="4417" w:type="dxa"/>
            <w:tcBorders>
              <w:left w:val="single" w:sz="4" w:space="0" w:color="000000"/>
              <w:bottom w:val="single" w:sz="4" w:space="0" w:color="000000"/>
            </w:tcBorders>
            <w:shd w:val="clear" w:color="auto" w:fill="auto"/>
          </w:tcPr>
          <w:p w14:paraId="77D3E204"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Охоплення системою </w:t>
            </w:r>
            <w:proofErr w:type="spellStart"/>
            <w:r w:rsidRPr="00E31C19">
              <w:rPr>
                <w:rFonts w:ascii="Times New Roman" w:hAnsi="Times New Roman" w:cs="Times New Roman"/>
                <w:sz w:val="24"/>
                <w:szCs w:val="24"/>
              </w:rPr>
              <w:t>безпаперового</w:t>
            </w:r>
            <w:proofErr w:type="spellEnd"/>
            <w:r w:rsidRPr="00E31C19">
              <w:rPr>
                <w:rFonts w:ascii="Times New Roman" w:hAnsi="Times New Roman" w:cs="Times New Roman"/>
                <w:sz w:val="24"/>
                <w:szCs w:val="24"/>
              </w:rPr>
              <w:t xml:space="preserve"> документообігу всіх суб’єктів громади з використанням електронного цифрового підпису та інших систем ідентифікації </w:t>
            </w:r>
          </w:p>
        </w:tc>
        <w:tc>
          <w:tcPr>
            <w:tcW w:w="1650" w:type="dxa"/>
            <w:tcBorders>
              <w:left w:val="single" w:sz="4" w:space="0" w:color="000000"/>
              <w:bottom w:val="single" w:sz="4" w:space="0" w:color="000000"/>
            </w:tcBorders>
            <w:shd w:val="clear" w:color="auto" w:fill="auto"/>
          </w:tcPr>
          <w:p w14:paraId="1692BD8C"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67E74B6" w14:textId="77777777" w:rsidR="00E31C19" w:rsidRPr="00E31C19" w:rsidRDefault="00E31C19" w:rsidP="006A66DE">
            <w:pPr>
              <w:spacing w:after="0"/>
              <w:jc w:val="both"/>
              <w:rPr>
                <w:rFonts w:ascii="Times New Roman" w:hAnsi="Times New Roman" w:cs="Times New Roman"/>
                <w:sz w:val="24"/>
                <w:szCs w:val="24"/>
              </w:rPr>
            </w:pPr>
            <w:proofErr w:type="spellStart"/>
            <w:r w:rsidRPr="00E31C19">
              <w:rPr>
                <w:rFonts w:ascii="Times New Roman" w:hAnsi="Times New Roman" w:cs="Times New Roman"/>
                <w:sz w:val="24"/>
                <w:szCs w:val="24"/>
                <w:lang w:val="ru-RU"/>
              </w:rPr>
              <w:t>Забезпечить</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подальший</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розвиток</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інформаційного</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суспільства</w:t>
            </w:r>
            <w:proofErr w:type="spellEnd"/>
            <w:r w:rsidRPr="00E31C19">
              <w:rPr>
                <w:rFonts w:ascii="Times New Roman" w:hAnsi="Times New Roman" w:cs="Times New Roman"/>
                <w:sz w:val="24"/>
                <w:szCs w:val="24"/>
                <w:lang w:val="ru-RU"/>
              </w:rPr>
              <w:t xml:space="preserve"> у </w:t>
            </w:r>
            <w:proofErr w:type="spellStart"/>
            <w:r w:rsidRPr="00E31C19">
              <w:rPr>
                <w:rFonts w:ascii="Times New Roman" w:hAnsi="Times New Roman" w:cs="Times New Roman"/>
                <w:sz w:val="24"/>
                <w:szCs w:val="24"/>
                <w:lang w:val="ru-RU"/>
              </w:rPr>
              <w:t>громаді</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підвищить</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ефективність</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діяльності</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органів</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місцевого</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самовряду</w:t>
            </w:r>
            <w:r w:rsidRPr="00E31C19">
              <w:rPr>
                <w:rFonts w:ascii="Times New Roman" w:hAnsi="Times New Roman" w:cs="Times New Roman"/>
                <w:sz w:val="24"/>
                <w:szCs w:val="24"/>
                <w:lang w:val="ru-RU"/>
              </w:rPr>
              <w:softHyphen/>
              <w:t>вання</w:t>
            </w:r>
            <w:proofErr w:type="spellEnd"/>
            <w:r w:rsidRPr="00E31C19">
              <w:rPr>
                <w:rFonts w:ascii="Times New Roman" w:hAnsi="Times New Roman" w:cs="Times New Roman"/>
                <w:sz w:val="24"/>
                <w:szCs w:val="24"/>
                <w:lang w:val="ru-RU"/>
              </w:rPr>
              <w:t xml:space="preserve">, дозволить </w:t>
            </w:r>
            <w:proofErr w:type="spellStart"/>
            <w:r w:rsidRPr="00E31C19">
              <w:rPr>
                <w:rFonts w:ascii="Times New Roman" w:hAnsi="Times New Roman" w:cs="Times New Roman"/>
                <w:sz w:val="24"/>
                <w:szCs w:val="24"/>
                <w:lang w:val="ru-RU"/>
              </w:rPr>
              <w:t>економити</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ресурси</w:t>
            </w:r>
            <w:proofErr w:type="spellEnd"/>
            <w:r w:rsidRPr="00E31C19">
              <w:rPr>
                <w:rFonts w:ascii="Times New Roman" w:hAnsi="Times New Roman" w:cs="Times New Roman"/>
                <w:sz w:val="24"/>
                <w:szCs w:val="24"/>
                <w:lang w:val="ru-RU"/>
              </w:rPr>
              <w:t xml:space="preserve"> на </w:t>
            </w:r>
            <w:proofErr w:type="spellStart"/>
            <w:r w:rsidRPr="00E31C19">
              <w:rPr>
                <w:rFonts w:ascii="Times New Roman" w:hAnsi="Times New Roman" w:cs="Times New Roman"/>
                <w:sz w:val="24"/>
                <w:szCs w:val="24"/>
                <w:lang w:val="ru-RU"/>
              </w:rPr>
              <w:t>папері</w:t>
            </w:r>
            <w:proofErr w:type="spellEnd"/>
            <w:r w:rsidRPr="00E31C19">
              <w:rPr>
                <w:rFonts w:ascii="Times New Roman" w:hAnsi="Times New Roman" w:cs="Times New Roman"/>
                <w:sz w:val="24"/>
                <w:szCs w:val="24"/>
                <w:lang w:val="ru-RU"/>
              </w:rPr>
              <w:t xml:space="preserve"> та </w:t>
            </w:r>
            <w:proofErr w:type="spellStart"/>
            <w:r w:rsidRPr="00E31C19">
              <w:rPr>
                <w:rFonts w:ascii="Times New Roman" w:hAnsi="Times New Roman" w:cs="Times New Roman"/>
                <w:sz w:val="24"/>
                <w:szCs w:val="24"/>
                <w:lang w:val="ru-RU"/>
              </w:rPr>
              <w:t>часі</w:t>
            </w:r>
            <w:proofErr w:type="spellEnd"/>
            <w:r w:rsidRPr="00E31C19">
              <w:rPr>
                <w:rFonts w:ascii="Times New Roman" w:hAnsi="Times New Roman" w:cs="Times New Roman"/>
                <w:sz w:val="24"/>
                <w:szCs w:val="24"/>
                <w:lang w:val="ru-RU"/>
              </w:rPr>
              <w:t>.</w:t>
            </w:r>
          </w:p>
        </w:tc>
        <w:tc>
          <w:tcPr>
            <w:tcW w:w="3085" w:type="dxa"/>
            <w:tcBorders>
              <w:left w:val="single" w:sz="4" w:space="0" w:color="000000"/>
              <w:bottom w:val="single" w:sz="4" w:space="0" w:color="000000"/>
              <w:right w:val="single" w:sz="4" w:space="0" w:color="000000"/>
            </w:tcBorders>
            <w:shd w:val="clear" w:color="auto" w:fill="auto"/>
          </w:tcPr>
          <w:p w14:paraId="0C501D3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Загальний відділ, виконавчий комітет Каховської міської ради</w:t>
            </w:r>
          </w:p>
        </w:tc>
      </w:tr>
      <w:tr w:rsidR="00E31C19" w:rsidRPr="00E31C19" w14:paraId="7D6D2407" w14:textId="77777777" w:rsidTr="00A249EC">
        <w:tc>
          <w:tcPr>
            <w:tcW w:w="3800" w:type="dxa"/>
            <w:tcBorders>
              <w:left w:val="single" w:sz="4" w:space="0" w:color="000000"/>
              <w:bottom w:val="single" w:sz="4" w:space="0" w:color="000000"/>
            </w:tcBorders>
            <w:shd w:val="clear" w:color="auto" w:fill="auto"/>
          </w:tcPr>
          <w:p w14:paraId="0B9CEFC5"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Адміністративні послуги</w:t>
            </w:r>
          </w:p>
        </w:tc>
        <w:tc>
          <w:tcPr>
            <w:tcW w:w="4417" w:type="dxa"/>
            <w:tcBorders>
              <w:left w:val="single" w:sz="4" w:space="0" w:color="000000"/>
              <w:bottom w:val="single" w:sz="4" w:space="0" w:color="000000"/>
            </w:tcBorders>
            <w:shd w:val="clear" w:color="auto" w:fill="auto"/>
          </w:tcPr>
          <w:p w14:paraId="1EA6FE8F"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Реконструкція та облаштування Центру надання адміністративних послуг </w:t>
            </w:r>
          </w:p>
        </w:tc>
        <w:tc>
          <w:tcPr>
            <w:tcW w:w="1650" w:type="dxa"/>
            <w:tcBorders>
              <w:left w:val="single" w:sz="4" w:space="0" w:color="000000"/>
              <w:bottom w:val="single" w:sz="4" w:space="0" w:color="000000"/>
            </w:tcBorders>
            <w:shd w:val="clear" w:color="auto" w:fill="auto"/>
          </w:tcPr>
          <w:p w14:paraId="07806AF3"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6493AC30" w14:textId="77777777" w:rsidR="00E31C19" w:rsidRPr="00E31C19" w:rsidRDefault="00E31C19" w:rsidP="006A66DE">
            <w:pPr>
              <w:spacing w:after="0"/>
              <w:jc w:val="both"/>
              <w:rPr>
                <w:rFonts w:ascii="Times New Roman" w:hAnsi="Times New Roman" w:cs="Times New Roman"/>
                <w:sz w:val="24"/>
                <w:szCs w:val="24"/>
              </w:rPr>
            </w:pPr>
            <w:proofErr w:type="spellStart"/>
            <w:r w:rsidRPr="00E31C19">
              <w:rPr>
                <w:rFonts w:ascii="Times New Roman" w:hAnsi="Times New Roman" w:cs="Times New Roman"/>
                <w:sz w:val="24"/>
                <w:szCs w:val="24"/>
                <w:lang w:val="ru-RU"/>
              </w:rPr>
              <w:t>Комфортне</w:t>
            </w:r>
            <w:proofErr w:type="spellEnd"/>
            <w:r w:rsidRPr="00E31C19">
              <w:rPr>
                <w:rFonts w:ascii="Times New Roman" w:hAnsi="Times New Roman" w:cs="Times New Roman"/>
                <w:sz w:val="24"/>
                <w:szCs w:val="24"/>
                <w:lang w:val="ru-RU"/>
              </w:rPr>
              <w:t xml:space="preserve"> та </w:t>
            </w:r>
            <w:proofErr w:type="spellStart"/>
            <w:r w:rsidRPr="00E31C19">
              <w:rPr>
                <w:rFonts w:ascii="Times New Roman" w:hAnsi="Times New Roman" w:cs="Times New Roman"/>
                <w:sz w:val="24"/>
                <w:szCs w:val="24"/>
                <w:lang w:val="ru-RU"/>
              </w:rPr>
              <w:t>якісне</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надання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адміністративних</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послуг</w:t>
            </w:r>
            <w:proofErr w:type="spellEnd"/>
            <w:r w:rsidRPr="00E31C19">
              <w:rPr>
                <w:rFonts w:ascii="Times New Roman" w:hAnsi="Times New Roman" w:cs="Times New Roman"/>
                <w:sz w:val="24"/>
                <w:szCs w:val="24"/>
                <w:lang w:val="ru-RU"/>
              </w:rPr>
              <w:t xml:space="preserve"> для </w:t>
            </w:r>
            <w:proofErr w:type="spellStart"/>
            <w:r w:rsidRPr="00E31C19">
              <w:rPr>
                <w:rFonts w:ascii="Times New Roman" w:hAnsi="Times New Roman" w:cs="Times New Roman"/>
                <w:sz w:val="24"/>
                <w:szCs w:val="24"/>
                <w:lang w:val="ru-RU"/>
              </w:rPr>
              <w:t>задоволення</w:t>
            </w:r>
            <w:proofErr w:type="spellEnd"/>
            <w:r w:rsidRPr="00E31C19">
              <w:rPr>
                <w:rFonts w:ascii="Times New Roman" w:hAnsi="Times New Roman" w:cs="Times New Roman"/>
                <w:sz w:val="24"/>
                <w:szCs w:val="24"/>
                <w:lang w:val="ru-RU"/>
              </w:rPr>
              <w:t xml:space="preserve"> потреб </w:t>
            </w:r>
            <w:proofErr w:type="spellStart"/>
            <w:r w:rsidRPr="00E31C19">
              <w:rPr>
                <w:rFonts w:ascii="Times New Roman" w:hAnsi="Times New Roman" w:cs="Times New Roman"/>
                <w:sz w:val="24"/>
                <w:szCs w:val="24"/>
                <w:lang w:val="ru-RU"/>
              </w:rPr>
              <w:t>усіх</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верств</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населення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територіальної</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громади</w:t>
            </w:r>
            <w:proofErr w:type="spellEnd"/>
          </w:p>
        </w:tc>
        <w:tc>
          <w:tcPr>
            <w:tcW w:w="3085" w:type="dxa"/>
            <w:tcBorders>
              <w:left w:val="single" w:sz="4" w:space="0" w:color="000000"/>
              <w:bottom w:val="single" w:sz="4" w:space="0" w:color="000000"/>
              <w:right w:val="single" w:sz="4" w:space="0" w:color="000000"/>
            </w:tcBorders>
            <w:shd w:val="clear" w:color="auto" w:fill="auto"/>
          </w:tcPr>
          <w:p w14:paraId="1041AB52"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ЦНАП</w:t>
            </w:r>
          </w:p>
          <w:p w14:paraId="42562242"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5F405C33" w14:textId="77777777" w:rsidTr="00A249EC">
        <w:tc>
          <w:tcPr>
            <w:tcW w:w="3800" w:type="dxa"/>
            <w:tcBorders>
              <w:left w:val="single" w:sz="4" w:space="0" w:color="000000"/>
              <w:bottom w:val="single" w:sz="4" w:space="0" w:color="000000"/>
            </w:tcBorders>
            <w:shd w:val="clear" w:color="auto" w:fill="auto"/>
          </w:tcPr>
          <w:p w14:paraId="5F0C0984" w14:textId="77777777" w:rsidR="00E31C19" w:rsidRPr="00E31C19" w:rsidRDefault="00E31C19" w:rsidP="00E31C19">
            <w:pPr>
              <w:spacing w:after="0"/>
              <w:jc w:val="center"/>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6BD5F939"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Розширення та підвищення якості та доступності публічних послуг для громадян та бізнесу, спрощення процедур і скорочення адміністративних витрат</w:t>
            </w:r>
            <w:r w:rsidRPr="00E31C19">
              <w:rPr>
                <w:rFonts w:ascii="Times New Roman" w:hAnsi="Times New Roman" w:cs="Times New Roman"/>
                <w:sz w:val="24"/>
                <w:szCs w:val="24"/>
                <w:lang w:val="ru-RU"/>
              </w:rPr>
              <w:t xml:space="preserve"> </w:t>
            </w:r>
          </w:p>
        </w:tc>
        <w:tc>
          <w:tcPr>
            <w:tcW w:w="1650" w:type="dxa"/>
            <w:tcBorders>
              <w:left w:val="single" w:sz="4" w:space="0" w:color="000000"/>
              <w:bottom w:val="single" w:sz="4" w:space="0" w:color="000000"/>
            </w:tcBorders>
            <w:shd w:val="clear" w:color="auto" w:fill="auto"/>
          </w:tcPr>
          <w:p w14:paraId="0AC6EB9B"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0C49625E" w14:textId="77777777" w:rsidR="00E31C19" w:rsidRPr="00E31C19" w:rsidRDefault="00E31C19" w:rsidP="006A66DE">
            <w:pPr>
              <w:spacing w:after="0"/>
              <w:jc w:val="both"/>
              <w:rPr>
                <w:rFonts w:ascii="Times New Roman" w:hAnsi="Times New Roman" w:cs="Times New Roman"/>
                <w:sz w:val="24"/>
                <w:szCs w:val="24"/>
              </w:rPr>
            </w:pPr>
            <w:proofErr w:type="spellStart"/>
            <w:r w:rsidRPr="00E31C19">
              <w:rPr>
                <w:rFonts w:ascii="Times New Roman" w:hAnsi="Times New Roman" w:cs="Times New Roman"/>
                <w:sz w:val="24"/>
                <w:szCs w:val="24"/>
                <w:lang w:val="ru-RU"/>
              </w:rPr>
              <w:t>Підвищення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якості</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адміністративних</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послуг</w:t>
            </w:r>
            <w:proofErr w:type="spellEnd"/>
          </w:p>
        </w:tc>
        <w:tc>
          <w:tcPr>
            <w:tcW w:w="3085" w:type="dxa"/>
            <w:tcBorders>
              <w:left w:val="single" w:sz="4" w:space="0" w:color="000000"/>
              <w:bottom w:val="single" w:sz="4" w:space="0" w:color="000000"/>
              <w:right w:val="single" w:sz="4" w:space="0" w:color="000000"/>
            </w:tcBorders>
            <w:shd w:val="clear" w:color="auto" w:fill="auto"/>
          </w:tcPr>
          <w:p w14:paraId="764F6771"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ЦНАП</w:t>
            </w:r>
          </w:p>
        </w:tc>
      </w:tr>
      <w:tr w:rsidR="00E31C19" w:rsidRPr="00E31C19" w14:paraId="70A607EF"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431DFDFF"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 xml:space="preserve">Операційна ціль. </w:t>
            </w:r>
            <w:r w:rsidRPr="00E31C19">
              <w:rPr>
                <w:rFonts w:ascii="Times New Roman" w:hAnsi="Times New Roman" w:cs="Times New Roman"/>
                <w:sz w:val="28"/>
                <w:szCs w:val="28"/>
              </w:rPr>
              <w:t>Розвиток інвестиційного клімату громади</w:t>
            </w:r>
          </w:p>
        </w:tc>
      </w:tr>
      <w:tr w:rsidR="00E31C19" w:rsidRPr="00E31C19" w14:paraId="7BFB3C27" w14:textId="77777777" w:rsidTr="00A249EC">
        <w:tc>
          <w:tcPr>
            <w:tcW w:w="3800" w:type="dxa"/>
            <w:tcBorders>
              <w:left w:val="single" w:sz="4" w:space="0" w:color="000000"/>
              <w:bottom w:val="single" w:sz="4" w:space="0" w:color="000000"/>
            </w:tcBorders>
            <w:shd w:val="clear" w:color="auto" w:fill="auto"/>
          </w:tcPr>
          <w:p w14:paraId="2C8B560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Актуалізація документів просторового планування</w:t>
            </w:r>
          </w:p>
        </w:tc>
        <w:tc>
          <w:tcPr>
            <w:tcW w:w="4417" w:type="dxa"/>
            <w:tcBorders>
              <w:left w:val="single" w:sz="4" w:space="0" w:color="000000"/>
              <w:bottom w:val="single" w:sz="4" w:space="0" w:color="000000"/>
            </w:tcBorders>
            <w:shd w:val="clear" w:color="auto" w:fill="auto"/>
          </w:tcPr>
          <w:p w14:paraId="787054A2"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Розроблення Комплексного плану просторового розвитку території Каховської міської територіальної громади:</w:t>
            </w:r>
          </w:p>
          <w:p w14:paraId="086BC1FE" w14:textId="77777777" w:rsidR="00446513" w:rsidRPr="00446513" w:rsidRDefault="00446513" w:rsidP="006A66DE">
            <w:pPr>
              <w:spacing w:after="0"/>
              <w:jc w:val="both"/>
              <w:rPr>
                <w:rFonts w:ascii="Times New Roman" w:hAnsi="Times New Roman" w:cs="Times New Roman"/>
                <w:sz w:val="24"/>
                <w:szCs w:val="24"/>
              </w:rPr>
            </w:pPr>
            <w:r w:rsidRPr="00446513">
              <w:rPr>
                <w:rFonts w:ascii="Times New Roman" w:hAnsi="Times New Roman" w:cs="Times New Roman"/>
                <w:sz w:val="24"/>
                <w:szCs w:val="24"/>
              </w:rPr>
              <w:t xml:space="preserve">- Актуалізація </w:t>
            </w:r>
            <w:proofErr w:type="spellStart"/>
            <w:r w:rsidRPr="00446513">
              <w:rPr>
                <w:rFonts w:ascii="Times New Roman" w:hAnsi="Times New Roman" w:cs="Times New Roman"/>
                <w:sz w:val="24"/>
                <w:szCs w:val="24"/>
              </w:rPr>
              <w:t>картографо</w:t>
            </w:r>
            <w:proofErr w:type="spellEnd"/>
            <w:r w:rsidRPr="00446513">
              <w:rPr>
                <w:rFonts w:ascii="Times New Roman" w:hAnsi="Times New Roman" w:cs="Times New Roman"/>
                <w:sz w:val="24"/>
                <w:szCs w:val="24"/>
              </w:rPr>
              <w:t xml:space="preserve">-геодезичної основи (Виконання топографо-геодезичних робіт з виготовленням топографічної зйомки масштабу 1:10000 на територію Каховської міської територіальної громади)- 200 </w:t>
            </w:r>
            <w:proofErr w:type="spellStart"/>
            <w:r w:rsidRPr="00446513">
              <w:rPr>
                <w:rFonts w:ascii="Times New Roman" w:hAnsi="Times New Roman" w:cs="Times New Roman"/>
                <w:sz w:val="24"/>
                <w:szCs w:val="24"/>
              </w:rPr>
              <w:t>тис.грн</w:t>
            </w:r>
            <w:proofErr w:type="spellEnd"/>
            <w:r w:rsidRPr="00446513">
              <w:rPr>
                <w:rFonts w:ascii="Times New Roman" w:hAnsi="Times New Roman" w:cs="Times New Roman"/>
                <w:sz w:val="24"/>
                <w:szCs w:val="24"/>
              </w:rPr>
              <w:t>;</w:t>
            </w:r>
          </w:p>
          <w:p w14:paraId="28FDD98F" w14:textId="77777777" w:rsidR="00446513" w:rsidRPr="00446513" w:rsidRDefault="00446513" w:rsidP="006A66DE">
            <w:pPr>
              <w:spacing w:after="0"/>
              <w:jc w:val="both"/>
              <w:rPr>
                <w:rFonts w:ascii="Times New Roman" w:hAnsi="Times New Roman" w:cs="Times New Roman"/>
                <w:sz w:val="24"/>
                <w:szCs w:val="24"/>
              </w:rPr>
            </w:pPr>
            <w:r w:rsidRPr="00446513">
              <w:rPr>
                <w:rFonts w:ascii="Times New Roman" w:hAnsi="Times New Roman" w:cs="Times New Roman"/>
                <w:sz w:val="24"/>
                <w:szCs w:val="24"/>
              </w:rPr>
              <w:t xml:space="preserve">-Розроблення землевпорядної частини комплексного плану просторового розвитку території громади (площа 195,4 км²)-980 </w:t>
            </w:r>
            <w:proofErr w:type="spellStart"/>
            <w:r w:rsidRPr="00446513">
              <w:rPr>
                <w:rFonts w:ascii="Times New Roman" w:hAnsi="Times New Roman" w:cs="Times New Roman"/>
                <w:sz w:val="24"/>
                <w:szCs w:val="24"/>
              </w:rPr>
              <w:t>тис.грн</w:t>
            </w:r>
            <w:proofErr w:type="spellEnd"/>
            <w:r w:rsidRPr="00446513">
              <w:rPr>
                <w:rFonts w:ascii="Times New Roman" w:hAnsi="Times New Roman" w:cs="Times New Roman"/>
                <w:sz w:val="24"/>
                <w:szCs w:val="24"/>
              </w:rPr>
              <w:t>.;</w:t>
            </w:r>
          </w:p>
          <w:p w14:paraId="2D9003D7" w14:textId="77777777" w:rsidR="00446513" w:rsidRPr="00446513" w:rsidRDefault="00446513" w:rsidP="006A66DE">
            <w:pPr>
              <w:spacing w:after="0"/>
              <w:jc w:val="both"/>
              <w:rPr>
                <w:rFonts w:ascii="Times New Roman" w:hAnsi="Times New Roman" w:cs="Times New Roman"/>
                <w:sz w:val="24"/>
                <w:szCs w:val="24"/>
              </w:rPr>
            </w:pPr>
            <w:r w:rsidRPr="00446513">
              <w:rPr>
                <w:rFonts w:ascii="Times New Roman" w:hAnsi="Times New Roman" w:cs="Times New Roman"/>
                <w:sz w:val="24"/>
                <w:szCs w:val="24"/>
              </w:rPr>
              <w:t>- Розроблення містобудівної частини (в тому числі: розділ «Охорона навколишнього природного середовища» та звіт про стратегічну екологічну оцінку; розділ “Інженерно-технічні заходи цивільного захисту”)- 2600 грн;</w:t>
            </w:r>
          </w:p>
          <w:p w14:paraId="08F00E20" w14:textId="77777777" w:rsidR="00446513" w:rsidRPr="00446513" w:rsidRDefault="00446513" w:rsidP="006A66DE">
            <w:pPr>
              <w:spacing w:after="0"/>
              <w:jc w:val="both"/>
              <w:rPr>
                <w:rFonts w:ascii="Times New Roman" w:hAnsi="Times New Roman" w:cs="Times New Roman"/>
                <w:sz w:val="24"/>
                <w:szCs w:val="24"/>
              </w:rPr>
            </w:pPr>
            <w:r w:rsidRPr="00446513">
              <w:rPr>
                <w:rFonts w:ascii="Times New Roman" w:hAnsi="Times New Roman" w:cs="Times New Roman"/>
                <w:sz w:val="24"/>
                <w:szCs w:val="24"/>
              </w:rPr>
              <w:t xml:space="preserve">- Проведення державної експертизи містобудівної документації -200 </w:t>
            </w:r>
            <w:proofErr w:type="spellStart"/>
            <w:r w:rsidRPr="00446513">
              <w:rPr>
                <w:rFonts w:ascii="Times New Roman" w:hAnsi="Times New Roman" w:cs="Times New Roman"/>
                <w:sz w:val="24"/>
                <w:szCs w:val="24"/>
              </w:rPr>
              <w:t>тис.грн</w:t>
            </w:r>
            <w:proofErr w:type="spellEnd"/>
            <w:r w:rsidRPr="00446513">
              <w:rPr>
                <w:rFonts w:ascii="Times New Roman" w:hAnsi="Times New Roman" w:cs="Times New Roman"/>
                <w:sz w:val="24"/>
                <w:szCs w:val="24"/>
              </w:rPr>
              <w:t>.</w:t>
            </w:r>
          </w:p>
          <w:p w14:paraId="7C5A8BE2"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lang w:val="ru-RU"/>
              </w:rPr>
              <w:t xml:space="preserve"> (за </w:t>
            </w:r>
            <w:proofErr w:type="spellStart"/>
            <w:r w:rsidRPr="00E31C19">
              <w:rPr>
                <w:rFonts w:ascii="Times New Roman" w:hAnsi="Times New Roman" w:cs="Times New Roman"/>
                <w:sz w:val="24"/>
                <w:szCs w:val="24"/>
                <w:lang w:val="ru-RU"/>
              </w:rPr>
              <w:t>умови</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надходження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коштів</w:t>
            </w:r>
            <w:proofErr w:type="spellEnd"/>
            <w:r w:rsidRPr="00E31C19">
              <w:rPr>
                <w:rFonts w:ascii="Times New Roman" w:hAnsi="Times New Roman" w:cs="Times New Roman"/>
                <w:sz w:val="24"/>
                <w:szCs w:val="24"/>
                <w:lang w:val="ru-RU"/>
              </w:rPr>
              <w:t>)</w:t>
            </w:r>
          </w:p>
        </w:tc>
        <w:tc>
          <w:tcPr>
            <w:tcW w:w="1650" w:type="dxa"/>
            <w:tcBorders>
              <w:left w:val="single" w:sz="4" w:space="0" w:color="000000"/>
              <w:bottom w:val="single" w:sz="4" w:space="0" w:color="000000"/>
            </w:tcBorders>
            <w:shd w:val="clear" w:color="auto" w:fill="auto"/>
          </w:tcPr>
          <w:p w14:paraId="38B54806"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D98EFD0"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Актуалізація </w:t>
            </w:r>
            <w:proofErr w:type="spellStart"/>
            <w:r w:rsidRPr="00E31C19">
              <w:rPr>
                <w:rFonts w:ascii="Times New Roman" w:hAnsi="Times New Roman" w:cs="Times New Roman"/>
                <w:sz w:val="24"/>
                <w:szCs w:val="24"/>
              </w:rPr>
              <w:t>картографо</w:t>
            </w:r>
            <w:proofErr w:type="spellEnd"/>
            <w:r w:rsidRPr="00E31C19">
              <w:rPr>
                <w:rFonts w:ascii="Times New Roman" w:hAnsi="Times New Roman" w:cs="Times New Roman"/>
                <w:sz w:val="24"/>
                <w:szCs w:val="24"/>
              </w:rPr>
              <w:t>-геодезичної основи.</w:t>
            </w:r>
          </w:p>
          <w:p w14:paraId="0F34CC0B"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Перенесення даних щодо містобудівної документації з паперових носіїв у векторну цифрову форму, в тому числі відповідно до вимог містобудівного кадастру;</w:t>
            </w:r>
          </w:p>
          <w:p w14:paraId="77846E6D"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Приведення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містобудівної</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документації</w:t>
            </w:r>
            <w:proofErr w:type="spellEnd"/>
            <w:r w:rsidRPr="00E31C19">
              <w:rPr>
                <w:rFonts w:ascii="Times New Roman" w:hAnsi="Times New Roman" w:cs="Times New Roman"/>
                <w:sz w:val="24"/>
                <w:szCs w:val="24"/>
                <w:lang w:val="ru-RU"/>
              </w:rPr>
              <w:t xml:space="preserve"> у </w:t>
            </w:r>
            <w:proofErr w:type="spellStart"/>
            <w:r w:rsidRPr="00E31C19">
              <w:rPr>
                <w:rFonts w:ascii="Times New Roman" w:hAnsi="Times New Roman" w:cs="Times New Roman"/>
                <w:sz w:val="24"/>
                <w:szCs w:val="24"/>
                <w:lang w:val="ru-RU"/>
              </w:rPr>
              <w:t>відповідність</w:t>
            </w:r>
            <w:proofErr w:type="spellEnd"/>
            <w:r w:rsidRPr="00E31C19">
              <w:rPr>
                <w:rFonts w:ascii="Times New Roman" w:hAnsi="Times New Roman" w:cs="Times New Roman"/>
                <w:sz w:val="24"/>
                <w:szCs w:val="24"/>
                <w:lang w:val="ru-RU"/>
              </w:rPr>
              <w:t xml:space="preserve"> з </w:t>
            </w:r>
            <w:proofErr w:type="spellStart"/>
            <w:r w:rsidRPr="00E31C19">
              <w:rPr>
                <w:rFonts w:ascii="Times New Roman" w:hAnsi="Times New Roman" w:cs="Times New Roman"/>
                <w:sz w:val="24"/>
                <w:szCs w:val="24"/>
                <w:lang w:val="ru-RU"/>
              </w:rPr>
              <w:t>вимогами</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законодавства</w:t>
            </w:r>
            <w:proofErr w:type="spellEnd"/>
            <w:r w:rsidRPr="00E31C19">
              <w:rPr>
                <w:rFonts w:ascii="Times New Roman" w:hAnsi="Times New Roman" w:cs="Times New Roman"/>
                <w:sz w:val="24"/>
                <w:szCs w:val="24"/>
                <w:lang w:val="ru-RU"/>
              </w:rPr>
              <w:t xml:space="preserve"> в </w:t>
            </w:r>
            <w:proofErr w:type="spellStart"/>
            <w:r w:rsidRPr="00E31C19">
              <w:rPr>
                <w:rFonts w:ascii="Times New Roman" w:hAnsi="Times New Roman" w:cs="Times New Roman"/>
                <w:sz w:val="24"/>
                <w:szCs w:val="24"/>
                <w:lang w:val="ru-RU"/>
              </w:rPr>
              <w:t>частині</w:t>
            </w:r>
            <w:proofErr w:type="spellEnd"/>
            <w:r w:rsidRPr="00E31C19">
              <w:rPr>
                <w:rFonts w:ascii="Times New Roman" w:hAnsi="Times New Roman" w:cs="Times New Roman"/>
                <w:sz w:val="24"/>
                <w:szCs w:val="24"/>
                <w:lang w:val="ru-RU"/>
              </w:rPr>
              <w:t xml:space="preserve"> формату </w:t>
            </w:r>
            <w:proofErr w:type="spellStart"/>
            <w:r w:rsidRPr="00E31C19">
              <w:rPr>
                <w:rFonts w:ascii="Times New Roman" w:hAnsi="Times New Roman" w:cs="Times New Roman"/>
                <w:sz w:val="24"/>
                <w:szCs w:val="24"/>
                <w:lang w:val="ru-RU"/>
              </w:rPr>
              <w:t>зберігання</w:t>
            </w:r>
            <w:proofErr w:type="spellEnd"/>
            <w:r w:rsidRPr="00E31C19">
              <w:rPr>
                <w:rFonts w:ascii="Times New Roman" w:hAnsi="Times New Roman" w:cs="Times New Roman"/>
                <w:sz w:val="24"/>
                <w:szCs w:val="24"/>
                <w:lang w:val="ru-RU"/>
              </w:rPr>
              <w:t xml:space="preserve"> та </w:t>
            </w:r>
            <w:proofErr w:type="spellStart"/>
            <w:r w:rsidRPr="00E31C19">
              <w:rPr>
                <w:rFonts w:ascii="Times New Roman" w:hAnsi="Times New Roman" w:cs="Times New Roman"/>
                <w:sz w:val="24"/>
                <w:szCs w:val="24"/>
                <w:lang w:val="ru-RU"/>
              </w:rPr>
              <w:t>оброблення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даних</w:t>
            </w:r>
            <w:proofErr w:type="spellEnd"/>
            <w:r w:rsidRPr="00E31C19">
              <w:rPr>
                <w:rFonts w:ascii="Times New Roman" w:hAnsi="Times New Roman" w:cs="Times New Roman"/>
                <w:sz w:val="24"/>
                <w:szCs w:val="24"/>
                <w:lang w:val="ru-RU"/>
              </w:rPr>
              <w:t xml:space="preserve">  </w:t>
            </w:r>
          </w:p>
        </w:tc>
        <w:tc>
          <w:tcPr>
            <w:tcW w:w="3085" w:type="dxa"/>
            <w:tcBorders>
              <w:left w:val="single" w:sz="4" w:space="0" w:color="000000"/>
              <w:bottom w:val="single" w:sz="4" w:space="0" w:color="000000"/>
              <w:right w:val="single" w:sz="4" w:space="0" w:color="000000"/>
            </w:tcBorders>
            <w:shd w:val="clear" w:color="auto" w:fill="auto"/>
          </w:tcPr>
          <w:p w14:paraId="2E8D40C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Відділ містобудування  та архітектури</w:t>
            </w:r>
          </w:p>
        </w:tc>
      </w:tr>
      <w:tr w:rsidR="00E31C19" w:rsidRPr="00E31C19" w14:paraId="3606692E" w14:textId="77777777" w:rsidTr="00A249EC">
        <w:tc>
          <w:tcPr>
            <w:tcW w:w="3800" w:type="dxa"/>
            <w:tcBorders>
              <w:left w:val="single" w:sz="4" w:space="0" w:color="000000"/>
              <w:bottom w:val="single" w:sz="4" w:space="0" w:color="000000"/>
            </w:tcBorders>
            <w:shd w:val="clear" w:color="auto" w:fill="auto"/>
          </w:tcPr>
          <w:p w14:paraId="703F9BE7" w14:textId="77777777" w:rsidR="00E31C19" w:rsidRPr="00E31C19" w:rsidRDefault="00E31C19" w:rsidP="00446513">
            <w:pPr>
              <w:spacing w:after="0"/>
              <w:jc w:val="both"/>
              <w:rPr>
                <w:rFonts w:ascii="Times New Roman" w:hAnsi="Times New Roman" w:cs="Times New Roman"/>
                <w:sz w:val="24"/>
                <w:szCs w:val="24"/>
              </w:rPr>
            </w:pPr>
            <w:r w:rsidRPr="00E31C19">
              <w:rPr>
                <w:rFonts w:ascii="Times New Roman" w:hAnsi="Times New Roman" w:cs="Times New Roman"/>
                <w:sz w:val="24"/>
                <w:szCs w:val="24"/>
              </w:rPr>
              <w:t>Просування інвестиційних можливостей громади</w:t>
            </w:r>
          </w:p>
        </w:tc>
        <w:tc>
          <w:tcPr>
            <w:tcW w:w="4417" w:type="dxa"/>
            <w:tcBorders>
              <w:left w:val="single" w:sz="4" w:space="0" w:color="000000"/>
              <w:bottom w:val="single" w:sz="4" w:space="0" w:color="000000"/>
            </w:tcBorders>
            <w:shd w:val="clear" w:color="auto" w:fill="auto"/>
          </w:tcPr>
          <w:p w14:paraId="534CD0F2" w14:textId="77777777" w:rsidR="00E31C19" w:rsidRPr="00E31C19" w:rsidRDefault="00E31C19" w:rsidP="00446513">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Проведення інвентаризації земельних ділянок сільськогосподарського призначення </w:t>
            </w:r>
          </w:p>
        </w:tc>
        <w:tc>
          <w:tcPr>
            <w:tcW w:w="1650" w:type="dxa"/>
            <w:tcBorders>
              <w:left w:val="single" w:sz="4" w:space="0" w:color="000000"/>
              <w:bottom w:val="single" w:sz="4" w:space="0" w:color="000000"/>
            </w:tcBorders>
            <w:shd w:val="clear" w:color="auto" w:fill="auto"/>
          </w:tcPr>
          <w:p w14:paraId="44F8C0A3"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602F633" w14:textId="77777777" w:rsidR="00E31C19" w:rsidRPr="00E31C19" w:rsidRDefault="00E31C19" w:rsidP="00446513">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Забезпечення ведення Державного земельного кадастру, здійснення державного контролю за використанням та охороною </w:t>
            </w:r>
            <w:r w:rsidRPr="00E31C19">
              <w:rPr>
                <w:rFonts w:ascii="Times New Roman" w:hAnsi="Times New Roman" w:cs="Times New Roman"/>
                <w:sz w:val="24"/>
                <w:szCs w:val="24"/>
              </w:rPr>
              <w:lastRenderedPageBreak/>
              <w:t xml:space="preserve">земель </w:t>
            </w:r>
          </w:p>
        </w:tc>
        <w:tc>
          <w:tcPr>
            <w:tcW w:w="3085" w:type="dxa"/>
            <w:tcBorders>
              <w:left w:val="single" w:sz="4" w:space="0" w:color="000000"/>
              <w:bottom w:val="single" w:sz="4" w:space="0" w:color="000000"/>
              <w:right w:val="single" w:sz="4" w:space="0" w:color="000000"/>
            </w:tcBorders>
            <w:shd w:val="clear" w:color="auto" w:fill="auto"/>
          </w:tcPr>
          <w:p w14:paraId="0AABB2DC"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Відділ комунального майна та землі</w:t>
            </w:r>
          </w:p>
          <w:p w14:paraId="77F95B77" w14:textId="77777777" w:rsidR="00E31C19" w:rsidRPr="00E31C19" w:rsidRDefault="00E31C19" w:rsidP="00E31C19">
            <w:pPr>
              <w:spacing w:after="0"/>
              <w:jc w:val="center"/>
              <w:rPr>
                <w:rFonts w:ascii="Times New Roman" w:hAnsi="Times New Roman" w:cs="Times New Roman"/>
                <w:sz w:val="24"/>
                <w:szCs w:val="24"/>
              </w:rPr>
            </w:pPr>
          </w:p>
          <w:p w14:paraId="3436D141" w14:textId="77777777" w:rsidR="00E31C19" w:rsidRPr="00E31C19" w:rsidRDefault="00E31C19" w:rsidP="00E31C19">
            <w:pPr>
              <w:spacing w:after="0"/>
              <w:jc w:val="center"/>
              <w:rPr>
                <w:rFonts w:ascii="Times New Roman" w:hAnsi="Times New Roman" w:cs="Times New Roman"/>
                <w:sz w:val="24"/>
                <w:szCs w:val="24"/>
              </w:rPr>
            </w:pPr>
          </w:p>
        </w:tc>
      </w:tr>
      <w:tr w:rsidR="00E31C19" w:rsidRPr="00E31C19" w14:paraId="5F0EF6E9" w14:textId="77777777" w:rsidTr="00A249EC">
        <w:tc>
          <w:tcPr>
            <w:tcW w:w="3800" w:type="dxa"/>
            <w:tcBorders>
              <w:left w:val="single" w:sz="4" w:space="0" w:color="000000"/>
              <w:bottom w:val="single" w:sz="4" w:space="0" w:color="000000"/>
            </w:tcBorders>
            <w:shd w:val="clear" w:color="auto" w:fill="auto"/>
          </w:tcPr>
          <w:p w14:paraId="2EFDD6E3" w14:textId="77777777" w:rsidR="00E31C19" w:rsidRPr="00E31C19" w:rsidRDefault="00E31C19" w:rsidP="00E31C19">
            <w:pPr>
              <w:spacing w:after="0"/>
              <w:jc w:val="center"/>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5B299FC0"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 xml:space="preserve">Витрати на проведення експертно-грошової оцінки земельних ділянок, які підлягають продажу </w:t>
            </w:r>
          </w:p>
        </w:tc>
        <w:tc>
          <w:tcPr>
            <w:tcW w:w="1650" w:type="dxa"/>
            <w:tcBorders>
              <w:left w:val="single" w:sz="4" w:space="0" w:color="000000"/>
              <w:bottom w:val="single" w:sz="4" w:space="0" w:color="000000"/>
            </w:tcBorders>
            <w:shd w:val="clear" w:color="auto" w:fill="auto"/>
          </w:tcPr>
          <w:p w14:paraId="66E2680F"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6BEE317"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Активізація ринку земель, забезпечення вільного ринкового обігу землі</w:t>
            </w:r>
          </w:p>
        </w:tc>
        <w:tc>
          <w:tcPr>
            <w:tcW w:w="3085" w:type="dxa"/>
            <w:tcBorders>
              <w:left w:val="single" w:sz="4" w:space="0" w:color="000000"/>
              <w:bottom w:val="single" w:sz="4" w:space="0" w:color="000000"/>
              <w:right w:val="single" w:sz="4" w:space="0" w:color="000000"/>
            </w:tcBorders>
            <w:shd w:val="clear" w:color="auto" w:fill="auto"/>
          </w:tcPr>
          <w:p w14:paraId="341AA274"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Відділ комунального майна та землі,</w:t>
            </w:r>
          </w:p>
          <w:p w14:paraId="7CD6FF5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w:t>
            </w:r>
          </w:p>
        </w:tc>
      </w:tr>
      <w:tr w:rsidR="00E31C19" w:rsidRPr="00E31C19" w14:paraId="4D672444"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5C2332F7"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 xml:space="preserve">Стратегічна ціль. </w:t>
            </w:r>
            <w:r w:rsidRPr="00E31C19">
              <w:rPr>
                <w:rFonts w:ascii="Times New Roman" w:hAnsi="Times New Roman" w:cs="Times New Roman"/>
                <w:b/>
                <w:bCs/>
                <w:sz w:val="28"/>
                <w:szCs w:val="28"/>
              </w:rPr>
              <w:t>Висока якість життя та послуг для мешканців громади</w:t>
            </w:r>
          </w:p>
        </w:tc>
      </w:tr>
      <w:tr w:rsidR="00E31C19" w:rsidRPr="00E31C19" w14:paraId="2796B4A2"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08E72C2F"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 xml:space="preserve">Операційна ціль. </w:t>
            </w:r>
            <w:r w:rsidRPr="00E31C19">
              <w:rPr>
                <w:rFonts w:ascii="Times New Roman" w:hAnsi="Times New Roman" w:cs="Times New Roman"/>
                <w:sz w:val="28"/>
                <w:szCs w:val="28"/>
              </w:rPr>
              <w:t xml:space="preserve">Безпека громади і комфорт мешканців </w:t>
            </w:r>
          </w:p>
        </w:tc>
      </w:tr>
      <w:tr w:rsidR="00064317" w:rsidRPr="00E31C19" w14:paraId="2002DDC0" w14:textId="77777777" w:rsidTr="00A249EC">
        <w:tc>
          <w:tcPr>
            <w:tcW w:w="3800" w:type="dxa"/>
            <w:tcBorders>
              <w:left w:val="single" w:sz="4" w:space="0" w:color="000000"/>
              <w:bottom w:val="single" w:sz="4" w:space="0" w:color="000000"/>
            </w:tcBorders>
            <w:shd w:val="clear" w:color="auto" w:fill="auto"/>
          </w:tcPr>
          <w:p w14:paraId="5B9C6F1C" w14:textId="77777777" w:rsidR="00064317" w:rsidRPr="006A66DE" w:rsidRDefault="006A66DE" w:rsidP="006A66DE">
            <w:pPr>
              <w:spacing w:after="0"/>
              <w:jc w:val="both"/>
              <w:rPr>
                <w:rFonts w:ascii="Times New Roman" w:hAnsi="Times New Roman" w:cs="Times New Roman"/>
                <w:sz w:val="24"/>
                <w:szCs w:val="24"/>
                <w:lang w:val="ru-RU"/>
              </w:rPr>
            </w:pPr>
            <w:r w:rsidRPr="006A66DE">
              <w:rPr>
                <w:rFonts w:ascii="Times New Roman" w:hAnsi="Times New Roman" w:cs="Times New Roman"/>
                <w:bCs/>
                <w:sz w:val="24"/>
                <w:szCs w:val="24"/>
              </w:rPr>
              <w:t>Цивільний захист населення і територій громади. Територіальна оборона, мобілізаційна робота та виконання громадянами військового обов’язку в громаді. Підвищення обороноздатності і територіальної допомоги.</w:t>
            </w:r>
          </w:p>
        </w:tc>
        <w:tc>
          <w:tcPr>
            <w:tcW w:w="4417" w:type="dxa"/>
            <w:tcBorders>
              <w:left w:val="single" w:sz="4" w:space="0" w:color="000000"/>
              <w:bottom w:val="single" w:sz="4" w:space="0" w:color="000000"/>
            </w:tcBorders>
            <w:shd w:val="clear" w:color="auto" w:fill="auto"/>
          </w:tcPr>
          <w:p w14:paraId="1B5F7139" w14:textId="77777777" w:rsidR="006A66DE" w:rsidRPr="001E1C24" w:rsidRDefault="006A66DE" w:rsidP="006A66DE">
            <w:pPr>
              <w:spacing w:after="0"/>
              <w:jc w:val="both"/>
              <w:rPr>
                <w:rFonts w:ascii="Times New Roman" w:hAnsi="Times New Roman" w:cs="Times New Roman"/>
                <w:iCs/>
                <w:sz w:val="24"/>
                <w:szCs w:val="24"/>
              </w:rPr>
            </w:pPr>
            <w:r w:rsidRPr="001E1C24">
              <w:rPr>
                <w:rFonts w:ascii="Times New Roman" w:hAnsi="Times New Roman" w:cs="Times New Roman"/>
                <w:bCs/>
                <w:iCs/>
                <w:sz w:val="24"/>
                <w:szCs w:val="24"/>
              </w:rPr>
              <w:t>Потреба на виконання заходів:</w:t>
            </w:r>
          </w:p>
          <w:p w14:paraId="37874856" w14:textId="77777777" w:rsidR="006A66DE" w:rsidRPr="001E1C24" w:rsidRDefault="006A66DE"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організація та матеріально-технічне забезпечення територіальної оборони – 2,0 млн. грн.</w:t>
            </w:r>
            <w:r w:rsidR="001E1C24" w:rsidRPr="001E1C24">
              <w:rPr>
                <w:rFonts w:ascii="Times New Roman" w:hAnsi="Times New Roman" w:cs="Times New Roman"/>
                <w:iCs/>
                <w:sz w:val="24"/>
                <w:szCs w:val="24"/>
                <w:lang w:val="ru-RU"/>
              </w:rPr>
              <w:t xml:space="preserve"> (за </w:t>
            </w:r>
            <w:proofErr w:type="spellStart"/>
            <w:r w:rsidR="001E1C24" w:rsidRPr="001E1C24">
              <w:rPr>
                <w:rFonts w:ascii="Times New Roman" w:hAnsi="Times New Roman" w:cs="Times New Roman"/>
                <w:iCs/>
                <w:sz w:val="24"/>
                <w:szCs w:val="24"/>
                <w:lang w:val="ru-RU"/>
              </w:rPr>
              <w:t>умови</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надходження</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коштів</w:t>
            </w:r>
            <w:proofErr w:type="spellEnd"/>
            <w:r w:rsidR="001E1C24" w:rsidRPr="001E1C24">
              <w:rPr>
                <w:rFonts w:ascii="Times New Roman" w:hAnsi="Times New Roman" w:cs="Times New Roman"/>
                <w:iCs/>
                <w:sz w:val="24"/>
                <w:szCs w:val="24"/>
                <w:lang w:val="ru-RU"/>
              </w:rPr>
              <w:t>)</w:t>
            </w:r>
          </w:p>
          <w:p w14:paraId="5BEEE0A9" w14:textId="77777777" w:rsidR="006A66DE" w:rsidRPr="001E1C24" w:rsidRDefault="006A66DE"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реконструкція автоматизованої системи централізованого оповіщення – 1,0 млн.;</w:t>
            </w:r>
          </w:p>
          <w:p w14:paraId="762D8FEE" w14:textId="77777777" w:rsidR="00064317" w:rsidRPr="001E1C24" w:rsidRDefault="006A66DE"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з облаштування захисних споруд цивільного захисту – 500 тис. грн..</w:t>
            </w:r>
            <w:r w:rsidR="001E1C24" w:rsidRPr="001E1C24">
              <w:rPr>
                <w:rFonts w:ascii="Times New Roman" w:hAnsi="Times New Roman" w:cs="Times New Roman"/>
                <w:iCs/>
                <w:sz w:val="24"/>
                <w:szCs w:val="24"/>
                <w:lang w:val="ru-RU"/>
              </w:rPr>
              <w:t xml:space="preserve"> (за </w:t>
            </w:r>
            <w:proofErr w:type="spellStart"/>
            <w:r w:rsidR="001E1C24" w:rsidRPr="001E1C24">
              <w:rPr>
                <w:rFonts w:ascii="Times New Roman" w:hAnsi="Times New Roman" w:cs="Times New Roman"/>
                <w:iCs/>
                <w:sz w:val="24"/>
                <w:szCs w:val="24"/>
                <w:lang w:val="ru-RU"/>
              </w:rPr>
              <w:t>умови</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надходження</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коштів</w:t>
            </w:r>
            <w:proofErr w:type="spellEnd"/>
            <w:r w:rsidR="001E1C24" w:rsidRPr="001E1C24">
              <w:rPr>
                <w:rFonts w:ascii="Times New Roman" w:hAnsi="Times New Roman" w:cs="Times New Roman"/>
                <w:iCs/>
                <w:sz w:val="24"/>
                <w:szCs w:val="24"/>
                <w:lang w:val="ru-RU"/>
              </w:rPr>
              <w:t>)</w:t>
            </w:r>
          </w:p>
        </w:tc>
        <w:tc>
          <w:tcPr>
            <w:tcW w:w="1650" w:type="dxa"/>
            <w:tcBorders>
              <w:left w:val="single" w:sz="4" w:space="0" w:color="000000"/>
              <w:bottom w:val="single" w:sz="4" w:space="0" w:color="000000"/>
            </w:tcBorders>
            <w:shd w:val="clear" w:color="auto" w:fill="auto"/>
          </w:tcPr>
          <w:p w14:paraId="4CF783D0" w14:textId="77777777" w:rsidR="00064317" w:rsidRPr="006A66DE" w:rsidRDefault="006A66DE"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4E88A132" w14:textId="77777777" w:rsidR="00064317" w:rsidRPr="006A66DE" w:rsidRDefault="00064317" w:rsidP="00E31C19">
            <w:pPr>
              <w:spacing w:after="0"/>
              <w:jc w:val="center"/>
              <w:rPr>
                <w:rFonts w:ascii="Times New Roman" w:hAnsi="Times New Roman" w:cs="Times New Roman"/>
                <w:sz w:val="24"/>
                <w:szCs w:val="24"/>
              </w:rPr>
            </w:pPr>
          </w:p>
        </w:tc>
        <w:tc>
          <w:tcPr>
            <w:tcW w:w="3085" w:type="dxa"/>
            <w:tcBorders>
              <w:left w:val="single" w:sz="4" w:space="0" w:color="000000"/>
              <w:bottom w:val="single" w:sz="4" w:space="0" w:color="000000"/>
              <w:right w:val="single" w:sz="4" w:space="0" w:color="000000"/>
            </w:tcBorders>
            <w:shd w:val="clear" w:color="auto" w:fill="auto"/>
          </w:tcPr>
          <w:p w14:paraId="6A9CE4D0" w14:textId="77777777" w:rsidR="00064317" w:rsidRPr="006A66DE" w:rsidRDefault="006A66DE"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7D994327" w14:textId="77777777" w:rsidTr="00A249EC">
        <w:tc>
          <w:tcPr>
            <w:tcW w:w="3800" w:type="dxa"/>
            <w:tcBorders>
              <w:left w:val="single" w:sz="4" w:space="0" w:color="000000"/>
              <w:bottom w:val="single" w:sz="4" w:space="0" w:color="000000"/>
            </w:tcBorders>
            <w:shd w:val="clear" w:color="auto" w:fill="auto"/>
          </w:tcPr>
          <w:p w14:paraId="2901CE97"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lang w:val="ru-RU"/>
              </w:rPr>
              <w:t xml:space="preserve">Дороги і </w:t>
            </w:r>
            <w:proofErr w:type="spellStart"/>
            <w:r w:rsidRPr="00E31C19">
              <w:rPr>
                <w:rFonts w:ascii="Times New Roman" w:hAnsi="Times New Roman" w:cs="Times New Roman"/>
                <w:sz w:val="24"/>
                <w:szCs w:val="24"/>
                <w:lang w:val="ru-RU"/>
              </w:rPr>
              <w:t>тротуари</w:t>
            </w:r>
            <w:proofErr w:type="spellEnd"/>
            <w:r w:rsidRPr="00E31C19">
              <w:rPr>
                <w:rFonts w:ascii="Times New Roman" w:hAnsi="Times New Roman" w:cs="Times New Roman"/>
                <w:sz w:val="24"/>
                <w:szCs w:val="24"/>
                <w:lang w:val="ru-RU"/>
              </w:rPr>
              <w:t xml:space="preserve"> </w:t>
            </w:r>
          </w:p>
        </w:tc>
        <w:tc>
          <w:tcPr>
            <w:tcW w:w="4417" w:type="dxa"/>
            <w:tcBorders>
              <w:left w:val="single" w:sz="4" w:space="0" w:color="000000"/>
              <w:bottom w:val="single" w:sz="4" w:space="0" w:color="000000"/>
            </w:tcBorders>
            <w:shd w:val="clear" w:color="auto" w:fill="auto"/>
          </w:tcPr>
          <w:p w14:paraId="455F4767" w14:textId="77777777" w:rsidR="00E31C19" w:rsidRPr="001E1C24" w:rsidRDefault="00446513" w:rsidP="006A66DE">
            <w:pPr>
              <w:spacing w:after="0"/>
              <w:jc w:val="both"/>
              <w:rPr>
                <w:rFonts w:ascii="Times New Roman" w:hAnsi="Times New Roman" w:cs="Times New Roman"/>
                <w:iCs/>
                <w:sz w:val="24"/>
                <w:szCs w:val="24"/>
                <w:lang w:val="ru-RU"/>
              </w:rPr>
            </w:pPr>
            <w:r w:rsidRPr="001E1C24">
              <w:rPr>
                <w:rFonts w:ascii="Times New Roman" w:hAnsi="Times New Roman" w:cs="Times New Roman"/>
                <w:iCs/>
                <w:sz w:val="24"/>
                <w:szCs w:val="24"/>
              </w:rPr>
              <w:t>Капітальний ремонт доріг та дорожньої інфраструктури —</w:t>
            </w:r>
            <w:r w:rsidRPr="001E1C24">
              <w:rPr>
                <w:rFonts w:ascii="Times New Roman" w:hAnsi="Times New Roman" w:cs="Times New Roman"/>
                <w:b/>
                <w:bCs/>
                <w:iCs/>
                <w:sz w:val="24"/>
                <w:szCs w:val="24"/>
              </w:rPr>
              <w:t xml:space="preserve"> </w:t>
            </w:r>
            <w:r w:rsidRPr="001E1C24">
              <w:rPr>
                <w:rFonts w:ascii="Times New Roman" w:hAnsi="Times New Roman" w:cs="Times New Roman"/>
                <w:bCs/>
                <w:iCs/>
                <w:sz w:val="24"/>
                <w:szCs w:val="24"/>
              </w:rPr>
              <w:t>10,0 млн. грн</w:t>
            </w:r>
            <w:r w:rsidRPr="001E1C24">
              <w:rPr>
                <w:rFonts w:ascii="Times New Roman" w:hAnsi="Times New Roman" w:cs="Times New Roman"/>
                <w:iCs/>
                <w:sz w:val="24"/>
                <w:szCs w:val="24"/>
              </w:rPr>
              <w:t xml:space="preserve"> </w:t>
            </w:r>
            <w:r w:rsidRPr="001E1C24">
              <w:rPr>
                <w:rFonts w:ascii="Times New Roman" w:hAnsi="Times New Roman" w:cs="Times New Roman"/>
                <w:iCs/>
                <w:sz w:val="24"/>
                <w:szCs w:val="24"/>
                <w:lang w:val="ru-RU"/>
              </w:rPr>
              <w:t xml:space="preserve">(за </w:t>
            </w:r>
            <w:proofErr w:type="spellStart"/>
            <w:r w:rsidRPr="001E1C24">
              <w:rPr>
                <w:rFonts w:ascii="Times New Roman" w:hAnsi="Times New Roman" w:cs="Times New Roman"/>
                <w:iCs/>
                <w:sz w:val="24"/>
                <w:szCs w:val="24"/>
                <w:lang w:val="ru-RU"/>
              </w:rPr>
              <w:t>умови</w:t>
            </w:r>
            <w:proofErr w:type="spellEnd"/>
            <w:r w:rsidRPr="001E1C24">
              <w:rPr>
                <w:rFonts w:ascii="Times New Roman" w:hAnsi="Times New Roman" w:cs="Times New Roman"/>
                <w:iCs/>
                <w:sz w:val="24"/>
                <w:szCs w:val="24"/>
                <w:lang w:val="ru-RU"/>
              </w:rPr>
              <w:t xml:space="preserve"> </w:t>
            </w:r>
            <w:proofErr w:type="spellStart"/>
            <w:r w:rsidRPr="001E1C24">
              <w:rPr>
                <w:rFonts w:ascii="Times New Roman" w:hAnsi="Times New Roman" w:cs="Times New Roman"/>
                <w:iCs/>
                <w:sz w:val="24"/>
                <w:szCs w:val="24"/>
                <w:lang w:val="ru-RU"/>
              </w:rPr>
              <w:t>надходження</w:t>
            </w:r>
            <w:proofErr w:type="spellEnd"/>
            <w:r w:rsidRPr="001E1C24">
              <w:rPr>
                <w:rFonts w:ascii="Times New Roman" w:hAnsi="Times New Roman" w:cs="Times New Roman"/>
                <w:iCs/>
                <w:sz w:val="24"/>
                <w:szCs w:val="24"/>
                <w:lang w:val="ru-RU"/>
              </w:rPr>
              <w:t xml:space="preserve"> </w:t>
            </w:r>
            <w:proofErr w:type="spellStart"/>
            <w:r w:rsidRPr="001E1C24">
              <w:rPr>
                <w:rFonts w:ascii="Times New Roman" w:hAnsi="Times New Roman" w:cs="Times New Roman"/>
                <w:iCs/>
                <w:sz w:val="24"/>
                <w:szCs w:val="24"/>
                <w:lang w:val="ru-RU"/>
              </w:rPr>
              <w:t>коштів</w:t>
            </w:r>
            <w:proofErr w:type="spellEnd"/>
            <w:r w:rsidRPr="001E1C24">
              <w:rPr>
                <w:rFonts w:ascii="Times New Roman" w:hAnsi="Times New Roman" w:cs="Times New Roman"/>
                <w:iCs/>
                <w:sz w:val="24"/>
                <w:szCs w:val="24"/>
                <w:lang w:val="ru-RU"/>
              </w:rPr>
              <w:t>)</w:t>
            </w:r>
          </w:p>
        </w:tc>
        <w:tc>
          <w:tcPr>
            <w:tcW w:w="1650" w:type="dxa"/>
            <w:tcBorders>
              <w:left w:val="single" w:sz="4" w:space="0" w:color="000000"/>
              <w:bottom w:val="single" w:sz="4" w:space="0" w:color="000000"/>
            </w:tcBorders>
            <w:shd w:val="clear" w:color="auto" w:fill="auto"/>
          </w:tcPr>
          <w:p w14:paraId="73431E5F"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p w14:paraId="70F10830" w14:textId="77777777" w:rsidR="00E31C19" w:rsidRPr="00E31C19" w:rsidRDefault="00E31C19" w:rsidP="00E31C19">
            <w:pPr>
              <w:spacing w:after="0"/>
              <w:jc w:val="center"/>
              <w:rPr>
                <w:rFonts w:ascii="Times New Roman" w:hAnsi="Times New Roman" w:cs="Times New Roman"/>
                <w:sz w:val="24"/>
                <w:szCs w:val="24"/>
              </w:rPr>
            </w:pPr>
          </w:p>
        </w:tc>
        <w:tc>
          <w:tcPr>
            <w:tcW w:w="3350" w:type="dxa"/>
            <w:tcBorders>
              <w:left w:val="single" w:sz="4" w:space="0" w:color="000000"/>
              <w:bottom w:val="single" w:sz="4" w:space="0" w:color="000000"/>
            </w:tcBorders>
            <w:shd w:val="clear" w:color="auto" w:fill="auto"/>
          </w:tcPr>
          <w:p w14:paraId="69D40602" w14:textId="77777777" w:rsidR="00E31C19" w:rsidRPr="00E31C19" w:rsidRDefault="00446513"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Відновлення</w:t>
            </w:r>
            <w:r w:rsidR="00E31C19" w:rsidRPr="00E31C19">
              <w:rPr>
                <w:rFonts w:ascii="Times New Roman" w:hAnsi="Times New Roman" w:cs="Times New Roman"/>
                <w:sz w:val="24"/>
                <w:szCs w:val="24"/>
              </w:rPr>
              <w:t xml:space="preserve"> системи організації руху, безпек</w:t>
            </w:r>
            <w:r w:rsidRPr="006A66DE">
              <w:rPr>
                <w:rFonts w:ascii="Times New Roman" w:hAnsi="Times New Roman" w:cs="Times New Roman"/>
                <w:sz w:val="24"/>
                <w:szCs w:val="24"/>
              </w:rPr>
              <w:t>а</w:t>
            </w:r>
            <w:r w:rsidR="00E31C19" w:rsidRPr="00E31C19">
              <w:rPr>
                <w:rFonts w:ascii="Times New Roman" w:hAnsi="Times New Roman" w:cs="Times New Roman"/>
                <w:sz w:val="24"/>
                <w:szCs w:val="24"/>
              </w:rPr>
              <w:t xml:space="preserve"> дорожнього руху на дорогах місцевого значення</w:t>
            </w:r>
          </w:p>
        </w:tc>
        <w:tc>
          <w:tcPr>
            <w:tcW w:w="3085" w:type="dxa"/>
            <w:tcBorders>
              <w:left w:val="single" w:sz="4" w:space="0" w:color="000000"/>
              <w:bottom w:val="single" w:sz="4" w:space="0" w:color="000000"/>
              <w:right w:val="single" w:sz="4" w:space="0" w:color="000000"/>
            </w:tcBorders>
            <w:shd w:val="clear" w:color="auto" w:fill="auto"/>
          </w:tcPr>
          <w:p w14:paraId="05F75C36"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КП “КТП”</w:t>
            </w:r>
          </w:p>
        </w:tc>
      </w:tr>
      <w:tr w:rsidR="00E31C19" w:rsidRPr="00E31C19" w14:paraId="1BFA63D9" w14:textId="77777777" w:rsidTr="00A249EC">
        <w:tc>
          <w:tcPr>
            <w:tcW w:w="3800" w:type="dxa"/>
            <w:tcBorders>
              <w:left w:val="single" w:sz="4" w:space="0" w:color="000000"/>
              <w:bottom w:val="single" w:sz="4" w:space="0" w:color="000000"/>
            </w:tcBorders>
            <w:shd w:val="clear" w:color="auto" w:fill="auto"/>
          </w:tcPr>
          <w:p w14:paraId="7BB23091"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Благоустрій населених пунктів, розвиток інфраструктури відпочинку і дозвілля</w:t>
            </w:r>
          </w:p>
        </w:tc>
        <w:tc>
          <w:tcPr>
            <w:tcW w:w="4417" w:type="dxa"/>
            <w:tcBorders>
              <w:left w:val="single" w:sz="4" w:space="0" w:color="000000"/>
              <w:bottom w:val="single" w:sz="4" w:space="0" w:color="000000"/>
            </w:tcBorders>
            <w:shd w:val="clear" w:color="auto" w:fill="auto"/>
          </w:tcPr>
          <w:p w14:paraId="7DFE1F30"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Благоустрій та озеленення міста – 50,0 млн..грн.</w:t>
            </w:r>
            <w:r w:rsidR="001E1C24" w:rsidRPr="001E1C24">
              <w:rPr>
                <w:rFonts w:ascii="Times New Roman" w:hAnsi="Times New Roman" w:cs="Times New Roman"/>
                <w:iCs/>
                <w:sz w:val="24"/>
                <w:szCs w:val="24"/>
                <w:lang w:val="ru-RU"/>
              </w:rPr>
              <w:t xml:space="preserve"> (за </w:t>
            </w:r>
            <w:proofErr w:type="spellStart"/>
            <w:r w:rsidR="001E1C24" w:rsidRPr="001E1C24">
              <w:rPr>
                <w:rFonts w:ascii="Times New Roman" w:hAnsi="Times New Roman" w:cs="Times New Roman"/>
                <w:iCs/>
                <w:sz w:val="24"/>
                <w:szCs w:val="24"/>
                <w:lang w:val="ru-RU"/>
              </w:rPr>
              <w:t>умови</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надходження</w:t>
            </w:r>
            <w:proofErr w:type="spellEnd"/>
            <w:r w:rsidR="001E1C24" w:rsidRPr="001E1C24">
              <w:rPr>
                <w:rFonts w:ascii="Times New Roman" w:hAnsi="Times New Roman" w:cs="Times New Roman"/>
                <w:iCs/>
                <w:sz w:val="24"/>
                <w:szCs w:val="24"/>
                <w:lang w:val="ru-RU"/>
              </w:rPr>
              <w:t xml:space="preserve"> </w:t>
            </w:r>
            <w:proofErr w:type="spellStart"/>
            <w:r w:rsidR="001E1C24" w:rsidRPr="001E1C24">
              <w:rPr>
                <w:rFonts w:ascii="Times New Roman" w:hAnsi="Times New Roman" w:cs="Times New Roman"/>
                <w:iCs/>
                <w:sz w:val="24"/>
                <w:szCs w:val="24"/>
                <w:lang w:val="ru-RU"/>
              </w:rPr>
              <w:t>коштів</w:t>
            </w:r>
            <w:proofErr w:type="spellEnd"/>
            <w:r w:rsidR="001E1C24" w:rsidRPr="001E1C24">
              <w:rPr>
                <w:rFonts w:ascii="Times New Roman" w:hAnsi="Times New Roman" w:cs="Times New Roman"/>
                <w:iCs/>
                <w:sz w:val="24"/>
                <w:szCs w:val="24"/>
                <w:lang w:val="ru-RU"/>
              </w:rPr>
              <w:t>);</w:t>
            </w:r>
          </w:p>
          <w:p w14:paraId="18FF5FAA"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Вуличне освітлення міста – 5,0 </w:t>
            </w:r>
            <w:proofErr w:type="spellStart"/>
            <w:r w:rsidRPr="001E1C24">
              <w:rPr>
                <w:rFonts w:ascii="Times New Roman" w:hAnsi="Times New Roman" w:cs="Times New Roman"/>
                <w:iCs/>
                <w:sz w:val="24"/>
                <w:szCs w:val="24"/>
              </w:rPr>
              <w:t>млн.грн</w:t>
            </w:r>
            <w:proofErr w:type="spellEnd"/>
            <w:r w:rsidRPr="001E1C24">
              <w:rPr>
                <w:rFonts w:ascii="Times New Roman" w:hAnsi="Times New Roman" w:cs="Times New Roman"/>
                <w:iCs/>
                <w:sz w:val="24"/>
                <w:szCs w:val="24"/>
              </w:rPr>
              <w:t>.;</w:t>
            </w:r>
          </w:p>
          <w:p w14:paraId="1805AD8A"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Придбання техніки – 50,0 </w:t>
            </w:r>
            <w:proofErr w:type="spellStart"/>
            <w:r w:rsidRPr="001E1C24">
              <w:rPr>
                <w:rFonts w:ascii="Times New Roman" w:hAnsi="Times New Roman" w:cs="Times New Roman"/>
                <w:iCs/>
                <w:sz w:val="24"/>
                <w:szCs w:val="24"/>
              </w:rPr>
              <w:t>млн.грн</w:t>
            </w:r>
            <w:proofErr w:type="spellEnd"/>
            <w:r w:rsidRPr="001E1C24">
              <w:rPr>
                <w:rFonts w:ascii="Times New Roman" w:hAnsi="Times New Roman" w:cs="Times New Roman"/>
                <w:iCs/>
                <w:sz w:val="24"/>
                <w:szCs w:val="24"/>
              </w:rPr>
              <w:t>.: легковий автомобіль – 5 шт.;</w:t>
            </w:r>
          </w:p>
          <w:p w14:paraId="2CDF4420"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 мікроавтобус вантажопасажирський </w:t>
            </w:r>
            <w:r w:rsidRPr="001E1C24">
              <w:rPr>
                <w:rFonts w:ascii="Times New Roman" w:hAnsi="Times New Roman" w:cs="Times New Roman"/>
                <w:iCs/>
                <w:sz w:val="24"/>
                <w:szCs w:val="24"/>
              </w:rPr>
              <w:lastRenderedPageBreak/>
              <w:t>(1,5т) - 2 шт.;</w:t>
            </w:r>
          </w:p>
          <w:p w14:paraId="0C4553EC"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автовишка телескопічна - 2 шт.;</w:t>
            </w:r>
          </w:p>
          <w:p w14:paraId="5AB14579"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 вантажний автомобіль – сміттєвоз - 10 </w:t>
            </w:r>
            <w:proofErr w:type="spellStart"/>
            <w:r w:rsidRPr="001E1C24">
              <w:rPr>
                <w:rFonts w:ascii="Times New Roman" w:hAnsi="Times New Roman" w:cs="Times New Roman"/>
                <w:iCs/>
                <w:sz w:val="24"/>
                <w:szCs w:val="24"/>
              </w:rPr>
              <w:t>шт</w:t>
            </w:r>
            <w:proofErr w:type="spellEnd"/>
            <w:r w:rsidRPr="001E1C24">
              <w:rPr>
                <w:rFonts w:ascii="Times New Roman" w:hAnsi="Times New Roman" w:cs="Times New Roman"/>
                <w:iCs/>
                <w:sz w:val="24"/>
                <w:szCs w:val="24"/>
              </w:rPr>
              <w:t>;</w:t>
            </w:r>
          </w:p>
          <w:p w14:paraId="5DC30A66"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 вантажний автомобіль зі знімним кузовом - 1 </w:t>
            </w:r>
            <w:proofErr w:type="spellStart"/>
            <w:r w:rsidRPr="001E1C24">
              <w:rPr>
                <w:rFonts w:ascii="Times New Roman" w:hAnsi="Times New Roman" w:cs="Times New Roman"/>
                <w:iCs/>
                <w:sz w:val="24"/>
                <w:szCs w:val="24"/>
              </w:rPr>
              <w:t>шт</w:t>
            </w:r>
            <w:proofErr w:type="spellEnd"/>
            <w:r w:rsidRPr="001E1C24">
              <w:rPr>
                <w:rFonts w:ascii="Times New Roman" w:hAnsi="Times New Roman" w:cs="Times New Roman"/>
                <w:iCs/>
                <w:sz w:val="24"/>
                <w:szCs w:val="24"/>
              </w:rPr>
              <w:t>;</w:t>
            </w:r>
          </w:p>
          <w:p w14:paraId="1E72C3EC"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трактор колісний - 5 шт.;</w:t>
            </w:r>
          </w:p>
          <w:p w14:paraId="33D2F88C"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причіп до трактору бортовий - 5 шт.;</w:t>
            </w:r>
          </w:p>
          <w:p w14:paraId="3F95D519"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трактор колісний (екскаватор, бульдозер)- 1 шт.;</w:t>
            </w:r>
          </w:p>
          <w:p w14:paraId="721CE96F"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трактор гусеничний (бульдозер, типу Т-130)- 1 шт.;</w:t>
            </w:r>
          </w:p>
          <w:p w14:paraId="5A3440DB"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 вантажний автомобіль – асенізатор - 2 </w:t>
            </w:r>
            <w:proofErr w:type="spellStart"/>
            <w:r w:rsidRPr="001E1C24">
              <w:rPr>
                <w:rFonts w:ascii="Times New Roman" w:hAnsi="Times New Roman" w:cs="Times New Roman"/>
                <w:iCs/>
                <w:sz w:val="24"/>
                <w:szCs w:val="24"/>
              </w:rPr>
              <w:t>шт</w:t>
            </w:r>
            <w:proofErr w:type="spellEnd"/>
            <w:r w:rsidRPr="001E1C24">
              <w:rPr>
                <w:rFonts w:ascii="Times New Roman" w:hAnsi="Times New Roman" w:cs="Times New Roman"/>
                <w:iCs/>
                <w:sz w:val="24"/>
                <w:szCs w:val="24"/>
              </w:rPr>
              <w:t>;</w:t>
            </w:r>
          </w:p>
          <w:p w14:paraId="21A90360"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xml:space="preserve">- вантажний автомобіль – поливо мийний - 1 </w:t>
            </w:r>
            <w:proofErr w:type="spellStart"/>
            <w:r w:rsidRPr="001E1C24">
              <w:rPr>
                <w:rFonts w:ascii="Times New Roman" w:hAnsi="Times New Roman" w:cs="Times New Roman"/>
                <w:iCs/>
                <w:sz w:val="24"/>
                <w:szCs w:val="24"/>
              </w:rPr>
              <w:t>шт</w:t>
            </w:r>
            <w:proofErr w:type="spellEnd"/>
            <w:r w:rsidRPr="001E1C24">
              <w:rPr>
                <w:rFonts w:ascii="Times New Roman" w:hAnsi="Times New Roman" w:cs="Times New Roman"/>
                <w:iCs/>
                <w:sz w:val="24"/>
                <w:szCs w:val="24"/>
              </w:rPr>
              <w:t>;</w:t>
            </w:r>
          </w:p>
          <w:p w14:paraId="6BF35057"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трактор колісний (екскаватор,</w:t>
            </w:r>
            <w:r w:rsidRPr="001E1C24">
              <w:rPr>
                <w:rFonts w:ascii="Times New Roman" w:eastAsia="Noto Sans CJK SC Regular" w:hAnsi="Times New Roman" w:cs="Times New Roman"/>
                <w:iCs/>
                <w:kern w:val="1"/>
                <w:sz w:val="24"/>
                <w:szCs w:val="24"/>
                <w:lang w:eastAsia="zh-CN" w:bidi="hi-IN"/>
              </w:rPr>
              <w:t xml:space="preserve"> </w:t>
            </w:r>
            <w:r w:rsidRPr="001E1C24">
              <w:rPr>
                <w:rFonts w:ascii="Times New Roman" w:hAnsi="Times New Roman" w:cs="Times New Roman"/>
                <w:iCs/>
                <w:sz w:val="24"/>
                <w:szCs w:val="24"/>
              </w:rPr>
              <w:t>навантажувач)- 1 шт.;</w:t>
            </w:r>
          </w:p>
          <w:p w14:paraId="705E0AF8"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телескопічний навантажувач – 1шт.;</w:t>
            </w:r>
          </w:p>
          <w:p w14:paraId="62D7C58D"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вантажний автомобіль бортовий (5т) - 1 шт.;</w:t>
            </w:r>
          </w:p>
          <w:p w14:paraId="0AC29D00"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вантажний автомобіль - самоскид (10т) - 1 шт.;</w:t>
            </w:r>
          </w:p>
          <w:p w14:paraId="670DB641"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мікроавтобус – катафалк - 1 шт.;</w:t>
            </w:r>
          </w:p>
          <w:p w14:paraId="1415D0BB"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машина для нанесення дорожньої розмітки - 1шт;</w:t>
            </w:r>
          </w:p>
          <w:p w14:paraId="23F545BD"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автомобіль – пікап - 3 шт.;</w:t>
            </w:r>
          </w:p>
          <w:p w14:paraId="13813928" w14:textId="77777777" w:rsidR="00855270"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iCs/>
                <w:sz w:val="24"/>
                <w:szCs w:val="24"/>
              </w:rPr>
              <w:t>- міні екскаватор - 1 шт.</w:t>
            </w:r>
          </w:p>
          <w:p w14:paraId="5F7A70AC" w14:textId="77777777" w:rsidR="00855270" w:rsidRPr="001E1C24" w:rsidRDefault="00855270" w:rsidP="006A66DE">
            <w:pPr>
              <w:spacing w:after="0"/>
              <w:jc w:val="both"/>
              <w:rPr>
                <w:rFonts w:ascii="Times New Roman" w:hAnsi="Times New Roman" w:cs="Times New Roman"/>
                <w:bCs/>
                <w:iCs/>
                <w:sz w:val="24"/>
                <w:szCs w:val="24"/>
              </w:rPr>
            </w:pPr>
            <w:r w:rsidRPr="001E1C24">
              <w:rPr>
                <w:rFonts w:ascii="Times New Roman" w:hAnsi="Times New Roman" w:cs="Times New Roman"/>
                <w:iCs/>
                <w:sz w:val="24"/>
                <w:szCs w:val="24"/>
              </w:rPr>
              <w:t xml:space="preserve"> Проведення поточного ремонту </w:t>
            </w:r>
            <w:r w:rsidRPr="001E1C24">
              <w:rPr>
                <w:rFonts w:ascii="Times New Roman" w:hAnsi="Times New Roman" w:cs="Times New Roman"/>
                <w:iCs/>
                <w:sz w:val="24"/>
                <w:szCs w:val="24"/>
              </w:rPr>
              <w:lastRenderedPageBreak/>
              <w:t xml:space="preserve">асфальтобетонного покриття міських вулиць, поточного ремонту тротуарів, </w:t>
            </w:r>
            <w:proofErr w:type="spellStart"/>
            <w:r w:rsidRPr="001E1C24">
              <w:rPr>
                <w:rFonts w:ascii="Times New Roman" w:hAnsi="Times New Roman" w:cs="Times New Roman"/>
                <w:iCs/>
                <w:sz w:val="24"/>
                <w:szCs w:val="24"/>
              </w:rPr>
              <w:t>грейдування</w:t>
            </w:r>
            <w:proofErr w:type="spellEnd"/>
            <w:r w:rsidRPr="001E1C24">
              <w:rPr>
                <w:rFonts w:ascii="Times New Roman" w:hAnsi="Times New Roman" w:cs="Times New Roman"/>
                <w:iCs/>
                <w:sz w:val="24"/>
                <w:szCs w:val="24"/>
              </w:rPr>
              <w:t xml:space="preserve"> доріг – 5,0</w:t>
            </w:r>
            <w:r w:rsidRPr="001E1C24">
              <w:rPr>
                <w:rFonts w:ascii="Times New Roman" w:hAnsi="Times New Roman" w:cs="Times New Roman"/>
                <w:bCs/>
                <w:iCs/>
                <w:sz w:val="24"/>
                <w:szCs w:val="24"/>
              </w:rPr>
              <w:t xml:space="preserve"> </w:t>
            </w:r>
            <w:proofErr w:type="spellStart"/>
            <w:r w:rsidRPr="001E1C24">
              <w:rPr>
                <w:rFonts w:ascii="Times New Roman" w:hAnsi="Times New Roman" w:cs="Times New Roman"/>
                <w:bCs/>
                <w:iCs/>
                <w:sz w:val="24"/>
                <w:szCs w:val="24"/>
              </w:rPr>
              <w:t>млн.грн</w:t>
            </w:r>
            <w:proofErr w:type="spellEnd"/>
            <w:r w:rsidRPr="001E1C24">
              <w:rPr>
                <w:rFonts w:ascii="Times New Roman" w:hAnsi="Times New Roman" w:cs="Times New Roman"/>
                <w:bCs/>
                <w:iCs/>
                <w:sz w:val="24"/>
                <w:szCs w:val="24"/>
              </w:rPr>
              <w:t>.</w:t>
            </w:r>
          </w:p>
          <w:p w14:paraId="774158B6" w14:textId="77777777" w:rsidR="00855270" w:rsidRPr="001E1C24" w:rsidRDefault="00855270" w:rsidP="006A66DE">
            <w:pPr>
              <w:spacing w:after="0"/>
              <w:jc w:val="both"/>
              <w:rPr>
                <w:rFonts w:ascii="Times New Roman" w:hAnsi="Times New Roman" w:cs="Times New Roman"/>
                <w:bCs/>
                <w:iCs/>
                <w:sz w:val="24"/>
                <w:szCs w:val="24"/>
              </w:rPr>
            </w:pPr>
            <w:r w:rsidRPr="001E1C24">
              <w:rPr>
                <w:rFonts w:ascii="Times New Roman" w:hAnsi="Times New Roman" w:cs="Times New Roman"/>
                <w:bCs/>
                <w:iCs/>
                <w:sz w:val="24"/>
                <w:szCs w:val="24"/>
              </w:rPr>
              <w:t>Нанесення дорожньої розмітки – 500,0 тис. грн..</w:t>
            </w:r>
            <w:r w:rsidR="001E1C24" w:rsidRPr="001E1C24">
              <w:rPr>
                <w:rFonts w:ascii="Times New Roman" w:hAnsi="Times New Roman" w:cs="Times New Roman"/>
                <w:iCs/>
                <w:sz w:val="24"/>
                <w:szCs w:val="24"/>
                <w:lang w:val="ru-RU"/>
              </w:rPr>
              <w:t xml:space="preserve"> </w:t>
            </w:r>
            <w:r w:rsidR="001E1C24" w:rsidRPr="001E1C24">
              <w:rPr>
                <w:rFonts w:ascii="Times New Roman" w:hAnsi="Times New Roman" w:cs="Times New Roman"/>
                <w:bCs/>
                <w:iCs/>
                <w:sz w:val="24"/>
                <w:szCs w:val="24"/>
                <w:lang w:val="ru-RU"/>
              </w:rPr>
              <w:t xml:space="preserve">(за </w:t>
            </w:r>
            <w:proofErr w:type="spellStart"/>
            <w:r w:rsidR="001E1C24" w:rsidRPr="001E1C24">
              <w:rPr>
                <w:rFonts w:ascii="Times New Roman" w:hAnsi="Times New Roman" w:cs="Times New Roman"/>
                <w:bCs/>
                <w:iCs/>
                <w:sz w:val="24"/>
                <w:szCs w:val="24"/>
                <w:lang w:val="ru-RU"/>
              </w:rPr>
              <w:t>умови</w:t>
            </w:r>
            <w:proofErr w:type="spellEnd"/>
            <w:r w:rsidR="001E1C24" w:rsidRPr="001E1C24">
              <w:rPr>
                <w:rFonts w:ascii="Times New Roman" w:hAnsi="Times New Roman" w:cs="Times New Roman"/>
                <w:bCs/>
                <w:iCs/>
                <w:sz w:val="24"/>
                <w:szCs w:val="24"/>
                <w:lang w:val="ru-RU"/>
              </w:rPr>
              <w:t xml:space="preserve"> </w:t>
            </w:r>
            <w:proofErr w:type="spellStart"/>
            <w:r w:rsidR="001E1C24" w:rsidRPr="001E1C24">
              <w:rPr>
                <w:rFonts w:ascii="Times New Roman" w:hAnsi="Times New Roman" w:cs="Times New Roman"/>
                <w:bCs/>
                <w:iCs/>
                <w:sz w:val="24"/>
                <w:szCs w:val="24"/>
                <w:lang w:val="ru-RU"/>
              </w:rPr>
              <w:t>надходження</w:t>
            </w:r>
            <w:proofErr w:type="spellEnd"/>
            <w:r w:rsidR="001E1C24" w:rsidRPr="001E1C24">
              <w:rPr>
                <w:rFonts w:ascii="Times New Roman" w:hAnsi="Times New Roman" w:cs="Times New Roman"/>
                <w:bCs/>
                <w:iCs/>
                <w:sz w:val="24"/>
                <w:szCs w:val="24"/>
                <w:lang w:val="ru-RU"/>
              </w:rPr>
              <w:t xml:space="preserve"> </w:t>
            </w:r>
            <w:proofErr w:type="spellStart"/>
            <w:r w:rsidR="001E1C24" w:rsidRPr="001E1C24">
              <w:rPr>
                <w:rFonts w:ascii="Times New Roman" w:hAnsi="Times New Roman" w:cs="Times New Roman"/>
                <w:bCs/>
                <w:iCs/>
                <w:sz w:val="24"/>
                <w:szCs w:val="24"/>
                <w:lang w:val="ru-RU"/>
              </w:rPr>
              <w:t>коштів</w:t>
            </w:r>
            <w:proofErr w:type="spellEnd"/>
            <w:r w:rsidR="001E1C24" w:rsidRPr="001E1C24">
              <w:rPr>
                <w:rFonts w:ascii="Times New Roman" w:hAnsi="Times New Roman" w:cs="Times New Roman"/>
                <w:bCs/>
                <w:iCs/>
                <w:sz w:val="24"/>
                <w:szCs w:val="24"/>
                <w:lang w:val="ru-RU"/>
              </w:rPr>
              <w:t>)</w:t>
            </w:r>
          </w:p>
          <w:p w14:paraId="20F54358" w14:textId="77777777" w:rsidR="00E31C19" w:rsidRPr="001E1C24" w:rsidRDefault="00855270" w:rsidP="006A66DE">
            <w:pPr>
              <w:spacing w:after="0"/>
              <w:jc w:val="both"/>
              <w:rPr>
                <w:rFonts w:ascii="Times New Roman" w:hAnsi="Times New Roman" w:cs="Times New Roman"/>
                <w:iCs/>
                <w:sz w:val="24"/>
                <w:szCs w:val="24"/>
              </w:rPr>
            </w:pPr>
            <w:r w:rsidRPr="001E1C24">
              <w:rPr>
                <w:rFonts w:ascii="Times New Roman" w:hAnsi="Times New Roman" w:cs="Times New Roman"/>
                <w:bCs/>
                <w:iCs/>
                <w:sz w:val="24"/>
                <w:szCs w:val="24"/>
              </w:rPr>
              <w:t xml:space="preserve">Зелені насадження та </w:t>
            </w:r>
            <w:proofErr w:type="spellStart"/>
            <w:r w:rsidRPr="001E1C24">
              <w:rPr>
                <w:rFonts w:ascii="Times New Roman" w:hAnsi="Times New Roman" w:cs="Times New Roman"/>
                <w:bCs/>
                <w:iCs/>
                <w:sz w:val="24"/>
                <w:szCs w:val="24"/>
              </w:rPr>
              <w:t>садженці</w:t>
            </w:r>
            <w:proofErr w:type="spellEnd"/>
            <w:r w:rsidRPr="001E1C24">
              <w:rPr>
                <w:rFonts w:ascii="Times New Roman" w:hAnsi="Times New Roman" w:cs="Times New Roman"/>
                <w:bCs/>
                <w:iCs/>
                <w:sz w:val="24"/>
                <w:szCs w:val="24"/>
              </w:rPr>
              <w:t xml:space="preserve"> – 200,0 тис. грн..</w:t>
            </w:r>
            <w:r w:rsidR="001E1C24" w:rsidRPr="001E1C24">
              <w:rPr>
                <w:rFonts w:ascii="Times New Roman" w:hAnsi="Times New Roman" w:cs="Times New Roman"/>
                <w:iCs/>
                <w:sz w:val="24"/>
                <w:szCs w:val="24"/>
                <w:lang w:val="ru-RU"/>
              </w:rPr>
              <w:t xml:space="preserve"> </w:t>
            </w:r>
            <w:r w:rsidR="001E1C24" w:rsidRPr="001E1C24">
              <w:rPr>
                <w:rFonts w:ascii="Times New Roman" w:hAnsi="Times New Roman" w:cs="Times New Roman"/>
                <w:bCs/>
                <w:iCs/>
                <w:sz w:val="24"/>
                <w:szCs w:val="24"/>
                <w:lang w:val="ru-RU"/>
              </w:rPr>
              <w:t xml:space="preserve">(за </w:t>
            </w:r>
            <w:proofErr w:type="spellStart"/>
            <w:r w:rsidR="001E1C24" w:rsidRPr="001E1C24">
              <w:rPr>
                <w:rFonts w:ascii="Times New Roman" w:hAnsi="Times New Roman" w:cs="Times New Roman"/>
                <w:bCs/>
                <w:iCs/>
                <w:sz w:val="24"/>
                <w:szCs w:val="24"/>
                <w:lang w:val="ru-RU"/>
              </w:rPr>
              <w:t>умови</w:t>
            </w:r>
            <w:proofErr w:type="spellEnd"/>
            <w:r w:rsidR="001E1C24" w:rsidRPr="001E1C24">
              <w:rPr>
                <w:rFonts w:ascii="Times New Roman" w:hAnsi="Times New Roman" w:cs="Times New Roman"/>
                <w:bCs/>
                <w:iCs/>
                <w:sz w:val="24"/>
                <w:szCs w:val="24"/>
                <w:lang w:val="ru-RU"/>
              </w:rPr>
              <w:t xml:space="preserve"> </w:t>
            </w:r>
            <w:proofErr w:type="spellStart"/>
            <w:r w:rsidR="001E1C24" w:rsidRPr="001E1C24">
              <w:rPr>
                <w:rFonts w:ascii="Times New Roman" w:hAnsi="Times New Roman" w:cs="Times New Roman"/>
                <w:bCs/>
                <w:iCs/>
                <w:sz w:val="24"/>
                <w:szCs w:val="24"/>
                <w:lang w:val="ru-RU"/>
              </w:rPr>
              <w:t>надходження</w:t>
            </w:r>
            <w:proofErr w:type="spellEnd"/>
            <w:r w:rsidR="001E1C24" w:rsidRPr="001E1C24">
              <w:rPr>
                <w:rFonts w:ascii="Times New Roman" w:hAnsi="Times New Roman" w:cs="Times New Roman"/>
                <w:bCs/>
                <w:iCs/>
                <w:sz w:val="24"/>
                <w:szCs w:val="24"/>
                <w:lang w:val="ru-RU"/>
              </w:rPr>
              <w:t xml:space="preserve"> </w:t>
            </w:r>
            <w:proofErr w:type="spellStart"/>
            <w:r w:rsidR="001E1C24" w:rsidRPr="001E1C24">
              <w:rPr>
                <w:rFonts w:ascii="Times New Roman" w:hAnsi="Times New Roman" w:cs="Times New Roman"/>
                <w:bCs/>
                <w:iCs/>
                <w:sz w:val="24"/>
                <w:szCs w:val="24"/>
                <w:lang w:val="ru-RU"/>
              </w:rPr>
              <w:t>коштів</w:t>
            </w:r>
            <w:proofErr w:type="spellEnd"/>
            <w:r w:rsidR="001E1C24" w:rsidRPr="001E1C24">
              <w:rPr>
                <w:rFonts w:ascii="Times New Roman" w:hAnsi="Times New Roman" w:cs="Times New Roman"/>
                <w:bCs/>
                <w:iCs/>
                <w:sz w:val="24"/>
                <w:szCs w:val="24"/>
                <w:lang w:val="ru-RU"/>
              </w:rPr>
              <w:t>)</w:t>
            </w:r>
          </w:p>
        </w:tc>
        <w:tc>
          <w:tcPr>
            <w:tcW w:w="1650" w:type="dxa"/>
            <w:tcBorders>
              <w:left w:val="single" w:sz="4" w:space="0" w:color="000000"/>
              <w:bottom w:val="single" w:sz="4" w:space="0" w:color="000000"/>
            </w:tcBorders>
            <w:shd w:val="clear" w:color="auto" w:fill="auto"/>
          </w:tcPr>
          <w:p w14:paraId="7C2538F1"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Протягом року</w:t>
            </w:r>
          </w:p>
        </w:tc>
        <w:tc>
          <w:tcPr>
            <w:tcW w:w="3350" w:type="dxa"/>
            <w:tcBorders>
              <w:left w:val="single" w:sz="4" w:space="0" w:color="000000"/>
              <w:bottom w:val="single" w:sz="4" w:space="0" w:color="000000"/>
            </w:tcBorders>
            <w:shd w:val="clear" w:color="auto" w:fill="auto"/>
          </w:tcPr>
          <w:p w14:paraId="3B067BAC"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xml:space="preserve">Улаштування </w:t>
            </w:r>
            <w:r w:rsidR="00E31C19" w:rsidRPr="00E31C19">
              <w:rPr>
                <w:rFonts w:ascii="Times New Roman" w:hAnsi="Times New Roman" w:cs="Times New Roman"/>
                <w:sz w:val="24"/>
                <w:szCs w:val="24"/>
              </w:rPr>
              <w:t>благоустрою населених пунктів</w:t>
            </w:r>
          </w:p>
          <w:p w14:paraId="02C354B9" w14:textId="77777777" w:rsidR="00E31C19" w:rsidRPr="00E31C19" w:rsidRDefault="00E31C19" w:rsidP="006A66DE">
            <w:pPr>
              <w:spacing w:after="0"/>
              <w:jc w:val="both"/>
              <w:rPr>
                <w:rFonts w:ascii="Times New Roman" w:hAnsi="Times New Roman" w:cs="Times New Roman"/>
                <w:sz w:val="24"/>
                <w:szCs w:val="24"/>
              </w:rPr>
            </w:pPr>
          </w:p>
          <w:p w14:paraId="1A95EB84" w14:textId="77777777" w:rsidR="00E31C19" w:rsidRPr="00E31C19" w:rsidRDefault="00E31C19" w:rsidP="006A66DE">
            <w:pPr>
              <w:spacing w:after="0"/>
              <w:jc w:val="both"/>
              <w:rPr>
                <w:rFonts w:ascii="Times New Roman" w:hAnsi="Times New Roman" w:cs="Times New Roman"/>
                <w:sz w:val="24"/>
                <w:szCs w:val="24"/>
              </w:rPr>
            </w:pPr>
          </w:p>
          <w:p w14:paraId="0478E42D" w14:textId="77777777" w:rsidR="00E31C19" w:rsidRPr="00E31C19" w:rsidRDefault="00E31C19" w:rsidP="006A66DE">
            <w:pPr>
              <w:spacing w:after="0"/>
              <w:jc w:val="both"/>
              <w:rPr>
                <w:rFonts w:ascii="Times New Roman" w:hAnsi="Times New Roman" w:cs="Times New Roman"/>
                <w:sz w:val="24"/>
                <w:szCs w:val="24"/>
              </w:rPr>
            </w:pPr>
          </w:p>
          <w:p w14:paraId="2CD645D3" w14:textId="77777777" w:rsidR="00E31C19" w:rsidRPr="00E31C19" w:rsidRDefault="00E31C19" w:rsidP="006A66DE">
            <w:pPr>
              <w:spacing w:after="0"/>
              <w:jc w:val="both"/>
              <w:rPr>
                <w:rFonts w:ascii="Times New Roman" w:hAnsi="Times New Roman" w:cs="Times New Roman"/>
                <w:sz w:val="24"/>
                <w:szCs w:val="24"/>
              </w:rPr>
            </w:pPr>
          </w:p>
          <w:p w14:paraId="33418153" w14:textId="77777777" w:rsidR="00E31C19" w:rsidRPr="00E31C19" w:rsidRDefault="00E31C19" w:rsidP="006A66DE">
            <w:pPr>
              <w:spacing w:after="0"/>
              <w:jc w:val="both"/>
              <w:rPr>
                <w:rFonts w:ascii="Times New Roman" w:hAnsi="Times New Roman" w:cs="Times New Roman"/>
                <w:sz w:val="24"/>
                <w:szCs w:val="24"/>
              </w:rPr>
            </w:pPr>
          </w:p>
          <w:p w14:paraId="730B268A" w14:textId="77777777" w:rsidR="00E31C19" w:rsidRPr="00E31C19" w:rsidRDefault="00E31C19" w:rsidP="006A66DE">
            <w:pPr>
              <w:spacing w:after="0"/>
              <w:jc w:val="both"/>
              <w:rPr>
                <w:rFonts w:ascii="Times New Roman" w:hAnsi="Times New Roman" w:cs="Times New Roman"/>
                <w:sz w:val="24"/>
                <w:szCs w:val="24"/>
              </w:rPr>
            </w:pPr>
          </w:p>
          <w:p w14:paraId="0DD270BA" w14:textId="77777777" w:rsidR="00E31C19" w:rsidRPr="00E31C19" w:rsidRDefault="00E31C19" w:rsidP="006A66DE">
            <w:pPr>
              <w:spacing w:after="0"/>
              <w:jc w:val="both"/>
              <w:rPr>
                <w:rFonts w:ascii="Times New Roman" w:hAnsi="Times New Roman" w:cs="Times New Roman"/>
                <w:sz w:val="24"/>
                <w:szCs w:val="24"/>
              </w:rPr>
            </w:pPr>
          </w:p>
          <w:p w14:paraId="5D3B34F5" w14:textId="77777777" w:rsidR="00E31C19" w:rsidRPr="00E31C19" w:rsidRDefault="00E31C19" w:rsidP="006A66DE">
            <w:pPr>
              <w:spacing w:after="0"/>
              <w:jc w:val="both"/>
              <w:rPr>
                <w:rFonts w:ascii="Times New Roman" w:hAnsi="Times New Roman" w:cs="Times New Roman"/>
                <w:sz w:val="24"/>
                <w:szCs w:val="24"/>
              </w:rPr>
            </w:pPr>
          </w:p>
          <w:p w14:paraId="436B8D58" w14:textId="77777777" w:rsidR="00E31C19" w:rsidRPr="00E31C19" w:rsidRDefault="00E31C19" w:rsidP="006A66DE">
            <w:pPr>
              <w:spacing w:after="0"/>
              <w:jc w:val="both"/>
              <w:rPr>
                <w:rFonts w:ascii="Times New Roman" w:hAnsi="Times New Roman" w:cs="Times New Roman"/>
                <w:sz w:val="24"/>
                <w:szCs w:val="24"/>
              </w:rPr>
            </w:pPr>
          </w:p>
          <w:p w14:paraId="101A49DB" w14:textId="77777777" w:rsidR="00E31C19" w:rsidRPr="00E31C19" w:rsidRDefault="00E31C19" w:rsidP="006A66DE">
            <w:pPr>
              <w:spacing w:after="0"/>
              <w:jc w:val="both"/>
              <w:rPr>
                <w:rFonts w:ascii="Times New Roman" w:hAnsi="Times New Roman" w:cs="Times New Roman"/>
                <w:sz w:val="24"/>
                <w:szCs w:val="24"/>
              </w:rPr>
            </w:pPr>
          </w:p>
          <w:p w14:paraId="5B9004B7" w14:textId="77777777" w:rsidR="00E31C19" w:rsidRPr="00E31C19" w:rsidRDefault="00E31C19" w:rsidP="006A66DE">
            <w:pPr>
              <w:spacing w:after="0"/>
              <w:jc w:val="both"/>
              <w:rPr>
                <w:rFonts w:ascii="Times New Roman" w:hAnsi="Times New Roman" w:cs="Times New Roman"/>
                <w:sz w:val="24"/>
                <w:szCs w:val="24"/>
              </w:rPr>
            </w:pPr>
          </w:p>
          <w:p w14:paraId="3F11B620"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Відновлення</w:t>
            </w:r>
            <w:r w:rsidR="00E31C19" w:rsidRPr="00E31C19">
              <w:rPr>
                <w:rFonts w:ascii="Times New Roman" w:hAnsi="Times New Roman" w:cs="Times New Roman"/>
                <w:sz w:val="24"/>
                <w:szCs w:val="24"/>
              </w:rPr>
              <w:t xml:space="preserve"> роботи комунальних підприємств</w:t>
            </w:r>
          </w:p>
          <w:p w14:paraId="2584B4B5" w14:textId="77777777" w:rsidR="00E31C19" w:rsidRPr="00E31C19" w:rsidRDefault="00E31C19" w:rsidP="006A66DE">
            <w:pPr>
              <w:spacing w:after="0"/>
              <w:jc w:val="both"/>
              <w:rPr>
                <w:rFonts w:ascii="Times New Roman" w:hAnsi="Times New Roman" w:cs="Times New Roman"/>
                <w:sz w:val="24"/>
                <w:szCs w:val="24"/>
              </w:rPr>
            </w:pPr>
          </w:p>
        </w:tc>
        <w:tc>
          <w:tcPr>
            <w:tcW w:w="3085" w:type="dxa"/>
            <w:tcBorders>
              <w:left w:val="single" w:sz="4" w:space="0" w:color="000000"/>
              <w:bottom w:val="single" w:sz="4" w:space="0" w:color="000000"/>
              <w:right w:val="single" w:sz="4" w:space="0" w:color="000000"/>
            </w:tcBorders>
            <w:shd w:val="clear" w:color="auto" w:fill="auto"/>
          </w:tcPr>
          <w:p w14:paraId="6F153761"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lastRenderedPageBreak/>
              <w:t>Виконавчий комітет Каховської міської ради, КП “КТП”</w:t>
            </w:r>
          </w:p>
        </w:tc>
      </w:tr>
      <w:tr w:rsidR="00E31C19" w:rsidRPr="00E31C19" w14:paraId="64F70828"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6FD54CFA"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lastRenderedPageBreak/>
              <w:t xml:space="preserve">Операційна ціль. </w:t>
            </w:r>
            <w:r w:rsidRPr="00E31C19">
              <w:rPr>
                <w:rFonts w:ascii="Times New Roman" w:hAnsi="Times New Roman" w:cs="Times New Roman"/>
                <w:sz w:val="28"/>
                <w:szCs w:val="28"/>
              </w:rPr>
              <w:t xml:space="preserve">Комунальне господарство та екологія </w:t>
            </w:r>
          </w:p>
        </w:tc>
      </w:tr>
      <w:tr w:rsidR="00E31C19" w:rsidRPr="00E31C19" w14:paraId="599DD418" w14:textId="77777777" w:rsidTr="00A249EC">
        <w:tc>
          <w:tcPr>
            <w:tcW w:w="3800" w:type="dxa"/>
            <w:tcBorders>
              <w:left w:val="single" w:sz="4" w:space="0" w:color="000000"/>
              <w:bottom w:val="single" w:sz="4" w:space="0" w:color="000000"/>
            </w:tcBorders>
            <w:shd w:val="clear" w:color="auto" w:fill="auto"/>
          </w:tcPr>
          <w:p w14:paraId="7400D1C0"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Охорона навколишнього середовища та поводження з ТПВ</w:t>
            </w:r>
          </w:p>
        </w:tc>
        <w:tc>
          <w:tcPr>
            <w:tcW w:w="4417" w:type="dxa"/>
            <w:tcBorders>
              <w:left w:val="single" w:sz="4" w:space="0" w:color="000000"/>
              <w:bottom w:val="single" w:sz="4" w:space="0" w:color="000000"/>
            </w:tcBorders>
            <w:shd w:val="clear" w:color="auto" w:fill="auto"/>
          </w:tcPr>
          <w:p w14:paraId="5E7BB02E"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Виготовлення проектної документації та реконструкція об’єктів:</w:t>
            </w:r>
          </w:p>
          <w:p w14:paraId="4A22B13F" w14:textId="77777777" w:rsidR="00E31C19" w:rsidRPr="001E1C24" w:rsidRDefault="00855270" w:rsidP="00855270">
            <w:pPr>
              <w:spacing w:after="0"/>
              <w:jc w:val="both"/>
              <w:rPr>
                <w:rFonts w:ascii="Times New Roman" w:hAnsi="Times New Roman" w:cs="Times New Roman"/>
                <w:sz w:val="24"/>
                <w:szCs w:val="24"/>
              </w:rPr>
            </w:pPr>
            <w:r w:rsidRPr="006A66DE">
              <w:rPr>
                <w:rFonts w:ascii="Times New Roman" w:hAnsi="Times New Roman" w:cs="Times New Roman"/>
                <w:sz w:val="24"/>
                <w:szCs w:val="24"/>
              </w:rPr>
              <w:t xml:space="preserve">- Реконструкція міського полігону ТПВ в </w:t>
            </w:r>
            <w:proofErr w:type="spellStart"/>
            <w:r w:rsidRPr="006A66DE">
              <w:rPr>
                <w:rFonts w:ascii="Times New Roman" w:hAnsi="Times New Roman" w:cs="Times New Roman"/>
                <w:sz w:val="24"/>
                <w:szCs w:val="24"/>
              </w:rPr>
              <w:t>м.Каховка</w:t>
            </w:r>
            <w:proofErr w:type="spellEnd"/>
            <w:r w:rsidRPr="006A66DE">
              <w:rPr>
                <w:rFonts w:ascii="Times New Roman" w:hAnsi="Times New Roman" w:cs="Times New Roman"/>
                <w:sz w:val="24"/>
                <w:szCs w:val="24"/>
              </w:rPr>
              <w:t xml:space="preserve"> Херсонської області – 3</w:t>
            </w:r>
            <w:r w:rsidRPr="006A66DE">
              <w:rPr>
                <w:rFonts w:ascii="Times New Roman" w:hAnsi="Times New Roman" w:cs="Times New Roman"/>
                <w:bCs/>
                <w:sz w:val="24"/>
                <w:szCs w:val="24"/>
              </w:rPr>
              <w:t xml:space="preserve">0,0 </w:t>
            </w:r>
            <w:proofErr w:type="spellStart"/>
            <w:r w:rsidRPr="006A66DE">
              <w:rPr>
                <w:rFonts w:ascii="Times New Roman" w:hAnsi="Times New Roman" w:cs="Times New Roman"/>
                <w:bCs/>
                <w:sz w:val="24"/>
                <w:szCs w:val="24"/>
              </w:rPr>
              <w:t>млн.грн</w:t>
            </w:r>
            <w:proofErr w:type="spellEnd"/>
            <w:r w:rsidRPr="006A66DE">
              <w:rPr>
                <w:rFonts w:ascii="Times New Roman" w:hAnsi="Times New Roman" w:cs="Times New Roman"/>
                <w:b/>
                <w:bCs/>
                <w:sz w:val="24"/>
                <w:szCs w:val="24"/>
              </w:rPr>
              <w:t xml:space="preserve">. </w:t>
            </w:r>
            <w:r w:rsidRPr="006A66DE">
              <w:rPr>
                <w:rFonts w:ascii="Times New Roman" w:hAnsi="Times New Roman" w:cs="Times New Roman"/>
                <w:sz w:val="24"/>
                <w:szCs w:val="24"/>
              </w:rPr>
              <w:t xml:space="preserve">Часткове поетапне фінансування підготовчих </w:t>
            </w:r>
            <w:r w:rsidRPr="001E1C24">
              <w:rPr>
                <w:rFonts w:ascii="Times New Roman" w:hAnsi="Times New Roman" w:cs="Times New Roman"/>
                <w:sz w:val="24"/>
                <w:szCs w:val="24"/>
              </w:rPr>
              <w:t>робіт</w:t>
            </w:r>
            <w:r w:rsidR="001E1C24" w:rsidRPr="001E1C24">
              <w:rPr>
                <w:rFonts w:ascii="Times New Roman" w:hAnsi="Times New Roman" w:cs="Times New Roman"/>
                <w:sz w:val="24"/>
                <w:szCs w:val="24"/>
              </w:rPr>
              <w:t>(за умови надходження коштів)</w:t>
            </w:r>
          </w:p>
        </w:tc>
        <w:tc>
          <w:tcPr>
            <w:tcW w:w="1650" w:type="dxa"/>
            <w:tcBorders>
              <w:left w:val="single" w:sz="4" w:space="0" w:color="000000"/>
              <w:bottom w:val="single" w:sz="4" w:space="0" w:color="000000"/>
            </w:tcBorders>
            <w:shd w:val="clear" w:color="auto" w:fill="auto"/>
          </w:tcPr>
          <w:p w14:paraId="2FF6A43D"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240796A6"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Поліпшення екологічного стану громади</w:t>
            </w:r>
          </w:p>
        </w:tc>
        <w:tc>
          <w:tcPr>
            <w:tcW w:w="3085" w:type="dxa"/>
            <w:tcBorders>
              <w:left w:val="single" w:sz="4" w:space="0" w:color="000000"/>
              <w:bottom w:val="single" w:sz="4" w:space="0" w:color="000000"/>
              <w:right w:val="single" w:sz="4" w:space="0" w:color="000000"/>
            </w:tcBorders>
            <w:shd w:val="clear" w:color="auto" w:fill="auto"/>
          </w:tcPr>
          <w:p w14:paraId="522B13A7"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КП “КТП”</w:t>
            </w:r>
          </w:p>
        </w:tc>
      </w:tr>
      <w:tr w:rsidR="00E31C19" w:rsidRPr="00E31C19" w14:paraId="227D3DE5" w14:textId="77777777" w:rsidTr="00A249EC">
        <w:tc>
          <w:tcPr>
            <w:tcW w:w="3800" w:type="dxa"/>
            <w:tcBorders>
              <w:left w:val="single" w:sz="4" w:space="0" w:color="000000"/>
              <w:bottom w:val="single" w:sz="4" w:space="0" w:color="000000"/>
            </w:tcBorders>
            <w:shd w:val="clear" w:color="auto" w:fill="auto"/>
          </w:tcPr>
          <w:p w14:paraId="16DE822D" w14:textId="77777777" w:rsidR="00E31C19" w:rsidRPr="00E31C19" w:rsidRDefault="00E31C19" w:rsidP="00E31C19">
            <w:pPr>
              <w:spacing w:after="0"/>
              <w:jc w:val="center"/>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7134A993"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Впровадження роздільної системи</w:t>
            </w:r>
            <w:r w:rsidRPr="006A66DE">
              <w:rPr>
                <w:rFonts w:ascii="Times New Roman" w:eastAsia="Times New Roman" w:hAnsi="Times New Roman" w:cs="Times New Roman"/>
                <w:kern w:val="1"/>
                <w:sz w:val="24"/>
                <w:szCs w:val="24"/>
                <w:highlight w:val="white"/>
                <w:shd w:val="clear" w:color="auto" w:fill="FFFFFF"/>
                <w:lang w:eastAsia="ru-RU" w:bidi="hi-IN"/>
              </w:rPr>
              <w:t xml:space="preserve"> </w:t>
            </w:r>
            <w:r w:rsidRPr="006A66DE">
              <w:rPr>
                <w:rFonts w:ascii="Times New Roman" w:hAnsi="Times New Roman" w:cs="Times New Roman"/>
                <w:sz w:val="24"/>
                <w:szCs w:val="24"/>
              </w:rPr>
              <w:t xml:space="preserve">збирання ТПВ – 1,0 </w:t>
            </w:r>
            <w:proofErr w:type="spellStart"/>
            <w:r w:rsidRPr="006A66DE">
              <w:rPr>
                <w:rFonts w:ascii="Times New Roman" w:hAnsi="Times New Roman" w:cs="Times New Roman"/>
                <w:sz w:val="24"/>
                <w:szCs w:val="24"/>
              </w:rPr>
              <w:t>млн.грн</w:t>
            </w:r>
            <w:proofErr w:type="spellEnd"/>
            <w:r w:rsidRPr="006A66DE">
              <w:rPr>
                <w:rFonts w:ascii="Times New Roman" w:hAnsi="Times New Roman" w:cs="Times New Roman"/>
                <w:sz w:val="24"/>
                <w:szCs w:val="24"/>
              </w:rPr>
              <w:t>. (за умови надходження коштів)</w:t>
            </w:r>
          </w:p>
        </w:tc>
        <w:tc>
          <w:tcPr>
            <w:tcW w:w="1650" w:type="dxa"/>
            <w:tcBorders>
              <w:left w:val="single" w:sz="4" w:space="0" w:color="000000"/>
              <w:bottom w:val="single" w:sz="4" w:space="0" w:color="000000"/>
            </w:tcBorders>
            <w:shd w:val="clear" w:color="auto" w:fill="auto"/>
          </w:tcPr>
          <w:p w14:paraId="0C5A5335"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0036D3D3"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Поліпшення екологічного стану громади</w:t>
            </w:r>
          </w:p>
        </w:tc>
        <w:tc>
          <w:tcPr>
            <w:tcW w:w="3085" w:type="dxa"/>
            <w:tcBorders>
              <w:left w:val="single" w:sz="4" w:space="0" w:color="000000"/>
              <w:bottom w:val="single" w:sz="4" w:space="0" w:color="000000"/>
              <w:right w:val="single" w:sz="4" w:space="0" w:color="000000"/>
            </w:tcBorders>
            <w:shd w:val="clear" w:color="auto" w:fill="auto"/>
          </w:tcPr>
          <w:p w14:paraId="526908A3"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КП “КТП”</w:t>
            </w:r>
          </w:p>
        </w:tc>
      </w:tr>
      <w:tr w:rsidR="00E31C19" w:rsidRPr="00E31C19" w14:paraId="594CE44F" w14:textId="77777777" w:rsidTr="00A249EC">
        <w:tc>
          <w:tcPr>
            <w:tcW w:w="3800" w:type="dxa"/>
            <w:tcBorders>
              <w:left w:val="single" w:sz="4" w:space="0" w:color="000000"/>
              <w:bottom w:val="single" w:sz="4" w:space="0" w:color="000000"/>
            </w:tcBorders>
            <w:shd w:val="clear" w:color="auto" w:fill="auto"/>
          </w:tcPr>
          <w:p w14:paraId="39BC328A" w14:textId="77777777" w:rsidR="00E31C19" w:rsidRPr="00E31C19" w:rsidRDefault="00E31C19" w:rsidP="00E31C19">
            <w:pPr>
              <w:spacing w:after="0"/>
              <w:jc w:val="center"/>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03EBA264"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Встановлення громадських вбиралень по територіальній громаді (</w:t>
            </w:r>
            <w:proofErr w:type="spellStart"/>
            <w:r w:rsidRPr="006A66DE">
              <w:rPr>
                <w:rFonts w:ascii="Times New Roman" w:hAnsi="Times New Roman" w:cs="Times New Roman"/>
                <w:sz w:val="24"/>
                <w:szCs w:val="24"/>
              </w:rPr>
              <w:t>м.Каховка</w:t>
            </w:r>
            <w:proofErr w:type="spellEnd"/>
            <w:r w:rsidRPr="006A66DE">
              <w:rPr>
                <w:rFonts w:ascii="Times New Roman" w:hAnsi="Times New Roman" w:cs="Times New Roman"/>
                <w:sz w:val="24"/>
                <w:szCs w:val="24"/>
              </w:rPr>
              <w:t xml:space="preserve"> та старостати) — 200,0</w:t>
            </w:r>
            <w:r w:rsidRPr="006A66DE">
              <w:rPr>
                <w:rFonts w:ascii="Times New Roman" w:hAnsi="Times New Roman" w:cs="Times New Roman"/>
                <w:b/>
                <w:bCs/>
                <w:sz w:val="24"/>
                <w:szCs w:val="24"/>
              </w:rPr>
              <w:t xml:space="preserve"> </w:t>
            </w:r>
            <w:proofErr w:type="spellStart"/>
            <w:r w:rsidRPr="006A66DE">
              <w:rPr>
                <w:rFonts w:ascii="Times New Roman" w:hAnsi="Times New Roman" w:cs="Times New Roman"/>
                <w:bCs/>
                <w:sz w:val="24"/>
                <w:szCs w:val="24"/>
              </w:rPr>
              <w:t>тис.грн</w:t>
            </w:r>
            <w:proofErr w:type="spellEnd"/>
            <w:r w:rsidRPr="006A66DE">
              <w:rPr>
                <w:rFonts w:ascii="Times New Roman" w:hAnsi="Times New Roman" w:cs="Times New Roman"/>
                <w:b/>
                <w:bCs/>
                <w:sz w:val="24"/>
                <w:szCs w:val="24"/>
              </w:rPr>
              <w:t xml:space="preserve">. </w:t>
            </w:r>
            <w:r w:rsidRPr="006A66DE">
              <w:rPr>
                <w:rFonts w:ascii="Times New Roman" w:hAnsi="Times New Roman" w:cs="Times New Roman"/>
                <w:sz w:val="24"/>
                <w:szCs w:val="24"/>
              </w:rPr>
              <w:t>(за умови надходження коштів)</w:t>
            </w:r>
          </w:p>
        </w:tc>
        <w:tc>
          <w:tcPr>
            <w:tcW w:w="1650" w:type="dxa"/>
            <w:tcBorders>
              <w:left w:val="single" w:sz="4" w:space="0" w:color="000000"/>
              <w:bottom w:val="single" w:sz="4" w:space="0" w:color="000000"/>
            </w:tcBorders>
            <w:shd w:val="clear" w:color="auto" w:fill="auto"/>
          </w:tcPr>
          <w:p w14:paraId="01C18A08"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78D9151E"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Покращення </w:t>
            </w:r>
            <w:r w:rsidR="006A66DE" w:rsidRPr="00E31C19">
              <w:rPr>
                <w:rFonts w:ascii="Times New Roman" w:hAnsi="Times New Roman" w:cs="Times New Roman"/>
                <w:sz w:val="24"/>
                <w:szCs w:val="24"/>
              </w:rPr>
              <w:t>стану навколишнього середовища</w:t>
            </w:r>
            <w:r w:rsidRPr="00E31C19">
              <w:rPr>
                <w:rFonts w:ascii="Times New Roman" w:hAnsi="Times New Roman" w:cs="Times New Roman"/>
                <w:sz w:val="24"/>
                <w:szCs w:val="24"/>
              </w:rPr>
              <w:t xml:space="preserve"> населених пунктів</w:t>
            </w:r>
          </w:p>
        </w:tc>
        <w:tc>
          <w:tcPr>
            <w:tcW w:w="3085" w:type="dxa"/>
            <w:tcBorders>
              <w:left w:val="single" w:sz="4" w:space="0" w:color="000000"/>
              <w:bottom w:val="single" w:sz="4" w:space="0" w:color="000000"/>
              <w:right w:val="single" w:sz="4" w:space="0" w:color="000000"/>
            </w:tcBorders>
            <w:shd w:val="clear" w:color="auto" w:fill="auto"/>
          </w:tcPr>
          <w:p w14:paraId="3B0C134A"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 КП “КТП”</w:t>
            </w:r>
          </w:p>
        </w:tc>
      </w:tr>
      <w:tr w:rsidR="00E31C19" w:rsidRPr="00E31C19" w14:paraId="1BA1D38A" w14:textId="77777777" w:rsidTr="00A249EC">
        <w:tc>
          <w:tcPr>
            <w:tcW w:w="3800" w:type="dxa"/>
            <w:tcBorders>
              <w:left w:val="single" w:sz="4" w:space="0" w:color="000000"/>
              <w:bottom w:val="single" w:sz="4" w:space="0" w:color="000000"/>
            </w:tcBorders>
            <w:shd w:val="clear" w:color="auto" w:fill="auto"/>
          </w:tcPr>
          <w:p w14:paraId="75DF9026" w14:textId="77777777" w:rsidR="00E31C19" w:rsidRPr="00E31C19" w:rsidRDefault="00E31C19" w:rsidP="00E31C19">
            <w:pPr>
              <w:spacing w:after="0"/>
              <w:jc w:val="center"/>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1CA9FFC3"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Розроблення схеми санітарної очистки Каховської МТГ — </w:t>
            </w:r>
            <w:r w:rsidR="00855270" w:rsidRPr="0037055E">
              <w:rPr>
                <w:rFonts w:ascii="Times New Roman" w:hAnsi="Times New Roman" w:cs="Times New Roman"/>
                <w:sz w:val="24"/>
                <w:szCs w:val="24"/>
              </w:rPr>
              <w:t>1,</w:t>
            </w:r>
            <w:r w:rsidRPr="0037055E">
              <w:rPr>
                <w:rFonts w:ascii="Times New Roman" w:hAnsi="Times New Roman" w:cs="Times New Roman"/>
                <w:sz w:val="24"/>
                <w:szCs w:val="24"/>
              </w:rPr>
              <w:t xml:space="preserve">0 </w:t>
            </w:r>
            <w:proofErr w:type="spellStart"/>
            <w:r w:rsidR="00855270" w:rsidRPr="0037055E">
              <w:rPr>
                <w:rFonts w:ascii="Times New Roman" w:hAnsi="Times New Roman" w:cs="Times New Roman"/>
                <w:sz w:val="24"/>
                <w:szCs w:val="24"/>
              </w:rPr>
              <w:t>млн</w:t>
            </w:r>
            <w:r w:rsidRPr="0037055E">
              <w:rPr>
                <w:rFonts w:ascii="Times New Roman" w:hAnsi="Times New Roman" w:cs="Times New Roman"/>
                <w:sz w:val="24"/>
                <w:szCs w:val="24"/>
              </w:rPr>
              <w:t>.грн</w:t>
            </w:r>
            <w:proofErr w:type="spellEnd"/>
            <w:r w:rsidRPr="0037055E">
              <w:rPr>
                <w:rFonts w:ascii="Times New Roman" w:hAnsi="Times New Roman" w:cs="Times New Roman"/>
                <w:sz w:val="24"/>
                <w:szCs w:val="24"/>
              </w:rPr>
              <w:t>.</w:t>
            </w:r>
            <w:r w:rsidRPr="00E31C19">
              <w:rPr>
                <w:rFonts w:ascii="Times New Roman" w:hAnsi="Times New Roman" w:cs="Times New Roman"/>
                <w:sz w:val="24"/>
                <w:szCs w:val="24"/>
              </w:rPr>
              <w:t xml:space="preserve"> </w:t>
            </w:r>
            <w:r w:rsidRPr="00E31C19">
              <w:rPr>
                <w:rFonts w:ascii="Times New Roman" w:hAnsi="Times New Roman" w:cs="Times New Roman"/>
                <w:sz w:val="24"/>
                <w:szCs w:val="24"/>
                <w:lang w:val="ru-RU"/>
              </w:rPr>
              <w:t xml:space="preserve">(за </w:t>
            </w:r>
            <w:proofErr w:type="spellStart"/>
            <w:r w:rsidRPr="00E31C19">
              <w:rPr>
                <w:rFonts w:ascii="Times New Roman" w:hAnsi="Times New Roman" w:cs="Times New Roman"/>
                <w:sz w:val="24"/>
                <w:szCs w:val="24"/>
                <w:lang w:val="ru-RU"/>
              </w:rPr>
              <w:t>умови</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надходження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коштів</w:t>
            </w:r>
            <w:proofErr w:type="spellEnd"/>
            <w:r w:rsidRPr="00E31C19">
              <w:rPr>
                <w:rFonts w:ascii="Times New Roman" w:hAnsi="Times New Roman" w:cs="Times New Roman"/>
                <w:sz w:val="24"/>
                <w:szCs w:val="24"/>
                <w:lang w:val="ru-RU"/>
              </w:rPr>
              <w:t>)</w:t>
            </w:r>
          </w:p>
        </w:tc>
        <w:tc>
          <w:tcPr>
            <w:tcW w:w="1650" w:type="dxa"/>
            <w:tcBorders>
              <w:left w:val="single" w:sz="4" w:space="0" w:color="000000"/>
              <w:bottom w:val="single" w:sz="4" w:space="0" w:color="000000"/>
            </w:tcBorders>
            <w:shd w:val="clear" w:color="auto" w:fill="auto"/>
          </w:tcPr>
          <w:p w14:paraId="40C59C5A" w14:textId="77777777" w:rsidR="00E31C19" w:rsidRPr="00E31C19" w:rsidRDefault="00E31C19" w:rsidP="00E31C19">
            <w:pPr>
              <w:spacing w:after="0"/>
              <w:jc w:val="center"/>
              <w:rPr>
                <w:rFonts w:ascii="Times New Roman" w:hAnsi="Times New Roman" w:cs="Times New Roman"/>
                <w:sz w:val="24"/>
                <w:szCs w:val="24"/>
              </w:rPr>
            </w:pPr>
          </w:p>
        </w:tc>
        <w:tc>
          <w:tcPr>
            <w:tcW w:w="3350" w:type="dxa"/>
            <w:tcBorders>
              <w:left w:val="single" w:sz="4" w:space="0" w:color="000000"/>
              <w:bottom w:val="single" w:sz="4" w:space="0" w:color="000000"/>
            </w:tcBorders>
            <w:shd w:val="clear" w:color="auto" w:fill="auto"/>
          </w:tcPr>
          <w:p w14:paraId="780C1198" w14:textId="77777777" w:rsidR="00E31C19" w:rsidRPr="00E31C19" w:rsidRDefault="00E31C19" w:rsidP="00E31C19">
            <w:pPr>
              <w:spacing w:after="0"/>
              <w:jc w:val="center"/>
              <w:rPr>
                <w:rFonts w:ascii="Times New Roman" w:hAnsi="Times New Roman" w:cs="Times New Roman"/>
                <w:sz w:val="24"/>
                <w:szCs w:val="24"/>
              </w:rPr>
            </w:pPr>
          </w:p>
        </w:tc>
        <w:tc>
          <w:tcPr>
            <w:tcW w:w="3085" w:type="dxa"/>
            <w:tcBorders>
              <w:left w:val="single" w:sz="4" w:space="0" w:color="000000"/>
              <w:bottom w:val="single" w:sz="4" w:space="0" w:color="000000"/>
              <w:right w:val="single" w:sz="4" w:space="0" w:color="000000"/>
            </w:tcBorders>
            <w:shd w:val="clear" w:color="auto" w:fill="auto"/>
          </w:tcPr>
          <w:p w14:paraId="020BD973"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025C080B" w14:textId="77777777" w:rsidTr="00A249EC">
        <w:tc>
          <w:tcPr>
            <w:tcW w:w="3800" w:type="dxa"/>
            <w:tcBorders>
              <w:left w:val="single" w:sz="4" w:space="0" w:color="000000"/>
              <w:bottom w:val="single" w:sz="4" w:space="0" w:color="000000"/>
            </w:tcBorders>
            <w:shd w:val="clear" w:color="auto" w:fill="auto"/>
          </w:tcPr>
          <w:p w14:paraId="2A3D28E8"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Водопостачання і водовідведення</w:t>
            </w:r>
          </w:p>
        </w:tc>
        <w:tc>
          <w:tcPr>
            <w:tcW w:w="4417" w:type="dxa"/>
            <w:tcBorders>
              <w:left w:val="single" w:sz="4" w:space="0" w:color="000000"/>
              <w:bottom w:val="single" w:sz="4" w:space="0" w:color="000000"/>
            </w:tcBorders>
            <w:shd w:val="clear" w:color="auto" w:fill="auto"/>
          </w:tcPr>
          <w:p w14:paraId="0757199C"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bCs/>
                <w:iCs/>
                <w:sz w:val="24"/>
                <w:szCs w:val="24"/>
              </w:rPr>
              <w:t>Потреба на виконання заходів по водопостачанню та водовідведенню</w:t>
            </w:r>
            <w:r w:rsidRPr="00855270">
              <w:rPr>
                <w:rFonts w:ascii="Times New Roman" w:hAnsi="Times New Roman" w:cs="Times New Roman"/>
                <w:sz w:val="24"/>
                <w:szCs w:val="24"/>
              </w:rPr>
              <w:t xml:space="preserve"> </w:t>
            </w:r>
            <w:r w:rsidRPr="00855270">
              <w:rPr>
                <w:rFonts w:ascii="Times New Roman" w:hAnsi="Times New Roman" w:cs="Times New Roman"/>
                <w:sz w:val="24"/>
                <w:szCs w:val="24"/>
              </w:rPr>
              <w:lastRenderedPageBreak/>
              <w:t>придбання техніки - 40,0</w:t>
            </w:r>
            <w:r w:rsidRPr="00855270">
              <w:rPr>
                <w:rFonts w:ascii="Times New Roman" w:hAnsi="Times New Roman" w:cs="Times New Roman"/>
                <w:bCs/>
                <w:iCs/>
                <w:sz w:val="24"/>
                <w:szCs w:val="24"/>
              </w:rPr>
              <w:t xml:space="preserve"> млн. грн.</w:t>
            </w:r>
            <w:r w:rsidRPr="00855270">
              <w:rPr>
                <w:rFonts w:ascii="Times New Roman" w:hAnsi="Times New Roman" w:cs="Times New Roman"/>
                <w:bCs/>
                <w:sz w:val="24"/>
                <w:szCs w:val="24"/>
              </w:rPr>
              <w:t xml:space="preserve"> </w:t>
            </w:r>
            <w:r w:rsidRPr="00855270">
              <w:rPr>
                <w:rFonts w:ascii="Times New Roman" w:hAnsi="Times New Roman" w:cs="Times New Roman"/>
                <w:sz w:val="24"/>
                <w:szCs w:val="24"/>
              </w:rPr>
              <w:t>(за умови надходження коштів), з них:</w:t>
            </w:r>
          </w:p>
          <w:p w14:paraId="337E3A88"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легковий автомобіль – 3 шт.;</w:t>
            </w:r>
          </w:p>
          <w:p w14:paraId="0C984A7A"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автокран вантажопідйомністю 20т- 1шт.;</w:t>
            </w:r>
          </w:p>
          <w:p w14:paraId="496DE058"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вантажний автомобіль з цистерною для транспортування води (АСМ) - 2шт.;</w:t>
            </w:r>
          </w:p>
          <w:p w14:paraId="17446863"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xml:space="preserve">- вантажний автомобіль – </w:t>
            </w:r>
            <w:proofErr w:type="spellStart"/>
            <w:r w:rsidRPr="00855270">
              <w:rPr>
                <w:rFonts w:ascii="Times New Roman" w:hAnsi="Times New Roman" w:cs="Times New Roman"/>
                <w:sz w:val="24"/>
                <w:szCs w:val="24"/>
              </w:rPr>
              <w:t>ілосос</w:t>
            </w:r>
            <w:proofErr w:type="spellEnd"/>
            <w:r w:rsidRPr="00855270">
              <w:rPr>
                <w:rFonts w:ascii="Times New Roman" w:hAnsi="Times New Roman" w:cs="Times New Roman"/>
                <w:sz w:val="24"/>
                <w:szCs w:val="24"/>
              </w:rPr>
              <w:t xml:space="preserve"> - 1 шт.;</w:t>
            </w:r>
          </w:p>
          <w:p w14:paraId="36655E54"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вантажний автомобіль – самоскид - 1 шт.;</w:t>
            </w:r>
          </w:p>
          <w:p w14:paraId="69E0977A"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мікроавтобус вантажопасажирський (1,5т) - 3 шт.;</w:t>
            </w:r>
          </w:p>
          <w:p w14:paraId="682010CA"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(тягач на базі ЮМЗ) - 1 шт.;</w:t>
            </w:r>
          </w:p>
          <w:p w14:paraId="3130FDAF" w14:textId="77777777" w:rsidR="00855270" w:rsidRPr="006A66DE" w:rsidRDefault="00855270" w:rsidP="00855270">
            <w:pPr>
              <w:spacing w:after="0"/>
              <w:jc w:val="both"/>
              <w:rPr>
                <w:rFonts w:ascii="Times New Roman" w:hAnsi="Times New Roman" w:cs="Times New Roman"/>
                <w:sz w:val="24"/>
                <w:szCs w:val="24"/>
              </w:rPr>
            </w:pPr>
            <w:r w:rsidRPr="006A66DE">
              <w:rPr>
                <w:rFonts w:ascii="Times New Roman" w:hAnsi="Times New Roman" w:cs="Times New Roman"/>
                <w:sz w:val="24"/>
                <w:szCs w:val="24"/>
              </w:rPr>
              <w:t>- причіп до трактору бортовий - 1</w:t>
            </w:r>
            <w:r w:rsidRPr="006A66DE">
              <w:rPr>
                <w:rFonts w:ascii="Times New Roman" w:eastAsia="Noto Sans CJK SC Regular" w:hAnsi="Times New Roman" w:cs="Times New Roman"/>
                <w:kern w:val="1"/>
                <w:sz w:val="24"/>
                <w:szCs w:val="24"/>
                <w:lang w:eastAsia="zh-CN" w:bidi="hi-IN"/>
              </w:rPr>
              <w:t xml:space="preserve"> </w:t>
            </w:r>
            <w:r w:rsidRPr="006A66DE">
              <w:rPr>
                <w:rFonts w:ascii="Times New Roman" w:hAnsi="Times New Roman" w:cs="Times New Roman"/>
                <w:sz w:val="24"/>
                <w:szCs w:val="24"/>
              </w:rPr>
              <w:t>шт.;</w:t>
            </w:r>
          </w:p>
          <w:p w14:paraId="3F80F66B"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(екскаватор, бульдозер) - 1 шт.;</w:t>
            </w:r>
          </w:p>
          <w:p w14:paraId="517A4A86"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(екскаватор, навантажувач) - 1 шт.;</w:t>
            </w:r>
          </w:p>
          <w:p w14:paraId="5B89E6D9"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(Т150 тягач) - 1 шт.;</w:t>
            </w:r>
          </w:p>
          <w:p w14:paraId="5469E973"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причіп до трактору (2ПТС-9) - 1 шт.;</w:t>
            </w:r>
          </w:p>
          <w:p w14:paraId="7E2DB9B7"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причіп до трактору (цистерна МЖТ-10) - 1 шт.;</w:t>
            </w:r>
          </w:p>
          <w:p w14:paraId="3B3A929F"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 навантажувач (Т156 або ХТЗ) - 1 шт.;</w:t>
            </w:r>
          </w:p>
          <w:p w14:paraId="5117C264"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автобус пасажирський для перевезення змін (до 30 людей) - 1 шт.;</w:t>
            </w:r>
          </w:p>
          <w:p w14:paraId="17894DFF"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автомобіль – пікап - 3 шт.</w:t>
            </w:r>
          </w:p>
          <w:p w14:paraId="0981F70C"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xml:space="preserve">Розробка проекту реконструкції </w:t>
            </w:r>
            <w:r w:rsidRPr="00855270">
              <w:rPr>
                <w:rFonts w:ascii="Times New Roman" w:hAnsi="Times New Roman" w:cs="Times New Roman"/>
                <w:sz w:val="24"/>
                <w:szCs w:val="24"/>
              </w:rPr>
              <w:lastRenderedPageBreak/>
              <w:t xml:space="preserve">каналізаційних очисних споруд – 4,0 </w:t>
            </w:r>
            <w:proofErr w:type="spellStart"/>
            <w:r w:rsidRPr="00855270">
              <w:rPr>
                <w:rFonts w:ascii="Times New Roman" w:hAnsi="Times New Roman" w:cs="Times New Roman"/>
                <w:sz w:val="24"/>
                <w:szCs w:val="24"/>
              </w:rPr>
              <w:t>млн.грн</w:t>
            </w:r>
            <w:proofErr w:type="spellEnd"/>
            <w:r w:rsidRPr="00855270">
              <w:rPr>
                <w:rFonts w:ascii="Times New Roman" w:hAnsi="Times New Roman" w:cs="Times New Roman"/>
                <w:sz w:val="24"/>
                <w:szCs w:val="24"/>
              </w:rPr>
              <w:t>.;</w:t>
            </w:r>
          </w:p>
          <w:p w14:paraId="59EF3ECE" w14:textId="77777777" w:rsidR="00E31C19" w:rsidRPr="00E31C19" w:rsidRDefault="00855270" w:rsidP="00855270">
            <w:pPr>
              <w:spacing w:after="0"/>
              <w:jc w:val="both"/>
              <w:rPr>
                <w:rFonts w:ascii="Times New Roman" w:hAnsi="Times New Roman" w:cs="Times New Roman"/>
                <w:sz w:val="24"/>
                <w:szCs w:val="24"/>
              </w:rPr>
            </w:pPr>
            <w:r w:rsidRPr="006A66DE">
              <w:rPr>
                <w:rFonts w:ascii="Times New Roman" w:hAnsi="Times New Roman" w:cs="Times New Roman"/>
                <w:sz w:val="24"/>
                <w:szCs w:val="24"/>
              </w:rPr>
              <w:t xml:space="preserve">Заміна найбільш зношених сталевих водопровідних мереж на пластикові — 1,000 </w:t>
            </w:r>
            <w:proofErr w:type="spellStart"/>
            <w:r w:rsidRPr="006A66DE">
              <w:rPr>
                <w:rFonts w:ascii="Times New Roman" w:hAnsi="Times New Roman" w:cs="Times New Roman"/>
                <w:sz w:val="24"/>
                <w:szCs w:val="24"/>
              </w:rPr>
              <w:t>млн.грн</w:t>
            </w:r>
            <w:proofErr w:type="spellEnd"/>
            <w:r w:rsidRPr="006A66DE">
              <w:rPr>
                <w:rFonts w:ascii="Times New Roman" w:hAnsi="Times New Roman" w:cs="Times New Roman"/>
                <w:sz w:val="24"/>
                <w:szCs w:val="24"/>
              </w:rPr>
              <w:t>.</w:t>
            </w:r>
            <w:r w:rsidR="0037055E" w:rsidRPr="0037055E">
              <w:rPr>
                <w:rFonts w:ascii="Times New Roman" w:hAnsi="Times New Roman" w:cs="Times New Roman"/>
                <w:i/>
                <w:iCs/>
                <w:sz w:val="24"/>
                <w:szCs w:val="24"/>
                <w:lang w:val="ru-RU"/>
              </w:rPr>
              <w:t xml:space="preserve"> </w:t>
            </w:r>
            <w:r w:rsidR="0037055E" w:rsidRPr="0037055E">
              <w:rPr>
                <w:rFonts w:ascii="Times New Roman" w:hAnsi="Times New Roman" w:cs="Times New Roman"/>
                <w:sz w:val="24"/>
                <w:szCs w:val="24"/>
                <w:lang w:val="ru-RU"/>
              </w:rPr>
              <w:t xml:space="preserve">(за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p>
        </w:tc>
        <w:tc>
          <w:tcPr>
            <w:tcW w:w="1650" w:type="dxa"/>
            <w:tcBorders>
              <w:left w:val="single" w:sz="4" w:space="0" w:color="000000"/>
              <w:bottom w:val="single" w:sz="4" w:space="0" w:color="000000"/>
            </w:tcBorders>
            <w:shd w:val="clear" w:color="auto" w:fill="auto"/>
          </w:tcPr>
          <w:p w14:paraId="4A494E8F"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Протягом року</w:t>
            </w:r>
          </w:p>
        </w:tc>
        <w:tc>
          <w:tcPr>
            <w:tcW w:w="3350" w:type="dxa"/>
            <w:tcBorders>
              <w:left w:val="single" w:sz="4" w:space="0" w:color="000000"/>
              <w:bottom w:val="single" w:sz="4" w:space="0" w:color="000000"/>
            </w:tcBorders>
            <w:shd w:val="clear" w:color="auto" w:fill="auto"/>
          </w:tcPr>
          <w:p w14:paraId="7957A919"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Забезпечення економного споживання води та </w:t>
            </w:r>
            <w:r w:rsidRPr="00E31C19">
              <w:rPr>
                <w:rFonts w:ascii="Times New Roman" w:hAnsi="Times New Roman" w:cs="Times New Roman"/>
                <w:sz w:val="24"/>
                <w:szCs w:val="24"/>
              </w:rPr>
              <w:lastRenderedPageBreak/>
              <w:t>покращення її якості</w:t>
            </w:r>
          </w:p>
        </w:tc>
        <w:tc>
          <w:tcPr>
            <w:tcW w:w="3085" w:type="dxa"/>
            <w:tcBorders>
              <w:left w:val="single" w:sz="4" w:space="0" w:color="000000"/>
              <w:bottom w:val="single" w:sz="4" w:space="0" w:color="000000"/>
              <w:right w:val="single" w:sz="4" w:space="0" w:color="000000"/>
            </w:tcBorders>
            <w:shd w:val="clear" w:color="auto" w:fill="auto"/>
          </w:tcPr>
          <w:p w14:paraId="32FF2C87"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КВУ «Каховський водоканал»</w:t>
            </w:r>
          </w:p>
        </w:tc>
      </w:tr>
      <w:tr w:rsidR="00E31C19" w:rsidRPr="00E31C19" w14:paraId="6EF0131B" w14:textId="77777777" w:rsidTr="00A249EC">
        <w:tc>
          <w:tcPr>
            <w:tcW w:w="3800" w:type="dxa"/>
            <w:tcBorders>
              <w:left w:val="single" w:sz="4" w:space="0" w:color="000000"/>
              <w:bottom w:val="single" w:sz="4" w:space="0" w:color="000000"/>
            </w:tcBorders>
            <w:shd w:val="clear" w:color="auto" w:fill="auto"/>
          </w:tcPr>
          <w:p w14:paraId="1FAD4F09" w14:textId="77777777" w:rsidR="00E31C19" w:rsidRPr="00E31C19" w:rsidRDefault="00855270" w:rsidP="00E31C19">
            <w:pPr>
              <w:spacing w:after="0"/>
              <w:jc w:val="center"/>
              <w:rPr>
                <w:rFonts w:ascii="Times New Roman" w:hAnsi="Times New Roman" w:cs="Times New Roman"/>
                <w:sz w:val="24"/>
                <w:szCs w:val="24"/>
              </w:rPr>
            </w:pPr>
            <w:r w:rsidRPr="006A66DE">
              <w:rPr>
                <w:rFonts w:ascii="Times New Roman" w:hAnsi="Times New Roman" w:cs="Times New Roman"/>
                <w:sz w:val="24"/>
                <w:szCs w:val="24"/>
              </w:rPr>
              <w:lastRenderedPageBreak/>
              <w:t>Відновлення</w:t>
            </w:r>
            <w:r w:rsidR="00E31C19" w:rsidRPr="00E31C19">
              <w:rPr>
                <w:rFonts w:ascii="Times New Roman" w:hAnsi="Times New Roman" w:cs="Times New Roman"/>
                <w:sz w:val="24"/>
                <w:szCs w:val="24"/>
              </w:rPr>
              <w:t xml:space="preserve"> дорожньої інфраструктури </w:t>
            </w:r>
          </w:p>
        </w:tc>
        <w:tc>
          <w:tcPr>
            <w:tcW w:w="4417" w:type="dxa"/>
            <w:tcBorders>
              <w:left w:val="single" w:sz="4" w:space="0" w:color="000000"/>
              <w:bottom w:val="single" w:sz="4" w:space="0" w:color="000000"/>
            </w:tcBorders>
            <w:shd w:val="clear" w:color="auto" w:fill="auto"/>
          </w:tcPr>
          <w:p w14:paraId="56BDD939"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Придбання пристроїв примусового зниження швидкості — 300,0 тис. грн.;</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p>
          <w:p w14:paraId="4C433F17"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Придбання дорожніх знаків — 80,0 тис. грн.</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4AD837F6"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Придбання фарби для дорожньої розмітки — 500,0тис. грн.</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63E7B3B4"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 xml:space="preserve">Прочищення </w:t>
            </w:r>
            <w:proofErr w:type="spellStart"/>
            <w:r w:rsidRPr="0037055E">
              <w:rPr>
                <w:rFonts w:ascii="Times New Roman" w:hAnsi="Times New Roman" w:cs="Times New Roman"/>
                <w:sz w:val="24"/>
                <w:szCs w:val="24"/>
              </w:rPr>
              <w:t>ливневої</w:t>
            </w:r>
            <w:proofErr w:type="spellEnd"/>
            <w:r w:rsidRPr="0037055E">
              <w:rPr>
                <w:rFonts w:ascii="Times New Roman" w:hAnsi="Times New Roman" w:cs="Times New Roman"/>
                <w:sz w:val="24"/>
                <w:szCs w:val="24"/>
              </w:rPr>
              <w:t xml:space="preserve"> каналізації — 500,0 тис. грн.</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4AE5EA57"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Поточний ремонт тротуарів — 300,0 тис. грн.</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715BDF4C" w14:textId="77777777" w:rsidR="00855270" w:rsidRPr="0037055E"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Придбання автобусних зупинок -500,0 тис. грн</w:t>
            </w:r>
            <w:r w:rsidR="0037055E" w:rsidRPr="0037055E">
              <w:rPr>
                <w:rFonts w:ascii="Times New Roman" w:hAnsi="Times New Roman" w:cs="Times New Roman"/>
                <w:sz w:val="24"/>
                <w:szCs w:val="24"/>
                <w:lang w:val="ru-RU"/>
              </w:rPr>
              <w:t xml:space="preserve">(за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6C9262B0" w14:textId="77777777" w:rsidR="00E31C19" w:rsidRPr="00E31C19" w:rsidRDefault="00855270" w:rsidP="00855270">
            <w:pPr>
              <w:spacing w:after="0"/>
              <w:jc w:val="both"/>
              <w:rPr>
                <w:rFonts w:ascii="Times New Roman" w:hAnsi="Times New Roman" w:cs="Times New Roman"/>
                <w:sz w:val="24"/>
                <w:szCs w:val="24"/>
              </w:rPr>
            </w:pPr>
            <w:r w:rsidRPr="0037055E">
              <w:rPr>
                <w:rFonts w:ascii="Times New Roman" w:hAnsi="Times New Roman" w:cs="Times New Roman"/>
                <w:sz w:val="24"/>
                <w:szCs w:val="24"/>
              </w:rPr>
              <w:t>Виготовлення проектно-кошторисної документації на капітальні ремонтні доріг Каховської МТГ — 800,0тис</w:t>
            </w:r>
            <w:r w:rsidRPr="006A66DE">
              <w:rPr>
                <w:rFonts w:ascii="Times New Roman" w:hAnsi="Times New Roman" w:cs="Times New Roman"/>
                <w:sz w:val="24"/>
                <w:szCs w:val="24"/>
              </w:rPr>
              <w:t>. грн.</w:t>
            </w:r>
            <w:r w:rsidR="0037055E" w:rsidRPr="0037055E">
              <w:rPr>
                <w:rFonts w:ascii="Times New Roman" w:hAnsi="Times New Roman" w:cs="Times New Roman"/>
                <w:i/>
                <w:iCs/>
                <w:sz w:val="24"/>
                <w:szCs w:val="24"/>
                <w:lang w:val="ru-RU"/>
              </w:rPr>
              <w:t xml:space="preserve"> (за </w:t>
            </w:r>
            <w:proofErr w:type="spellStart"/>
            <w:r w:rsidR="0037055E" w:rsidRPr="0037055E">
              <w:rPr>
                <w:rFonts w:ascii="Times New Roman" w:hAnsi="Times New Roman" w:cs="Times New Roman"/>
                <w:i/>
                <w:iCs/>
                <w:sz w:val="24"/>
                <w:szCs w:val="24"/>
                <w:lang w:val="ru-RU"/>
              </w:rPr>
              <w:t>умови</w:t>
            </w:r>
            <w:proofErr w:type="spellEnd"/>
            <w:r w:rsidR="0037055E" w:rsidRPr="0037055E">
              <w:rPr>
                <w:rFonts w:ascii="Times New Roman" w:hAnsi="Times New Roman" w:cs="Times New Roman"/>
                <w:i/>
                <w:iCs/>
                <w:sz w:val="24"/>
                <w:szCs w:val="24"/>
                <w:lang w:val="ru-RU"/>
              </w:rPr>
              <w:t xml:space="preserve"> </w:t>
            </w:r>
            <w:proofErr w:type="spellStart"/>
            <w:r w:rsidR="0037055E" w:rsidRPr="0037055E">
              <w:rPr>
                <w:rFonts w:ascii="Times New Roman" w:hAnsi="Times New Roman" w:cs="Times New Roman"/>
                <w:i/>
                <w:iCs/>
                <w:sz w:val="24"/>
                <w:szCs w:val="24"/>
                <w:lang w:val="ru-RU"/>
              </w:rPr>
              <w:t>надходження</w:t>
            </w:r>
            <w:proofErr w:type="spellEnd"/>
            <w:r w:rsidR="0037055E" w:rsidRPr="0037055E">
              <w:rPr>
                <w:rFonts w:ascii="Times New Roman" w:hAnsi="Times New Roman" w:cs="Times New Roman"/>
                <w:i/>
                <w:iCs/>
                <w:sz w:val="24"/>
                <w:szCs w:val="24"/>
                <w:lang w:val="ru-RU"/>
              </w:rPr>
              <w:t xml:space="preserve"> </w:t>
            </w:r>
            <w:proofErr w:type="spellStart"/>
            <w:r w:rsidR="0037055E" w:rsidRPr="0037055E">
              <w:rPr>
                <w:rFonts w:ascii="Times New Roman" w:hAnsi="Times New Roman" w:cs="Times New Roman"/>
                <w:i/>
                <w:iCs/>
                <w:sz w:val="24"/>
                <w:szCs w:val="24"/>
                <w:lang w:val="ru-RU"/>
              </w:rPr>
              <w:t>коштів</w:t>
            </w:r>
            <w:proofErr w:type="spellEnd"/>
            <w:r w:rsidR="0037055E" w:rsidRPr="0037055E">
              <w:rPr>
                <w:rFonts w:ascii="Times New Roman" w:hAnsi="Times New Roman" w:cs="Times New Roman"/>
                <w:i/>
                <w:iCs/>
                <w:sz w:val="24"/>
                <w:szCs w:val="24"/>
                <w:lang w:val="ru-RU"/>
              </w:rPr>
              <w:t>)</w:t>
            </w:r>
          </w:p>
        </w:tc>
        <w:tc>
          <w:tcPr>
            <w:tcW w:w="1650" w:type="dxa"/>
            <w:tcBorders>
              <w:left w:val="single" w:sz="4" w:space="0" w:color="000000"/>
              <w:bottom w:val="single" w:sz="4" w:space="0" w:color="000000"/>
            </w:tcBorders>
            <w:shd w:val="clear" w:color="auto" w:fill="auto"/>
          </w:tcPr>
          <w:p w14:paraId="46E0F259"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3EBE1646" w14:textId="77777777" w:rsidR="00E31C19" w:rsidRPr="00E31C19" w:rsidRDefault="006A66DE" w:rsidP="00E31C19">
            <w:pPr>
              <w:spacing w:after="0"/>
              <w:jc w:val="center"/>
              <w:rPr>
                <w:rFonts w:ascii="Times New Roman" w:hAnsi="Times New Roman" w:cs="Times New Roman"/>
                <w:sz w:val="24"/>
                <w:szCs w:val="24"/>
              </w:rPr>
            </w:pPr>
            <w:r w:rsidRPr="006A66DE">
              <w:rPr>
                <w:rFonts w:ascii="Times New Roman" w:hAnsi="Times New Roman" w:cs="Times New Roman"/>
                <w:sz w:val="24"/>
                <w:szCs w:val="24"/>
              </w:rPr>
              <w:t xml:space="preserve">Безпека дорожнього руху </w:t>
            </w:r>
          </w:p>
        </w:tc>
        <w:tc>
          <w:tcPr>
            <w:tcW w:w="3085" w:type="dxa"/>
            <w:tcBorders>
              <w:left w:val="single" w:sz="4" w:space="0" w:color="000000"/>
              <w:bottom w:val="single" w:sz="4" w:space="0" w:color="000000"/>
              <w:right w:val="single" w:sz="4" w:space="0" w:color="000000"/>
            </w:tcBorders>
            <w:shd w:val="clear" w:color="auto" w:fill="auto"/>
          </w:tcPr>
          <w:p w14:paraId="1D696262" w14:textId="77777777" w:rsidR="00E31C19" w:rsidRPr="00E31C19" w:rsidRDefault="00E31C19"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 КП “КТП”</w:t>
            </w:r>
          </w:p>
        </w:tc>
      </w:tr>
      <w:tr w:rsidR="00E31C19" w:rsidRPr="00E31C19" w14:paraId="78E3A16E"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0B19D3EB"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Операційна ціль.</w:t>
            </w:r>
            <w:r w:rsidRPr="00E31C19">
              <w:rPr>
                <w:rFonts w:ascii="Times New Roman" w:hAnsi="Times New Roman" w:cs="Times New Roman"/>
                <w:sz w:val="28"/>
                <w:szCs w:val="28"/>
              </w:rPr>
              <w:t xml:space="preserve"> Реформування та вдосконалення житлово-комунального господарства.</w:t>
            </w:r>
          </w:p>
        </w:tc>
      </w:tr>
      <w:tr w:rsidR="00E31C19" w:rsidRPr="00E31C19" w14:paraId="2067654E" w14:textId="77777777" w:rsidTr="00A249EC">
        <w:tc>
          <w:tcPr>
            <w:tcW w:w="3800" w:type="dxa"/>
            <w:tcBorders>
              <w:left w:val="single" w:sz="4" w:space="0" w:color="000000"/>
              <w:bottom w:val="single" w:sz="4" w:space="0" w:color="000000"/>
            </w:tcBorders>
            <w:shd w:val="clear" w:color="auto" w:fill="auto"/>
          </w:tcPr>
          <w:p w14:paraId="4FB4E89A"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Утримання комунальних будівель у населених пунктах громади</w:t>
            </w:r>
          </w:p>
        </w:tc>
        <w:tc>
          <w:tcPr>
            <w:tcW w:w="4417" w:type="dxa"/>
            <w:tcBorders>
              <w:left w:val="single" w:sz="4" w:space="0" w:color="000000"/>
              <w:bottom w:val="single" w:sz="4" w:space="0" w:color="000000"/>
            </w:tcBorders>
            <w:shd w:val="clear" w:color="auto" w:fill="auto"/>
          </w:tcPr>
          <w:p w14:paraId="6A4C4EA9"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Впровадження програми </w:t>
            </w:r>
            <w:proofErr w:type="spellStart"/>
            <w:r w:rsidRPr="00E31C19">
              <w:rPr>
                <w:rFonts w:ascii="Times New Roman" w:hAnsi="Times New Roman" w:cs="Times New Roman"/>
                <w:sz w:val="24"/>
                <w:szCs w:val="24"/>
              </w:rPr>
              <w:t>енергоменеджменту</w:t>
            </w:r>
            <w:proofErr w:type="spellEnd"/>
            <w:r w:rsidRPr="00E31C19">
              <w:rPr>
                <w:rFonts w:ascii="Times New Roman" w:hAnsi="Times New Roman" w:cs="Times New Roman"/>
                <w:sz w:val="24"/>
                <w:szCs w:val="24"/>
              </w:rPr>
              <w:t xml:space="preserve"> — </w:t>
            </w:r>
            <w:r w:rsidR="00855270" w:rsidRPr="0037055E">
              <w:rPr>
                <w:rFonts w:ascii="Times New Roman" w:hAnsi="Times New Roman" w:cs="Times New Roman"/>
                <w:sz w:val="24"/>
                <w:szCs w:val="24"/>
              </w:rPr>
              <w:t>2</w:t>
            </w:r>
            <w:r w:rsidRPr="0037055E">
              <w:rPr>
                <w:rFonts w:ascii="Times New Roman" w:hAnsi="Times New Roman" w:cs="Times New Roman"/>
                <w:sz w:val="24"/>
                <w:szCs w:val="24"/>
              </w:rPr>
              <w:t xml:space="preserve">,0 </w:t>
            </w:r>
            <w:proofErr w:type="spellStart"/>
            <w:r w:rsidR="00855270" w:rsidRPr="0037055E">
              <w:rPr>
                <w:rFonts w:ascii="Times New Roman" w:hAnsi="Times New Roman" w:cs="Times New Roman"/>
                <w:sz w:val="24"/>
                <w:szCs w:val="24"/>
                <w:lang w:val="ru-RU"/>
              </w:rPr>
              <w:t>млн</w:t>
            </w:r>
            <w:r w:rsidRPr="0037055E">
              <w:rPr>
                <w:rFonts w:ascii="Times New Roman" w:hAnsi="Times New Roman" w:cs="Times New Roman"/>
                <w:sz w:val="24"/>
                <w:szCs w:val="24"/>
                <w:lang w:val="ru-RU"/>
              </w:rPr>
              <w:t>.грн</w:t>
            </w:r>
            <w:proofErr w:type="spellEnd"/>
            <w:r w:rsidRPr="00E31C19">
              <w:rPr>
                <w:rFonts w:ascii="Times New Roman" w:hAnsi="Times New Roman" w:cs="Times New Roman"/>
                <w:b/>
                <w:bCs/>
                <w:sz w:val="24"/>
                <w:szCs w:val="24"/>
                <w:lang w:val="ru-RU"/>
              </w:rPr>
              <w:t>.</w:t>
            </w:r>
            <w:r w:rsidRPr="00E31C19">
              <w:rPr>
                <w:rFonts w:ascii="Times New Roman" w:hAnsi="Times New Roman" w:cs="Times New Roman"/>
                <w:sz w:val="24"/>
                <w:szCs w:val="24"/>
              </w:rPr>
              <w:t xml:space="preserve"> </w:t>
            </w:r>
            <w:r w:rsidRPr="00E31C19">
              <w:rPr>
                <w:rFonts w:ascii="Times New Roman" w:hAnsi="Times New Roman" w:cs="Times New Roman"/>
                <w:sz w:val="24"/>
                <w:szCs w:val="24"/>
                <w:lang w:val="ru-RU"/>
              </w:rPr>
              <w:t xml:space="preserve">(за </w:t>
            </w:r>
            <w:proofErr w:type="spellStart"/>
            <w:r w:rsidRPr="00E31C19">
              <w:rPr>
                <w:rFonts w:ascii="Times New Roman" w:hAnsi="Times New Roman" w:cs="Times New Roman"/>
                <w:sz w:val="24"/>
                <w:szCs w:val="24"/>
                <w:lang w:val="ru-RU"/>
              </w:rPr>
              <w:lastRenderedPageBreak/>
              <w:t>умови</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надходження</w:t>
            </w:r>
            <w:proofErr w:type="spellEnd"/>
            <w:r w:rsidRPr="00E31C19">
              <w:rPr>
                <w:rFonts w:ascii="Times New Roman" w:hAnsi="Times New Roman" w:cs="Times New Roman"/>
                <w:sz w:val="24"/>
                <w:szCs w:val="24"/>
                <w:lang w:val="ru-RU"/>
              </w:rPr>
              <w:t xml:space="preserve"> </w:t>
            </w:r>
            <w:proofErr w:type="spellStart"/>
            <w:r w:rsidRPr="00E31C19">
              <w:rPr>
                <w:rFonts w:ascii="Times New Roman" w:hAnsi="Times New Roman" w:cs="Times New Roman"/>
                <w:sz w:val="24"/>
                <w:szCs w:val="24"/>
                <w:lang w:val="ru-RU"/>
              </w:rPr>
              <w:t>коштів</w:t>
            </w:r>
            <w:proofErr w:type="spellEnd"/>
            <w:r w:rsidRPr="00E31C19">
              <w:rPr>
                <w:rFonts w:ascii="Times New Roman" w:hAnsi="Times New Roman" w:cs="Times New Roman"/>
                <w:sz w:val="24"/>
                <w:szCs w:val="24"/>
                <w:lang w:val="ru-RU"/>
              </w:rPr>
              <w:t>)</w:t>
            </w:r>
          </w:p>
        </w:tc>
        <w:tc>
          <w:tcPr>
            <w:tcW w:w="1650" w:type="dxa"/>
            <w:tcBorders>
              <w:left w:val="single" w:sz="4" w:space="0" w:color="000000"/>
              <w:bottom w:val="single" w:sz="4" w:space="0" w:color="000000"/>
            </w:tcBorders>
            <w:shd w:val="clear" w:color="auto" w:fill="auto"/>
          </w:tcPr>
          <w:p w14:paraId="0C7286C2"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Протягом року</w:t>
            </w:r>
          </w:p>
        </w:tc>
        <w:tc>
          <w:tcPr>
            <w:tcW w:w="3350" w:type="dxa"/>
            <w:tcBorders>
              <w:left w:val="single" w:sz="4" w:space="0" w:color="000000"/>
              <w:bottom w:val="single" w:sz="4" w:space="0" w:color="000000"/>
            </w:tcBorders>
            <w:shd w:val="clear" w:color="auto" w:fill="auto"/>
          </w:tcPr>
          <w:p w14:paraId="20A88065"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Впровадження програми, енергозбереження</w:t>
            </w:r>
          </w:p>
        </w:tc>
        <w:tc>
          <w:tcPr>
            <w:tcW w:w="3085" w:type="dxa"/>
            <w:tcBorders>
              <w:left w:val="single" w:sz="4" w:space="0" w:color="000000"/>
              <w:bottom w:val="single" w:sz="4" w:space="0" w:color="000000"/>
              <w:right w:val="single" w:sz="4" w:space="0" w:color="000000"/>
            </w:tcBorders>
            <w:shd w:val="clear" w:color="auto" w:fill="auto"/>
          </w:tcPr>
          <w:p w14:paraId="7B5253D7"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 xml:space="preserve">Відділ міського господарства, благоустрою, </w:t>
            </w:r>
            <w:r w:rsidRPr="00E31C19">
              <w:rPr>
                <w:rFonts w:ascii="Times New Roman" w:hAnsi="Times New Roman" w:cs="Times New Roman"/>
                <w:sz w:val="24"/>
                <w:szCs w:val="24"/>
              </w:rPr>
              <w:lastRenderedPageBreak/>
              <w:t>надзвичайних ситуацій</w:t>
            </w:r>
          </w:p>
        </w:tc>
      </w:tr>
      <w:tr w:rsidR="00E31C19" w:rsidRPr="00E31C19" w14:paraId="6D17695A" w14:textId="77777777" w:rsidTr="00A249EC">
        <w:tc>
          <w:tcPr>
            <w:tcW w:w="3800" w:type="dxa"/>
            <w:tcBorders>
              <w:left w:val="single" w:sz="4" w:space="0" w:color="000000"/>
              <w:bottom w:val="single" w:sz="4" w:space="0" w:color="000000"/>
            </w:tcBorders>
            <w:shd w:val="clear" w:color="auto" w:fill="auto"/>
          </w:tcPr>
          <w:p w14:paraId="39A6211A"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lastRenderedPageBreak/>
              <w:t>Утримання житлових будинків і прибудинкових території</w:t>
            </w:r>
          </w:p>
        </w:tc>
        <w:tc>
          <w:tcPr>
            <w:tcW w:w="4417" w:type="dxa"/>
            <w:tcBorders>
              <w:left w:val="single" w:sz="4" w:space="0" w:color="000000"/>
              <w:bottom w:val="single" w:sz="4" w:space="0" w:color="000000"/>
            </w:tcBorders>
            <w:shd w:val="clear" w:color="auto" w:fill="auto"/>
          </w:tcPr>
          <w:p w14:paraId="3550AC07"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Потреба на виконання заходів по утриманню житлових будинків і прибудинкових територій  (за умови надходження коштів), з них:</w:t>
            </w:r>
          </w:p>
          <w:p w14:paraId="72E44A41"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xml:space="preserve">Капітальний ремонт покрівель - 50000 </w:t>
            </w:r>
            <w:proofErr w:type="spellStart"/>
            <w:r w:rsidRPr="00855270">
              <w:rPr>
                <w:rFonts w:ascii="Times New Roman" w:hAnsi="Times New Roman" w:cs="Times New Roman"/>
                <w:sz w:val="24"/>
                <w:szCs w:val="24"/>
              </w:rPr>
              <w:t>тис.грн</w:t>
            </w:r>
            <w:proofErr w:type="spellEnd"/>
            <w:r w:rsidRPr="0037055E">
              <w:rPr>
                <w:rFonts w:ascii="Times New Roman" w:hAnsi="Times New Roman" w:cs="Times New Roman"/>
                <w:sz w:val="24"/>
                <w:szCs w:val="24"/>
              </w:rPr>
              <w:t>.</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p>
          <w:p w14:paraId="3B0184EB"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xml:space="preserve">Придбання техніки 10,0 млн. грн.: </w:t>
            </w:r>
          </w:p>
          <w:p w14:paraId="4454F507"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легковий автомобіль– 1 шт.;</w:t>
            </w:r>
          </w:p>
          <w:p w14:paraId="0A48D63A"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мікроавтобус вантажопасажирський- 1 шт.;</w:t>
            </w:r>
          </w:p>
          <w:p w14:paraId="274F29E4"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колісний- 1 шт.;</w:t>
            </w:r>
          </w:p>
          <w:p w14:paraId="2306D9DC"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причіп до трактору бортовий- 1 шт.;</w:t>
            </w:r>
          </w:p>
          <w:p w14:paraId="58E09214" w14:textId="77777777" w:rsidR="00855270" w:rsidRPr="00855270" w:rsidRDefault="00855270" w:rsidP="006A66DE">
            <w:pPr>
              <w:spacing w:after="0"/>
              <w:jc w:val="both"/>
              <w:rPr>
                <w:rFonts w:ascii="Times New Roman" w:hAnsi="Times New Roman" w:cs="Times New Roman"/>
                <w:sz w:val="24"/>
                <w:szCs w:val="24"/>
              </w:rPr>
            </w:pPr>
            <w:r w:rsidRPr="00855270">
              <w:rPr>
                <w:rFonts w:ascii="Times New Roman" w:hAnsi="Times New Roman" w:cs="Times New Roman"/>
                <w:sz w:val="24"/>
                <w:szCs w:val="24"/>
              </w:rPr>
              <w:t>- автовишка телескопічна- 1 шт.;</w:t>
            </w:r>
          </w:p>
          <w:p w14:paraId="3A50FC35"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автомобіль – пікап- 1 шт.</w:t>
            </w:r>
          </w:p>
        </w:tc>
        <w:tc>
          <w:tcPr>
            <w:tcW w:w="1650" w:type="dxa"/>
            <w:tcBorders>
              <w:left w:val="single" w:sz="4" w:space="0" w:color="000000"/>
              <w:bottom w:val="single" w:sz="4" w:space="0" w:color="000000"/>
            </w:tcBorders>
            <w:shd w:val="clear" w:color="auto" w:fill="auto"/>
          </w:tcPr>
          <w:p w14:paraId="4FE84928"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D4B5D73"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Збереження житлового фонду міста, покращення умов проживання мешканців будинків </w:t>
            </w:r>
          </w:p>
        </w:tc>
        <w:tc>
          <w:tcPr>
            <w:tcW w:w="3085" w:type="dxa"/>
            <w:tcBorders>
              <w:left w:val="single" w:sz="4" w:space="0" w:color="000000"/>
              <w:bottom w:val="single" w:sz="4" w:space="0" w:color="000000"/>
              <w:right w:val="single" w:sz="4" w:space="0" w:color="000000"/>
            </w:tcBorders>
            <w:shd w:val="clear" w:color="auto" w:fill="auto"/>
          </w:tcPr>
          <w:p w14:paraId="6F4CB70D"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КП «ККК»</w:t>
            </w:r>
          </w:p>
        </w:tc>
      </w:tr>
      <w:tr w:rsidR="00855270" w:rsidRPr="00E31C19" w14:paraId="02CE5E76" w14:textId="77777777" w:rsidTr="00A249EC">
        <w:tc>
          <w:tcPr>
            <w:tcW w:w="3800" w:type="dxa"/>
            <w:tcBorders>
              <w:left w:val="single" w:sz="4" w:space="0" w:color="000000"/>
              <w:bottom w:val="single" w:sz="4" w:space="0" w:color="000000"/>
            </w:tcBorders>
            <w:shd w:val="clear" w:color="auto" w:fill="auto"/>
          </w:tcPr>
          <w:p w14:paraId="363196CF" w14:textId="77777777" w:rsidR="00855270" w:rsidRPr="006A66DE" w:rsidRDefault="00855270" w:rsidP="00E31C19">
            <w:pPr>
              <w:spacing w:after="0"/>
              <w:jc w:val="center"/>
              <w:rPr>
                <w:rFonts w:ascii="Times New Roman" w:hAnsi="Times New Roman" w:cs="Times New Roman"/>
                <w:sz w:val="24"/>
                <w:szCs w:val="24"/>
              </w:rPr>
            </w:pPr>
            <w:r w:rsidRPr="006A66DE">
              <w:rPr>
                <w:rFonts w:ascii="Times New Roman" w:hAnsi="Times New Roman" w:cs="Times New Roman"/>
                <w:sz w:val="24"/>
                <w:szCs w:val="24"/>
              </w:rPr>
              <w:t>Теплопостачання</w:t>
            </w:r>
          </w:p>
        </w:tc>
        <w:tc>
          <w:tcPr>
            <w:tcW w:w="4417" w:type="dxa"/>
            <w:tcBorders>
              <w:left w:val="single" w:sz="4" w:space="0" w:color="000000"/>
              <w:bottom w:val="single" w:sz="4" w:space="0" w:color="000000"/>
            </w:tcBorders>
            <w:shd w:val="clear" w:color="auto" w:fill="auto"/>
          </w:tcPr>
          <w:p w14:paraId="27735972" w14:textId="77777777" w:rsidR="00855270" w:rsidRPr="0037055E" w:rsidRDefault="00855270" w:rsidP="00855270">
            <w:pPr>
              <w:spacing w:after="0"/>
              <w:jc w:val="both"/>
              <w:rPr>
                <w:rFonts w:ascii="Times New Roman" w:hAnsi="Times New Roman" w:cs="Times New Roman"/>
                <w:bCs/>
                <w:iCs/>
                <w:sz w:val="24"/>
                <w:szCs w:val="24"/>
              </w:rPr>
            </w:pPr>
            <w:r w:rsidRPr="00855270">
              <w:rPr>
                <w:rFonts w:ascii="Times New Roman" w:hAnsi="Times New Roman" w:cs="Times New Roman"/>
                <w:bCs/>
                <w:iCs/>
                <w:sz w:val="24"/>
                <w:szCs w:val="24"/>
              </w:rPr>
              <w:t xml:space="preserve">Потреба на виконання заходів по </w:t>
            </w:r>
            <w:r w:rsidRPr="0037055E">
              <w:rPr>
                <w:rFonts w:ascii="Times New Roman" w:hAnsi="Times New Roman" w:cs="Times New Roman"/>
                <w:bCs/>
                <w:iCs/>
                <w:sz w:val="24"/>
                <w:szCs w:val="24"/>
              </w:rPr>
              <w:t>теплопостачанню придбання техніки – 5,0 млн. грн.</w:t>
            </w:r>
            <w:r w:rsidR="0037055E" w:rsidRPr="0037055E">
              <w:rPr>
                <w:rFonts w:ascii="Times New Roman" w:hAnsi="Times New Roman" w:cs="Times New Roman"/>
                <w:iCs/>
                <w:sz w:val="24"/>
                <w:szCs w:val="24"/>
                <w:lang w:val="ru-RU"/>
              </w:rPr>
              <w:t xml:space="preserve"> </w:t>
            </w:r>
            <w:r w:rsidR="0037055E" w:rsidRPr="0037055E">
              <w:rPr>
                <w:rFonts w:ascii="Times New Roman" w:hAnsi="Times New Roman" w:cs="Times New Roman"/>
                <w:bCs/>
                <w:iCs/>
                <w:sz w:val="24"/>
                <w:szCs w:val="24"/>
                <w:lang w:val="ru-RU"/>
              </w:rPr>
              <w:t xml:space="preserve">(за </w:t>
            </w:r>
            <w:proofErr w:type="spellStart"/>
            <w:r w:rsidR="0037055E" w:rsidRPr="0037055E">
              <w:rPr>
                <w:rFonts w:ascii="Times New Roman" w:hAnsi="Times New Roman" w:cs="Times New Roman"/>
                <w:bCs/>
                <w:iCs/>
                <w:sz w:val="24"/>
                <w:szCs w:val="24"/>
                <w:lang w:val="ru-RU"/>
              </w:rPr>
              <w:t>умови</w:t>
            </w:r>
            <w:proofErr w:type="spellEnd"/>
            <w:r w:rsidR="0037055E" w:rsidRPr="0037055E">
              <w:rPr>
                <w:rFonts w:ascii="Times New Roman" w:hAnsi="Times New Roman" w:cs="Times New Roman"/>
                <w:bCs/>
                <w:iCs/>
                <w:sz w:val="24"/>
                <w:szCs w:val="24"/>
                <w:lang w:val="ru-RU"/>
              </w:rPr>
              <w:t xml:space="preserve"> </w:t>
            </w:r>
            <w:proofErr w:type="spellStart"/>
            <w:r w:rsidR="0037055E" w:rsidRPr="0037055E">
              <w:rPr>
                <w:rFonts w:ascii="Times New Roman" w:hAnsi="Times New Roman" w:cs="Times New Roman"/>
                <w:bCs/>
                <w:iCs/>
                <w:sz w:val="24"/>
                <w:szCs w:val="24"/>
                <w:lang w:val="ru-RU"/>
              </w:rPr>
              <w:t>надходження</w:t>
            </w:r>
            <w:proofErr w:type="spellEnd"/>
            <w:r w:rsidR="0037055E" w:rsidRPr="0037055E">
              <w:rPr>
                <w:rFonts w:ascii="Times New Roman" w:hAnsi="Times New Roman" w:cs="Times New Roman"/>
                <w:bCs/>
                <w:iCs/>
                <w:sz w:val="24"/>
                <w:szCs w:val="24"/>
                <w:lang w:val="ru-RU"/>
              </w:rPr>
              <w:t xml:space="preserve"> </w:t>
            </w:r>
            <w:proofErr w:type="spellStart"/>
            <w:r w:rsidR="0037055E" w:rsidRPr="0037055E">
              <w:rPr>
                <w:rFonts w:ascii="Times New Roman" w:hAnsi="Times New Roman" w:cs="Times New Roman"/>
                <w:bCs/>
                <w:iCs/>
                <w:sz w:val="24"/>
                <w:szCs w:val="24"/>
                <w:lang w:val="ru-RU"/>
              </w:rPr>
              <w:t>коштів</w:t>
            </w:r>
            <w:proofErr w:type="spellEnd"/>
            <w:r w:rsidR="0037055E" w:rsidRPr="0037055E">
              <w:rPr>
                <w:rFonts w:ascii="Times New Roman" w:hAnsi="Times New Roman" w:cs="Times New Roman"/>
                <w:bCs/>
                <w:iCs/>
                <w:sz w:val="24"/>
                <w:szCs w:val="24"/>
                <w:lang w:val="ru-RU"/>
              </w:rPr>
              <w:t>)</w:t>
            </w:r>
            <w:r w:rsidRPr="0037055E">
              <w:rPr>
                <w:rFonts w:ascii="Times New Roman" w:hAnsi="Times New Roman" w:cs="Times New Roman"/>
                <w:bCs/>
                <w:iCs/>
                <w:sz w:val="24"/>
                <w:szCs w:val="24"/>
              </w:rPr>
              <w:t>:</w:t>
            </w:r>
          </w:p>
          <w:p w14:paraId="0F3B2084"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легковий автомобіль – 1 шт.;</w:t>
            </w:r>
          </w:p>
          <w:p w14:paraId="6A5B20F9"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мікроавтобус вантажопасажирський (1,5т) - 2 шт.;</w:t>
            </w:r>
          </w:p>
          <w:p w14:paraId="450CD310"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вантажний автомобіль бортовий (5т) - 1 шт.;</w:t>
            </w:r>
          </w:p>
          <w:p w14:paraId="1809E827"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вантажний автомобіль - самоскид (10т) - 1 шт.;</w:t>
            </w:r>
          </w:p>
          <w:p w14:paraId="4F1BE3C1"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вантажний автомобіль (</w:t>
            </w:r>
            <w:proofErr w:type="spellStart"/>
            <w:r w:rsidRPr="00855270">
              <w:rPr>
                <w:rFonts w:ascii="Times New Roman" w:hAnsi="Times New Roman" w:cs="Times New Roman"/>
                <w:sz w:val="24"/>
                <w:szCs w:val="24"/>
              </w:rPr>
              <w:t>спеццистерна</w:t>
            </w:r>
            <w:proofErr w:type="spellEnd"/>
            <w:r w:rsidRPr="00855270">
              <w:rPr>
                <w:rFonts w:ascii="Times New Roman" w:hAnsi="Times New Roman" w:cs="Times New Roman"/>
                <w:sz w:val="24"/>
                <w:szCs w:val="24"/>
              </w:rPr>
              <w:t xml:space="preserve"> 6м.куб) -1 </w:t>
            </w:r>
            <w:proofErr w:type="spellStart"/>
            <w:r w:rsidRPr="00855270">
              <w:rPr>
                <w:rFonts w:ascii="Times New Roman" w:hAnsi="Times New Roman" w:cs="Times New Roman"/>
                <w:sz w:val="24"/>
                <w:szCs w:val="24"/>
              </w:rPr>
              <w:t>шт</w:t>
            </w:r>
            <w:proofErr w:type="spellEnd"/>
            <w:r w:rsidRPr="00855270">
              <w:rPr>
                <w:rFonts w:ascii="Times New Roman" w:hAnsi="Times New Roman" w:cs="Times New Roman"/>
                <w:sz w:val="24"/>
                <w:szCs w:val="24"/>
              </w:rPr>
              <w:t>;</w:t>
            </w:r>
          </w:p>
          <w:p w14:paraId="7BFD36CE"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xml:space="preserve">- автокран вантажопідйомністю 20т - 1 </w:t>
            </w:r>
            <w:r w:rsidRPr="00855270">
              <w:rPr>
                <w:rFonts w:ascii="Times New Roman" w:hAnsi="Times New Roman" w:cs="Times New Roman"/>
                <w:sz w:val="24"/>
                <w:szCs w:val="24"/>
              </w:rPr>
              <w:lastRenderedPageBreak/>
              <w:t>шт.;</w:t>
            </w:r>
          </w:p>
          <w:p w14:paraId="3C2C78EB"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- 1 шт.;</w:t>
            </w:r>
          </w:p>
          <w:p w14:paraId="1127A16C"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причіп до трактору бортовий - 1 шт.;</w:t>
            </w:r>
          </w:p>
          <w:p w14:paraId="38685BBD" w14:textId="77777777" w:rsidR="00855270" w:rsidRPr="00855270" w:rsidRDefault="00855270" w:rsidP="00855270">
            <w:pPr>
              <w:spacing w:after="0"/>
              <w:jc w:val="both"/>
              <w:rPr>
                <w:rFonts w:ascii="Times New Roman" w:hAnsi="Times New Roman" w:cs="Times New Roman"/>
                <w:sz w:val="24"/>
                <w:szCs w:val="24"/>
              </w:rPr>
            </w:pPr>
            <w:r w:rsidRPr="00855270">
              <w:rPr>
                <w:rFonts w:ascii="Times New Roman" w:hAnsi="Times New Roman" w:cs="Times New Roman"/>
                <w:sz w:val="24"/>
                <w:szCs w:val="24"/>
              </w:rPr>
              <w:t>- трактор колісний (екскаватор, бульдозер) - 1 шт.;</w:t>
            </w:r>
          </w:p>
          <w:p w14:paraId="169441A5" w14:textId="77777777" w:rsidR="00855270" w:rsidRPr="006A66DE" w:rsidRDefault="00855270" w:rsidP="00855270">
            <w:pPr>
              <w:spacing w:after="0"/>
              <w:jc w:val="both"/>
              <w:rPr>
                <w:rFonts w:ascii="Times New Roman" w:hAnsi="Times New Roman" w:cs="Times New Roman"/>
                <w:sz w:val="24"/>
                <w:szCs w:val="24"/>
              </w:rPr>
            </w:pPr>
            <w:r w:rsidRPr="006A66DE">
              <w:rPr>
                <w:rFonts w:ascii="Times New Roman" w:hAnsi="Times New Roman" w:cs="Times New Roman"/>
                <w:sz w:val="24"/>
                <w:szCs w:val="24"/>
              </w:rPr>
              <w:t>- автомобіль – пікап- 2 шт.</w:t>
            </w:r>
          </w:p>
        </w:tc>
        <w:tc>
          <w:tcPr>
            <w:tcW w:w="1650" w:type="dxa"/>
            <w:tcBorders>
              <w:left w:val="single" w:sz="4" w:space="0" w:color="000000"/>
              <w:bottom w:val="single" w:sz="4" w:space="0" w:color="000000"/>
            </w:tcBorders>
            <w:shd w:val="clear" w:color="auto" w:fill="auto"/>
          </w:tcPr>
          <w:p w14:paraId="50A72491" w14:textId="77777777" w:rsidR="00855270" w:rsidRPr="006A66DE" w:rsidRDefault="00855270" w:rsidP="00E31C19">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Протягом року</w:t>
            </w:r>
          </w:p>
        </w:tc>
        <w:tc>
          <w:tcPr>
            <w:tcW w:w="3350" w:type="dxa"/>
            <w:tcBorders>
              <w:left w:val="single" w:sz="4" w:space="0" w:color="000000"/>
              <w:bottom w:val="single" w:sz="4" w:space="0" w:color="000000"/>
            </w:tcBorders>
            <w:shd w:val="clear" w:color="auto" w:fill="auto"/>
          </w:tcPr>
          <w:p w14:paraId="3732AF69" w14:textId="77777777" w:rsidR="00855270" w:rsidRPr="006A66DE" w:rsidRDefault="00855270" w:rsidP="00E31C19">
            <w:pPr>
              <w:spacing w:after="0"/>
              <w:jc w:val="center"/>
              <w:rPr>
                <w:rFonts w:ascii="Times New Roman" w:hAnsi="Times New Roman" w:cs="Times New Roman"/>
                <w:sz w:val="24"/>
                <w:szCs w:val="24"/>
              </w:rPr>
            </w:pPr>
          </w:p>
        </w:tc>
        <w:tc>
          <w:tcPr>
            <w:tcW w:w="3085" w:type="dxa"/>
            <w:tcBorders>
              <w:left w:val="single" w:sz="4" w:space="0" w:color="000000"/>
              <w:bottom w:val="single" w:sz="4" w:space="0" w:color="000000"/>
              <w:right w:val="single" w:sz="4" w:space="0" w:color="000000"/>
            </w:tcBorders>
            <w:shd w:val="clear" w:color="auto" w:fill="auto"/>
          </w:tcPr>
          <w:p w14:paraId="2E8015BA" w14:textId="77777777" w:rsidR="00855270" w:rsidRPr="006A66DE" w:rsidRDefault="00855270" w:rsidP="00E31C19">
            <w:pPr>
              <w:spacing w:after="0"/>
              <w:jc w:val="center"/>
              <w:rPr>
                <w:rFonts w:ascii="Times New Roman" w:hAnsi="Times New Roman" w:cs="Times New Roman"/>
                <w:sz w:val="24"/>
                <w:szCs w:val="24"/>
              </w:rPr>
            </w:pPr>
            <w:r w:rsidRPr="006A66DE">
              <w:rPr>
                <w:rFonts w:ascii="Times New Roman" w:hAnsi="Times New Roman" w:cs="Times New Roman"/>
                <w:sz w:val="24"/>
                <w:szCs w:val="24"/>
              </w:rPr>
              <w:t>КПТМ «</w:t>
            </w:r>
            <w:proofErr w:type="spellStart"/>
            <w:r w:rsidRPr="006A66DE">
              <w:rPr>
                <w:rFonts w:ascii="Times New Roman" w:hAnsi="Times New Roman" w:cs="Times New Roman"/>
                <w:sz w:val="24"/>
                <w:szCs w:val="24"/>
              </w:rPr>
              <w:t>К</w:t>
            </w:r>
            <w:r w:rsidR="006A66DE">
              <w:rPr>
                <w:rFonts w:ascii="Times New Roman" w:hAnsi="Times New Roman" w:cs="Times New Roman"/>
                <w:sz w:val="24"/>
                <w:szCs w:val="24"/>
              </w:rPr>
              <w:t>а</w:t>
            </w:r>
            <w:r w:rsidRPr="006A66DE">
              <w:rPr>
                <w:rFonts w:ascii="Times New Roman" w:hAnsi="Times New Roman" w:cs="Times New Roman"/>
                <w:sz w:val="24"/>
                <w:szCs w:val="24"/>
              </w:rPr>
              <w:t>ховтеплокомуненерго</w:t>
            </w:r>
            <w:proofErr w:type="spellEnd"/>
            <w:r w:rsidRPr="006A66DE">
              <w:rPr>
                <w:rFonts w:ascii="Times New Roman" w:hAnsi="Times New Roman" w:cs="Times New Roman"/>
                <w:sz w:val="24"/>
                <w:szCs w:val="24"/>
              </w:rPr>
              <w:t>»</w:t>
            </w:r>
          </w:p>
        </w:tc>
      </w:tr>
      <w:tr w:rsidR="00E31C19" w:rsidRPr="00E31C19" w14:paraId="26CA646A" w14:textId="77777777" w:rsidTr="00A249EC">
        <w:tc>
          <w:tcPr>
            <w:tcW w:w="16302" w:type="dxa"/>
            <w:gridSpan w:val="5"/>
            <w:tcBorders>
              <w:left w:val="single" w:sz="4" w:space="0" w:color="000000"/>
              <w:bottom w:val="single" w:sz="4" w:space="0" w:color="000000"/>
              <w:right w:val="single" w:sz="4" w:space="0" w:color="000000"/>
            </w:tcBorders>
            <w:shd w:val="clear" w:color="auto" w:fill="auto"/>
          </w:tcPr>
          <w:p w14:paraId="420A78D5" w14:textId="77777777" w:rsidR="00E31C19" w:rsidRPr="00E31C19" w:rsidRDefault="00E31C19" w:rsidP="00E31C19">
            <w:pPr>
              <w:spacing w:after="0"/>
              <w:jc w:val="center"/>
              <w:rPr>
                <w:rFonts w:ascii="Times New Roman" w:hAnsi="Times New Roman" w:cs="Times New Roman"/>
                <w:sz w:val="28"/>
                <w:szCs w:val="28"/>
              </w:rPr>
            </w:pPr>
            <w:r w:rsidRPr="00E31C19">
              <w:rPr>
                <w:rFonts w:ascii="Times New Roman" w:hAnsi="Times New Roman" w:cs="Times New Roman"/>
                <w:b/>
                <w:sz w:val="28"/>
                <w:szCs w:val="28"/>
              </w:rPr>
              <w:t xml:space="preserve">Операційна ціль. </w:t>
            </w:r>
            <w:r w:rsidRPr="00E31C19">
              <w:rPr>
                <w:rFonts w:ascii="Times New Roman" w:hAnsi="Times New Roman" w:cs="Times New Roman"/>
                <w:b/>
                <w:bCs/>
                <w:sz w:val="28"/>
                <w:szCs w:val="28"/>
              </w:rPr>
              <w:t>РОЗВИТОК ІНФРАСТРУКТУРИ СТАРОСТИНСЬКИХ ОКРУГІВ на 202</w:t>
            </w:r>
            <w:r w:rsidR="00855270">
              <w:rPr>
                <w:rFonts w:ascii="Times New Roman" w:hAnsi="Times New Roman" w:cs="Times New Roman"/>
                <w:b/>
                <w:bCs/>
                <w:sz w:val="28"/>
                <w:szCs w:val="28"/>
              </w:rPr>
              <w:t>4</w:t>
            </w:r>
            <w:r w:rsidRPr="00E31C19">
              <w:rPr>
                <w:rFonts w:ascii="Times New Roman" w:hAnsi="Times New Roman" w:cs="Times New Roman"/>
                <w:b/>
                <w:bCs/>
                <w:sz w:val="28"/>
                <w:szCs w:val="28"/>
              </w:rPr>
              <w:t xml:space="preserve"> рік</w:t>
            </w:r>
          </w:p>
        </w:tc>
      </w:tr>
      <w:tr w:rsidR="00E31C19" w:rsidRPr="00E31C19" w14:paraId="4F116309" w14:textId="77777777" w:rsidTr="00A249EC">
        <w:tc>
          <w:tcPr>
            <w:tcW w:w="3800" w:type="dxa"/>
            <w:tcBorders>
              <w:left w:val="single" w:sz="4" w:space="0" w:color="000000"/>
              <w:bottom w:val="single" w:sz="4" w:space="0" w:color="000000"/>
            </w:tcBorders>
            <w:shd w:val="clear" w:color="auto" w:fill="auto"/>
          </w:tcPr>
          <w:p w14:paraId="3D7B099B"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Розвиток інфраструктури життєзабезпечення</w:t>
            </w:r>
          </w:p>
          <w:p w14:paraId="342C43A5"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 xml:space="preserve">в </w:t>
            </w:r>
            <w:proofErr w:type="spellStart"/>
            <w:r w:rsidRPr="00E31C19">
              <w:rPr>
                <w:rFonts w:ascii="Times New Roman" w:hAnsi="Times New Roman" w:cs="Times New Roman"/>
                <w:bCs/>
                <w:sz w:val="24"/>
                <w:szCs w:val="24"/>
              </w:rPr>
              <w:t>с.Коробки</w:t>
            </w:r>
            <w:proofErr w:type="spellEnd"/>
          </w:p>
        </w:tc>
        <w:tc>
          <w:tcPr>
            <w:tcW w:w="4417" w:type="dxa"/>
            <w:tcBorders>
              <w:left w:val="single" w:sz="4" w:space="0" w:color="000000"/>
              <w:bottom w:val="single" w:sz="4" w:space="0" w:color="000000"/>
            </w:tcBorders>
            <w:shd w:val="clear" w:color="auto" w:fill="auto"/>
          </w:tcPr>
          <w:p w14:paraId="212BDD98" w14:textId="77777777" w:rsidR="00E31C19" w:rsidRPr="00E31C19" w:rsidRDefault="00855270"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Ремонт та реконструкція вуличного освітлення – 1,0 млн. грн. (за умови надходження коштів)</w:t>
            </w:r>
          </w:p>
        </w:tc>
        <w:tc>
          <w:tcPr>
            <w:tcW w:w="1650" w:type="dxa"/>
            <w:tcBorders>
              <w:left w:val="single" w:sz="4" w:space="0" w:color="000000"/>
              <w:bottom w:val="single" w:sz="4" w:space="0" w:color="000000"/>
            </w:tcBorders>
            <w:shd w:val="clear" w:color="auto" w:fill="auto"/>
          </w:tcPr>
          <w:p w14:paraId="2AE0E317"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1074BF27"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Покращення умов проживання мешканців </w:t>
            </w:r>
            <w:proofErr w:type="spellStart"/>
            <w:r w:rsidR="006A66DE">
              <w:rPr>
                <w:rFonts w:ascii="Times New Roman" w:hAnsi="Times New Roman" w:cs="Times New Roman"/>
                <w:sz w:val="24"/>
                <w:szCs w:val="24"/>
              </w:rPr>
              <w:t>старостинського</w:t>
            </w:r>
            <w:proofErr w:type="spellEnd"/>
            <w:r w:rsidR="006A66DE">
              <w:rPr>
                <w:rFonts w:ascii="Times New Roman" w:hAnsi="Times New Roman" w:cs="Times New Roman"/>
                <w:sz w:val="24"/>
                <w:szCs w:val="24"/>
              </w:rPr>
              <w:t xml:space="preserve"> округу</w:t>
            </w:r>
          </w:p>
        </w:tc>
        <w:tc>
          <w:tcPr>
            <w:tcW w:w="3085" w:type="dxa"/>
            <w:tcBorders>
              <w:left w:val="single" w:sz="4" w:space="0" w:color="000000"/>
              <w:bottom w:val="single" w:sz="4" w:space="0" w:color="000000"/>
              <w:right w:val="single" w:sz="4" w:space="0" w:color="000000"/>
            </w:tcBorders>
            <w:shd w:val="clear" w:color="auto" w:fill="auto"/>
          </w:tcPr>
          <w:p w14:paraId="69D5EDD1"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12F81DBC" w14:textId="77777777" w:rsidTr="00A249EC">
        <w:tc>
          <w:tcPr>
            <w:tcW w:w="3800" w:type="dxa"/>
            <w:tcBorders>
              <w:left w:val="single" w:sz="4" w:space="0" w:color="000000"/>
              <w:bottom w:val="single" w:sz="4" w:space="0" w:color="000000"/>
            </w:tcBorders>
            <w:shd w:val="clear" w:color="auto" w:fill="auto"/>
          </w:tcPr>
          <w:p w14:paraId="691130A0" w14:textId="77777777" w:rsidR="00E31C19" w:rsidRPr="00E31C19" w:rsidRDefault="00E31C19" w:rsidP="006A66DE">
            <w:pPr>
              <w:spacing w:after="0"/>
              <w:jc w:val="both"/>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53835A97"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Капітальний та поточний ремонт доріг — 2</w:t>
            </w:r>
            <w:r w:rsidRPr="006A66DE">
              <w:rPr>
                <w:rFonts w:ascii="Times New Roman" w:hAnsi="Times New Roman" w:cs="Times New Roman"/>
                <w:bCs/>
                <w:sz w:val="24"/>
                <w:szCs w:val="24"/>
              </w:rPr>
              <w:t xml:space="preserve">,0 </w:t>
            </w:r>
            <w:proofErr w:type="spellStart"/>
            <w:r w:rsidRPr="006A66DE">
              <w:rPr>
                <w:rFonts w:ascii="Times New Roman" w:hAnsi="Times New Roman" w:cs="Times New Roman"/>
                <w:bCs/>
                <w:sz w:val="24"/>
                <w:szCs w:val="24"/>
              </w:rPr>
              <w:t>млн.грн</w:t>
            </w:r>
            <w:proofErr w:type="spellEnd"/>
            <w:r w:rsidRPr="006A66DE">
              <w:rPr>
                <w:rFonts w:ascii="Times New Roman" w:hAnsi="Times New Roman" w:cs="Times New Roman"/>
                <w:sz w:val="24"/>
                <w:szCs w:val="24"/>
              </w:rPr>
              <w:t>. (за умови надходження коштів)</w:t>
            </w:r>
          </w:p>
        </w:tc>
        <w:tc>
          <w:tcPr>
            <w:tcW w:w="1650" w:type="dxa"/>
            <w:tcBorders>
              <w:left w:val="single" w:sz="4" w:space="0" w:color="000000"/>
              <w:bottom w:val="single" w:sz="4" w:space="0" w:color="000000"/>
            </w:tcBorders>
            <w:shd w:val="clear" w:color="auto" w:fill="auto"/>
          </w:tcPr>
          <w:p w14:paraId="71374558"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706C2FC9"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Покращення умов проживання мешканців </w:t>
            </w:r>
            <w:proofErr w:type="spellStart"/>
            <w:r w:rsidR="006A66DE" w:rsidRPr="006A66DE">
              <w:rPr>
                <w:rFonts w:ascii="Times New Roman" w:hAnsi="Times New Roman" w:cs="Times New Roman"/>
                <w:sz w:val="24"/>
                <w:szCs w:val="24"/>
              </w:rPr>
              <w:t>старостинського</w:t>
            </w:r>
            <w:proofErr w:type="spellEnd"/>
            <w:r w:rsidR="006A66DE" w:rsidRPr="006A66DE">
              <w:rPr>
                <w:rFonts w:ascii="Times New Roman" w:hAnsi="Times New Roman" w:cs="Times New Roman"/>
                <w:sz w:val="24"/>
                <w:szCs w:val="24"/>
              </w:rPr>
              <w:t xml:space="preserve"> округу</w:t>
            </w:r>
          </w:p>
        </w:tc>
        <w:tc>
          <w:tcPr>
            <w:tcW w:w="3085" w:type="dxa"/>
            <w:tcBorders>
              <w:left w:val="single" w:sz="4" w:space="0" w:color="000000"/>
              <w:bottom w:val="single" w:sz="4" w:space="0" w:color="000000"/>
              <w:right w:val="single" w:sz="4" w:space="0" w:color="000000"/>
            </w:tcBorders>
            <w:shd w:val="clear" w:color="auto" w:fill="auto"/>
          </w:tcPr>
          <w:p w14:paraId="017224BD"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09D98CEB" w14:textId="77777777" w:rsidTr="00A249EC">
        <w:tc>
          <w:tcPr>
            <w:tcW w:w="3800" w:type="dxa"/>
            <w:tcBorders>
              <w:left w:val="single" w:sz="4" w:space="0" w:color="000000"/>
              <w:bottom w:val="single" w:sz="4" w:space="0" w:color="000000"/>
            </w:tcBorders>
            <w:shd w:val="clear" w:color="auto" w:fill="auto"/>
          </w:tcPr>
          <w:p w14:paraId="53997C2E"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iCs/>
                <w:sz w:val="24"/>
                <w:szCs w:val="24"/>
              </w:rPr>
              <w:t xml:space="preserve">Потреба на виконання заходів з забезпечення сталої роботи </w:t>
            </w:r>
            <w:proofErr w:type="spellStart"/>
            <w:r w:rsidRPr="00E31C19">
              <w:rPr>
                <w:rFonts w:ascii="Times New Roman" w:hAnsi="Times New Roman" w:cs="Times New Roman"/>
                <w:bCs/>
                <w:iCs/>
                <w:sz w:val="24"/>
                <w:szCs w:val="24"/>
              </w:rPr>
              <w:t>Коробківського</w:t>
            </w:r>
            <w:proofErr w:type="spellEnd"/>
            <w:r w:rsidRPr="00E31C19">
              <w:rPr>
                <w:rFonts w:ascii="Times New Roman" w:hAnsi="Times New Roman" w:cs="Times New Roman"/>
                <w:bCs/>
                <w:iCs/>
                <w:sz w:val="24"/>
                <w:szCs w:val="24"/>
              </w:rPr>
              <w:t xml:space="preserve"> СКП</w:t>
            </w:r>
          </w:p>
        </w:tc>
        <w:tc>
          <w:tcPr>
            <w:tcW w:w="4417" w:type="dxa"/>
            <w:tcBorders>
              <w:left w:val="single" w:sz="4" w:space="0" w:color="000000"/>
              <w:bottom w:val="single" w:sz="4" w:space="0" w:color="000000"/>
            </w:tcBorders>
            <w:shd w:val="clear" w:color="auto" w:fill="auto"/>
          </w:tcPr>
          <w:p w14:paraId="423DCF9C" w14:textId="77777777" w:rsidR="00064317" w:rsidRPr="0037055E"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Придбання техніки – 2,0 млн. грн</w:t>
            </w:r>
            <w:r w:rsidRPr="0037055E">
              <w:rPr>
                <w:rFonts w:ascii="Times New Roman" w:hAnsi="Times New Roman" w:cs="Times New Roman"/>
                <w:sz w:val="24"/>
                <w:szCs w:val="24"/>
              </w:rPr>
              <w:t>.</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58525C34"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xml:space="preserve"> - вантажний автомобіль – сміттєвоз - 1 </w:t>
            </w:r>
            <w:proofErr w:type="spellStart"/>
            <w:r w:rsidRPr="00064317">
              <w:rPr>
                <w:rFonts w:ascii="Times New Roman" w:hAnsi="Times New Roman" w:cs="Times New Roman"/>
                <w:sz w:val="24"/>
                <w:szCs w:val="24"/>
              </w:rPr>
              <w:t>шт</w:t>
            </w:r>
            <w:proofErr w:type="spellEnd"/>
            <w:r w:rsidRPr="00064317">
              <w:rPr>
                <w:rFonts w:ascii="Times New Roman" w:hAnsi="Times New Roman" w:cs="Times New Roman"/>
                <w:sz w:val="24"/>
                <w:szCs w:val="24"/>
              </w:rPr>
              <w:t>;</w:t>
            </w:r>
          </w:p>
          <w:p w14:paraId="6AA80A22"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- 1 шт.;</w:t>
            </w:r>
          </w:p>
          <w:p w14:paraId="4B99B2FC"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(екскаватор, навантажувач) - 1 шт.;</w:t>
            </w:r>
          </w:p>
          <w:p w14:paraId="62745851"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причіп до трактору бортовий - 1 шт.</w:t>
            </w:r>
          </w:p>
        </w:tc>
        <w:tc>
          <w:tcPr>
            <w:tcW w:w="1650" w:type="dxa"/>
            <w:tcBorders>
              <w:left w:val="single" w:sz="4" w:space="0" w:color="000000"/>
              <w:bottom w:val="single" w:sz="4" w:space="0" w:color="000000"/>
            </w:tcBorders>
            <w:shd w:val="clear" w:color="auto" w:fill="auto"/>
          </w:tcPr>
          <w:p w14:paraId="246D1569"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07DB2BE6"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xml:space="preserve">Відновлення роботи </w:t>
            </w:r>
            <w:proofErr w:type="spellStart"/>
            <w:r w:rsidR="00E31C19" w:rsidRPr="00E31C19">
              <w:rPr>
                <w:rFonts w:ascii="Times New Roman" w:hAnsi="Times New Roman" w:cs="Times New Roman"/>
                <w:sz w:val="24"/>
                <w:szCs w:val="24"/>
              </w:rPr>
              <w:t>Коробківського</w:t>
            </w:r>
            <w:proofErr w:type="spellEnd"/>
            <w:r w:rsidR="00E31C19" w:rsidRPr="00E31C19">
              <w:rPr>
                <w:rFonts w:ascii="Times New Roman" w:hAnsi="Times New Roman" w:cs="Times New Roman"/>
                <w:sz w:val="24"/>
                <w:szCs w:val="24"/>
              </w:rPr>
              <w:t xml:space="preserve"> СКП</w:t>
            </w:r>
          </w:p>
        </w:tc>
        <w:tc>
          <w:tcPr>
            <w:tcW w:w="3085" w:type="dxa"/>
            <w:tcBorders>
              <w:left w:val="single" w:sz="4" w:space="0" w:color="000000"/>
              <w:bottom w:val="single" w:sz="4" w:space="0" w:color="000000"/>
              <w:right w:val="single" w:sz="4" w:space="0" w:color="000000"/>
            </w:tcBorders>
            <w:shd w:val="clear" w:color="auto" w:fill="auto"/>
          </w:tcPr>
          <w:p w14:paraId="7E2FC65B"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 xml:space="preserve">Виконавчий комітет Каховської міської ради, </w:t>
            </w:r>
            <w:proofErr w:type="spellStart"/>
            <w:r w:rsidRPr="00E31C19">
              <w:rPr>
                <w:rFonts w:ascii="Times New Roman" w:hAnsi="Times New Roman" w:cs="Times New Roman"/>
                <w:sz w:val="24"/>
                <w:szCs w:val="24"/>
              </w:rPr>
              <w:t>Коробківське</w:t>
            </w:r>
            <w:proofErr w:type="spellEnd"/>
            <w:r w:rsidRPr="00E31C19">
              <w:rPr>
                <w:rFonts w:ascii="Times New Roman" w:hAnsi="Times New Roman" w:cs="Times New Roman"/>
                <w:sz w:val="24"/>
                <w:szCs w:val="24"/>
              </w:rPr>
              <w:t xml:space="preserve"> СКП</w:t>
            </w:r>
          </w:p>
        </w:tc>
      </w:tr>
      <w:tr w:rsidR="00E31C19" w:rsidRPr="00E31C19" w14:paraId="22A45785" w14:textId="77777777" w:rsidTr="00A249EC">
        <w:tc>
          <w:tcPr>
            <w:tcW w:w="3800" w:type="dxa"/>
            <w:tcBorders>
              <w:left w:val="single" w:sz="4" w:space="0" w:color="000000"/>
              <w:bottom w:val="single" w:sz="4" w:space="0" w:color="000000"/>
            </w:tcBorders>
            <w:shd w:val="clear" w:color="auto" w:fill="auto"/>
          </w:tcPr>
          <w:p w14:paraId="79FFD096"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Розвиток інфраструктури життєзабезпечення</w:t>
            </w:r>
          </w:p>
          <w:p w14:paraId="65F1F3B1"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 xml:space="preserve">в </w:t>
            </w:r>
            <w:proofErr w:type="spellStart"/>
            <w:r w:rsidRPr="00E31C19">
              <w:rPr>
                <w:rFonts w:ascii="Times New Roman" w:hAnsi="Times New Roman" w:cs="Times New Roman"/>
                <w:bCs/>
                <w:sz w:val="24"/>
                <w:szCs w:val="24"/>
              </w:rPr>
              <w:t>с.Малокаховка</w:t>
            </w:r>
            <w:proofErr w:type="spellEnd"/>
          </w:p>
        </w:tc>
        <w:tc>
          <w:tcPr>
            <w:tcW w:w="4417" w:type="dxa"/>
            <w:tcBorders>
              <w:left w:val="single" w:sz="4" w:space="0" w:color="000000"/>
              <w:bottom w:val="single" w:sz="4" w:space="0" w:color="000000"/>
            </w:tcBorders>
            <w:shd w:val="clear" w:color="auto" w:fill="auto"/>
          </w:tcPr>
          <w:p w14:paraId="0E1EA80B"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Ремонт та реконструкція вуличного освітлення – 1,0 млн. грн. (за умови надходження коштів)</w:t>
            </w:r>
          </w:p>
        </w:tc>
        <w:tc>
          <w:tcPr>
            <w:tcW w:w="1650" w:type="dxa"/>
            <w:tcBorders>
              <w:left w:val="single" w:sz="4" w:space="0" w:color="000000"/>
              <w:bottom w:val="single" w:sz="4" w:space="0" w:color="000000"/>
            </w:tcBorders>
            <w:shd w:val="clear" w:color="auto" w:fill="auto"/>
          </w:tcPr>
          <w:p w14:paraId="49216033"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207452D4"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Покращення умов проживання мешканців </w:t>
            </w:r>
            <w:proofErr w:type="spellStart"/>
            <w:r w:rsidR="006A66DE" w:rsidRPr="006A66DE">
              <w:rPr>
                <w:rFonts w:ascii="Times New Roman" w:hAnsi="Times New Roman" w:cs="Times New Roman"/>
                <w:sz w:val="24"/>
                <w:szCs w:val="24"/>
              </w:rPr>
              <w:t>старостинського</w:t>
            </w:r>
            <w:proofErr w:type="spellEnd"/>
            <w:r w:rsidR="006A66DE" w:rsidRPr="006A66DE">
              <w:rPr>
                <w:rFonts w:ascii="Times New Roman" w:hAnsi="Times New Roman" w:cs="Times New Roman"/>
                <w:sz w:val="24"/>
                <w:szCs w:val="24"/>
              </w:rPr>
              <w:t xml:space="preserve"> округу</w:t>
            </w:r>
          </w:p>
        </w:tc>
        <w:tc>
          <w:tcPr>
            <w:tcW w:w="3085" w:type="dxa"/>
            <w:tcBorders>
              <w:left w:val="single" w:sz="4" w:space="0" w:color="000000"/>
              <w:bottom w:val="single" w:sz="4" w:space="0" w:color="000000"/>
              <w:right w:val="single" w:sz="4" w:space="0" w:color="000000"/>
            </w:tcBorders>
            <w:shd w:val="clear" w:color="auto" w:fill="auto"/>
          </w:tcPr>
          <w:p w14:paraId="299A61BD"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0FA530AE" w14:textId="77777777" w:rsidTr="00A249EC">
        <w:tc>
          <w:tcPr>
            <w:tcW w:w="3800" w:type="dxa"/>
            <w:tcBorders>
              <w:left w:val="single" w:sz="4" w:space="0" w:color="000000"/>
              <w:bottom w:val="single" w:sz="4" w:space="0" w:color="000000"/>
            </w:tcBorders>
            <w:shd w:val="clear" w:color="auto" w:fill="auto"/>
          </w:tcPr>
          <w:p w14:paraId="15BE4437" w14:textId="77777777" w:rsidR="00E31C19" w:rsidRPr="00E31C19" w:rsidRDefault="00E31C19" w:rsidP="006A66DE">
            <w:pPr>
              <w:spacing w:after="0"/>
              <w:jc w:val="both"/>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3F4B9C9D"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Капітальний та поточний ремонт доріг — 2</w:t>
            </w:r>
            <w:r w:rsidRPr="006A66DE">
              <w:rPr>
                <w:rFonts w:ascii="Times New Roman" w:hAnsi="Times New Roman" w:cs="Times New Roman"/>
                <w:bCs/>
                <w:sz w:val="24"/>
                <w:szCs w:val="24"/>
              </w:rPr>
              <w:t xml:space="preserve">,0 </w:t>
            </w:r>
            <w:proofErr w:type="spellStart"/>
            <w:r w:rsidRPr="006A66DE">
              <w:rPr>
                <w:rFonts w:ascii="Times New Roman" w:hAnsi="Times New Roman" w:cs="Times New Roman"/>
                <w:bCs/>
                <w:sz w:val="24"/>
                <w:szCs w:val="24"/>
              </w:rPr>
              <w:t>млн.грн</w:t>
            </w:r>
            <w:proofErr w:type="spellEnd"/>
            <w:r w:rsidRPr="006A66DE">
              <w:rPr>
                <w:rFonts w:ascii="Times New Roman" w:hAnsi="Times New Roman" w:cs="Times New Roman"/>
                <w:sz w:val="24"/>
                <w:szCs w:val="24"/>
              </w:rPr>
              <w:t>. (за умови надходження коштів)</w:t>
            </w:r>
          </w:p>
        </w:tc>
        <w:tc>
          <w:tcPr>
            <w:tcW w:w="1650" w:type="dxa"/>
            <w:tcBorders>
              <w:left w:val="single" w:sz="4" w:space="0" w:color="000000"/>
              <w:bottom w:val="single" w:sz="4" w:space="0" w:color="000000"/>
            </w:tcBorders>
            <w:shd w:val="clear" w:color="auto" w:fill="auto"/>
          </w:tcPr>
          <w:p w14:paraId="52C41A6F"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483707A4"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sz w:val="24"/>
                <w:szCs w:val="24"/>
              </w:rPr>
              <w:t xml:space="preserve">Покращення умов проживання мешканців </w:t>
            </w:r>
            <w:proofErr w:type="spellStart"/>
            <w:r w:rsidR="006A66DE" w:rsidRPr="006A66DE">
              <w:rPr>
                <w:rFonts w:ascii="Times New Roman" w:hAnsi="Times New Roman" w:cs="Times New Roman"/>
                <w:sz w:val="24"/>
                <w:szCs w:val="24"/>
              </w:rPr>
              <w:t>старостинського</w:t>
            </w:r>
            <w:proofErr w:type="spellEnd"/>
            <w:r w:rsidR="006A66DE" w:rsidRPr="006A66DE">
              <w:rPr>
                <w:rFonts w:ascii="Times New Roman" w:hAnsi="Times New Roman" w:cs="Times New Roman"/>
                <w:sz w:val="24"/>
                <w:szCs w:val="24"/>
              </w:rPr>
              <w:t xml:space="preserve"> округу</w:t>
            </w:r>
          </w:p>
        </w:tc>
        <w:tc>
          <w:tcPr>
            <w:tcW w:w="3085" w:type="dxa"/>
            <w:tcBorders>
              <w:left w:val="single" w:sz="4" w:space="0" w:color="000000"/>
              <w:bottom w:val="single" w:sz="4" w:space="0" w:color="000000"/>
              <w:right w:val="single" w:sz="4" w:space="0" w:color="000000"/>
            </w:tcBorders>
            <w:shd w:val="clear" w:color="auto" w:fill="auto"/>
          </w:tcPr>
          <w:p w14:paraId="022CE6F7"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3D71A388" w14:textId="77777777" w:rsidTr="00A249EC">
        <w:tc>
          <w:tcPr>
            <w:tcW w:w="3800" w:type="dxa"/>
            <w:tcBorders>
              <w:left w:val="single" w:sz="4" w:space="0" w:color="000000"/>
              <w:bottom w:val="single" w:sz="4" w:space="0" w:color="000000"/>
            </w:tcBorders>
            <w:shd w:val="clear" w:color="auto" w:fill="auto"/>
          </w:tcPr>
          <w:p w14:paraId="4F49375D"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iCs/>
                <w:sz w:val="24"/>
                <w:szCs w:val="24"/>
              </w:rPr>
              <w:t xml:space="preserve">Потреба на виконання заходів з забезпечення сталої роботи </w:t>
            </w:r>
            <w:proofErr w:type="spellStart"/>
            <w:r w:rsidRPr="00E31C19">
              <w:rPr>
                <w:rFonts w:ascii="Times New Roman" w:hAnsi="Times New Roman" w:cs="Times New Roman"/>
                <w:bCs/>
                <w:iCs/>
                <w:sz w:val="24"/>
                <w:szCs w:val="24"/>
              </w:rPr>
              <w:lastRenderedPageBreak/>
              <w:t>Малокаховського</w:t>
            </w:r>
            <w:proofErr w:type="spellEnd"/>
            <w:r w:rsidRPr="00E31C19">
              <w:rPr>
                <w:rFonts w:ascii="Times New Roman" w:hAnsi="Times New Roman" w:cs="Times New Roman"/>
                <w:bCs/>
                <w:iCs/>
                <w:sz w:val="24"/>
                <w:szCs w:val="24"/>
              </w:rPr>
              <w:t xml:space="preserve"> СКП</w:t>
            </w:r>
          </w:p>
          <w:p w14:paraId="46DDC573" w14:textId="77777777" w:rsidR="00E31C19" w:rsidRPr="00E31C19" w:rsidRDefault="00E31C19" w:rsidP="006A66DE">
            <w:pPr>
              <w:spacing w:after="0"/>
              <w:jc w:val="both"/>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44EC9E60" w14:textId="77777777" w:rsidR="00064317" w:rsidRPr="0037055E"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lastRenderedPageBreak/>
              <w:t>Придбання техніки – 2,5 млн. грн.</w:t>
            </w:r>
            <w:r w:rsidR="0037055E" w:rsidRPr="0037055E">
              <w:rPr>
                <w:rFonts w:ascii="Times New Roman" w:hAnsi="Times New Roman" w:cs="Times New Roman"/>
                <w:i/>
                <w:iCs/>
                <w:sz w:val="24"/>
                <w:szCs w:val="24"/>
                <w:lang w:val="ru-RU"/>
              </w:rPr>
              <w:t xml:space="preserve"> </w:t>
            </w:r>
            <w:r w:rsidR="0037055E" w:rsidRPr="0037055E">
              <w:rPr>
                <w:rFonts w:ascii="Times New Roman" w:hAnsi="Times New Roman" w:cs="Times New Roman"/>
                <w:sz w:val="24"/>
                <w:szCs w:val="24"/>
                <w:lang w:val="ru-RU"/>
              </w:rPr>
              <w:t xml:space="preserve">(за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44849B4C"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lastRenderedPageBreak/>
              <w:t xml:space="preserve">- вантажний автомобіль – сміттєвоз- 1 </w:t>
            </w:r>
            <w:proofErr w:type="spellStart"/>
            <w:r w:rsidRPr="00064317">
              <w:rPr>
                <w:rFonts w:ascii="Times New Roman" w:hAnsi="Times New Roman" w:cs="Times New Roman"/>
                <w:sz w:val="24"/>
                <w:szCs w:val="24"/>
              </w:rPr>
              <w:t>шт</w:t>
            </w:r>
            <w:proofErr w:type="spellEnd"/>
            <w:r w:rsidRPr="00064317">
              <w:rPr>
                <w:rFonts w:ascii="Times New Roman" w:hAnsi="Times New Roman" w:cs="Times New Roman"/>
                <w:sz w:val="24"/>
                <w:szCs w:val="24"/>
              </w:rPr>
              <w:t>;</w:t>
            </w:r>
          </w:p>
          <w:p w14:paraId="2E4684F5"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колісний- 1 шт.;</w:t>
            </w:r>
          </w:p>
          <w:p w14:paraId="62677661"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(екскаватор, навантажувач)- 1 шт.;</w:t>
            </w:r>
          </w:p>
          <w:p w14:paraId="36355D1A"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причіп до трактору бортовий- 1 шт.;</w:t>
            </w:r>
          </w:p>
          <w:p w14:paraId="38417D92"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вантажний автомобіль – асенізатор- 1 шт.</w:t>
            </w:r>
          </w:p>
        </w:tc>
        <w:tc>
          <w:tcPr>
            <w:tcW w:w="1650" w:type="dxa"/>
            <w:tcBorders>
              <w:left w:val="single" w:sz="4" w:space="0" w:color="000000"/>
              <w:bottom w:val="single" w:sz="4" w:space="0" w:color="000000"/>
            </w:tcBorders>
            <w:shd w:val="clear" w:color="auto" w:fill="auto"/>
          </w:tcPr>
          <w:p w14:paraId="437B1CAF"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lastRenderedPageBreak/>
              <w:t>Протягом року</w:t>
            </w:r>
          </w:p>
        </w:tc>
        <w:tc>
          <w:tcPr>
            <w:tcW w:w="3350" w:type="dxa"/>
            <w:tcBorders>
              <w:left w:val="single" w:sz="4" w:space="0" w:color="000000"/>
              <w:bottom w:val="single" w:sz="4" w:space="0" w:color="000000"/>
            </w:tcBorders>
            <w:shd w:val="clear" w:color="auto" w:fill="auto"/>
          </w:tcPr>
          <w:p w14:paraId="65084CD3"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xml:space="preserve">Відновлення роботи </w:t>
            </w:r>
            <w:proofErr w:type="spellStart"/>
            <w:r w:rsidR="00E31C19" w:rsidRPr="00E31C19">
              <w:rPr>
                <w:rFonts w:ascii="Times New Roman" w:hAnsi="Times New Roman" w:cs="Times New Roman"/>
                <w:sz w:val="24"/>
                <w:szCs w:val="24"/>
              </w:rPr>
              <w:t>Малокаховського</w:t>
            </w:r>
            <w:proofErr w:type="spellEnd"/>
            <w:r w:rsidR="00E31C19" w:rsidRPr="00E31C19">
              <w:rPr>
                <w:rFonts w:ascii="Times New Roman" w:hAnsi="Times New Roman" w:cs="Times New Roman"/>
                <w:sz w:val="24"/>
                <w:szCs w:val="24"/>
              </w:rPr>
              <w:t xml:space="preserve"> СКП</w:t>
            </w:r>
          </w:p>
        </w:tc>
        <w:tc>
          <w:tcPr>
            <w:tcW w:w="3085" w:type="dxa"/>
            <w:tcBorders>
              <w:left w:val="single" w:sz="4" w:space="0" w:color="000000"/>
              <w:bottom w:val="single" w:sz="4" w:space="0" w:color="000000"/>
              <w:right w:val="single" w:sz="4" w:space="0" w:color="000000"/>
            </w:tcBorders>
            <w:shd w:val="clear" w:color="auto" w:fill="auto"/>
          </w:tcPr>
          <w:p w14:paraId="0A782009"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 xml:space="preserve">Виконавчий комітет Каховської міської ради, </w:t>
            </w:r>
            <w:proofErr w:type="spellStart"/>
            <w:r w:rsidRPr="00E31C19">
              <w:rPr>
                <w:rFonts w:ascii="Times New Roman" w:hAnsi="Times New Roman" w:cs="Times New Roman"/>
                <w:sz w:val="24"/>
                <w:szCs w:val="24"/>
              </w:rPr>
              <w:lastRenderedPageBreak/>
              <w:t>Малокаховське</w:t>
            </w:r>
            <w:proofErr w:type="spellEnd"/>
            <w:r w:rsidRPr="00E31C19">
              <w:rPr>
                <w:rFonts w:ascii="Times New Roman" w:hAnsi="Times New Roman" w:cs="Times New Roman"/>
                <w:sz w:val="24"/>
                <w:szCs w:val="24"/>
              </w:rPr>
              <w:t xml:space="preserve"> СКП</w:t>
            </w:r>
          </w:p>
        </w:tc>
      </w:tr>
      <w:tr w:rsidR="00E31C19" w:rsidRPr="00E31C19" w14:paraId="588AC3E6" w14:textId="77777777" w:rsidTr="00A249EC">
        <w:tc>
          <w:tcPr>
            <w:tcW w:w="3800" w:type="dxa"/>
            <w:tcBorders>
              <w:left w:val="single" w:sz="4" w:space="0" w:color="000000"/>
              <w:bottom w:val="single" w:sz="4" w:space="0" w:color="000000"/>
            </w:tcBorders>
            <w:shd w:val="clear" w:color="auto" w:fill="auto"/>
          </w:tcPr>
          <w:p w14:paraId="4B9B5CF7"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lastRenderedPageBreak/>
              <w:t xml:space="preserve">Розвиток інфраструктури життєзабезпечення </w:t>
            </w:r>
            <w:proofErr w:type="spellStart"/>
            <w:r w:rsidRPr="00E31C19">
              <w:rPr>
                <w:rFonts w:ascii="Times New Roman" w:hAnsi="Times New Roman" w:cs="Times New Roman"/>
                <w:bCs/>
                <w:sz w:val="24"/>
                <w:szCs w:val="24"/>
              </w:rPr>
              <w:t>с.Роздольне</w:t>
            </w:r>
            <w:proofErr w:type="spellEnd"/>
          </w:p>
        </w:tc>
        <w:tc>
          <w:tcPr>
            <w:tcW w:w="4417" w:type="dxa"/>
            <w:tcBorders>
              <w:left w:val="single" w:sz="4" w:space="0" w:color="000000"/>
              <w:bottom w:val="single" w:sz="4" w:space="0" w:color="000000"/>
            </w:tcBorders>
            <w:shd w:val="clear" w:color="auto" w:fill="auto"/>
          </w:tcPr>
          <w:p w14:paraId="224A514A"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Ремонт та реконструкція вуличного освітлення – 1,0 млн. грн. (за умови надходження коштів)</w:t>
            </w:r>
          </w:p>
        </w:tc>
        <w:tc>
          <w:tcPr>
            <w:tcW w:w="1650" w:type="dxa"/>
            <w:tcBorders>
              <w:left w:val="single" w:sz="4" w:space="0" w:color="000000"/>
              <w:bottom w:val="single" w:sz="4" w:space="0" w:color="000000"/>
            </w:tcBorders>
            <w:shd w:val="clear" w:color="auto" w:fill="auto"/>
          </w:tcPr>
          <w:p w14:paraId="181D4A65"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36BBB53F" w14:textId="77777777" w:rsidR="00E31C19" w:rsidRPr="00E31C19" w:rsidRDefault="00064317"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Покращення умов проживання жителів с. Роздольне</w:t>
            </w:r>
          </w:p>
        </w:tc>
        <w:tc>
          <w:tcPr>
            <w:tcW w:w="3085" w:type="dxa"/>
            <w:tcBorders>
              <w:left w:val="single" w:sz="4" w:space="0" w:color="000000"/>
              <w:bottom w:val="single" w:sz="4" w:space="0" w:color="000000"/>
              <w:right w:val="single" w:sz="4" w:space="0" w:color="000000"/>
            </w:tcBorders>
            <w:shd w:val="clear" w:color="auto" w:fill="auto"/>
          </w:tcPr>
          <w:p w14:paraId="5A250056"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r w:rsidR="00E31C19" w:rsidRPr="00E31C19" w14:paraId="3193271D" w14:textId="77777777" w:rsidTr="00A249EC">
        <w:tc>
          <w:tcPr>
            <w:tcW w:w="3800" w:type="dxa"/>
            <w:tcBorders>
              <w:left w:val="single" w:sz="4" w:space="0" w:color="000000"/>
              <w:bottom w:val="single" w:sz="4" w:space="0" w:color="000000"/>
            </w:tcBorders>
            <w:shd w:val="clear" w:color="auto" w:fill="auto"/>
          </w:tcPr>
          <w:p w14:paraId="5E8A3488" w14:textId="77777777" w:rsidR="00E31C19" w:rsidRPr="00E31C19" w:rsidRDefault="00E31C19" w:rsidP="006A66DE">
            <w:pPr>
              <w:spacing w:after="0"/>
              <w:jc w:val="both"/>
              <w:rPr>
                <w:rFonts w:ascii="Times New Roman" w:hAnsi="Times New Roman" w:cs="Times New Roman"/>
                <w:bCs/>
                <w:sz w:val="24"/>
                <w:szCs w:val="24"/>
              </w:rPr>
            </w:pPr>
          </w:p>
        </w:tc>
        <w:tc>
          <w:tcPr>
            <w:tcW w:w="4417" w:type="dxa"/>
            <w:tcBorders>
              <w:left w:val="single" w:sz="4" w:space="0" w:color="000000"/>
              <w:bottom w:val="single" w:sz="4" w:space="0" w:color="000000"/>
            </w:tcBorders>
            <w:shd w:val="clear" w:color="auto" w:fill="auto"/>
          </w:tcPr>
          <w:p w14:paraId="770E2769"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Капітальний та поточний ремонт доріг — 2</w:t>
            </w:r>
            <w:r w:rsidRPr="006A66DE">
              <w:rPr>
                <w:rFonts w:ascii="Times New Roman" w:hAnsi="Times New Roman" w:cs="Times New Roman"/>
                <w:bCs/>
                <w:sz w:val="24"/>
                <w:szCs w:val="24"/>
              </w:rPr>
              <w:t xml:space="preserve">,0 </w:t>
            </w:r>
            <w:proofErr w:type="spellStart"/>
            <w:r w:rsidRPr="006A66DE">
              <w:rPr>
                <w:rFonts w:ascii="Times New Roman" w:hAnsi="Times New Roman" w:cs="Times New Roman"/>
                <w:bCs/>
                <w:sz w:val="24"/>
                <w:szCs w:val="24"/>
              </w:rPr>
              <w:t>млн.грн</w:t>
            </w:r>
            <w:proofErr w:type="spellEnd"/>
            <w:r w:rsidRPr="006A66DE">
              <w:rPr>
                <w:rFonts w:ascii="Times New Roman" w:hAnsi="Times New Roman" w:cs="Times New Roman"/>
                <w:sz w:val="24"/>
                <w:szCs w:val="24"/>
              </w:rPr>
              <w:t>. (за умови</w:t>
            </w:r>
            <w:r w:rsidR="00E31C19" w:rsidRPr="00E31C19">
              <w:rPr>
                <w:rFonts w:ascii="Times New Roman" w:hAnsi="Times New Roman" w:cs="Times New Roman"/>
                <w:b/>
                <w:sz w:val="24"/>
                <w:szCs w:val="24"/>
              </w:rPr>
              <w:t xml:space="preserve"> </w:t>
            </w:r>
            <w:r w:rsidR="00E31C19" w:rsidRPr="00E31C19">
              <w:rPr>
                <w:rFonts w:ascii="Times New Roman" w:hAnsi="Times New Roman" w:cs="Times New Roman"/>
                <w:sz w:val="24"/>
                <w:szCs w:val="24"/>
              </w:rPr>
              <w:t>надходження коштів)</w:t>
            </w:r>
          </w:p>
        </w:tc>
        <w:tc>
          <w:tcPr>
            <w:tcW w:w="1650" w:type="dxa"/>
            <w:tcBorders>
              <w:left w:val="single" w:sz="4" w:space="0" w:color="000000"/>
              <w:bottom w:val="single" w:sz="4" w:space="0" w:color="000000"/>
            </w:tcBorders>
            <w:shd w:val="clear" w:color="auto" w:fill="auto"/>
          </w:tcPr>
          <w:p w14:paraId="750AD776"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bCs/>
                <w:sz w:val="24"/>
                <w:szCs w:val="24"/>
              </w:rPr>
              <w:t>Протягом року</w:t>
            </w:r>
          </w:p>
        </w:tc>
        <w:tc>
          <w:tcPr>
            <w:tcW w:w="3350" w:type="dxa"/>
            <w:tcBorders>
              <w:left w:val="single" w:sz="4" w:space="0" w:color="000000"/>
              <w:bottom w:val="single" w:sz="4" w:space="0" w:color="000000"/>
            </w:tcBorders>
            <w:shd w:val="clear" w:color="auto" w:fill="auto"/>
          </w:tcPr>
          <w:p w14:paraId="3BF8AE7F" w14:textId="77777777" w:rsidR="00E31C19" w:rsidRPr="00E31C19" w:rsidRDefault="00E31C19" w:rsidP="006A66DE">
            <w:pPr>
              <w:spacing w:after="0"/>
              <w:jc w:val="both"/>
              <w:rPr>
                <w:rFonts w:ascii="Times New Roman" w:hAnsi="Times New Roman" w:cs="Times New Roman"/>
                <w:sz w:val="24"/>
                <w:szCs w:val="24"/>
              </w:rPr>
            </w:pPr>
            <w:r w:rsidRPr="00E31C19">
              <w:rPr>
                <w:rFonts w:ascii="Times New Roman" w:hAnsi="Times New Roman" w:cs="Times New Roman"/>
                <w:bCs/>
                <w:sz w:val="24"/>
                <w:szCs w:val="24"/>
              </w:rPr>
              <w:t>Покращення умов проживання жителів с. Роздольне</w:t>
            </w:r>
          </w:p>
        </w:tc>
        <w:tc>
          <w:tcPr>
            <w:tcW w:w="3085" w:type="dxa"/>
            <w:tcBorders>
              <w:left w:val="single" w:sz="4" w:space="0" w:color="000000"/>
              <w:bottom w:val="single" w:sz="4" w:space="0" w:color="000000"/>
              <w:right w:val="single" w:sz="4" w:space="0" w:color="000000"/>
            </w:tcBorders>
            <w:shd w:val="clear" w:color="auto" w:fill="auto"/>
          </w:tcPr>
          <w:p w14:paraId="4E4B15E1"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bCs/>
                <w:sz w:val="24"/>
                <w:szCs w:val="24"/>
              </w:rPr>
              <w:t>Виконавчий комітет Каховської міської ради</w:t>
            </w:r>
          </w:p>
        </w:tc>
      </w:tr>
      <w:tr w:rsidR="00E31C19" w:rsidRPr="00E31C19" w14:paraId="7BFE85A8" w14:textId="77777777" w:rsidTr="00A249EC">
        <w:tc>
          <w:tcPr>
            <w:tcW w:w="3800" w:type="dxa"/>
            <w:tcBorders>
              <w:left w:val="single" w:sz="4" w:space="0" w:color="000000"/>
              <w:bottom w:val="single" w:sz="4" w:space="0" w:color="000000"/>
            </w:tcBorders>
            <w:shd w:val="clear" w:color="auto" w:fill="auto"/>
          </w:tcPr>
          <w:p w14:paraId="75505D39"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bCs/>
                <w:iCs/>
                <w:sz w:val="24"/>
                <w:szCs w:val="24"/>
              </w:rPr>
              <w:t xml:space="preserve">Потреба на виконання заходів з забезпечення сталої роботи </w:t>
            </w:r>
            <w:proofErr w:type="spellStart"/>
            <w:r w:rsidRPr="00064317">
              <w:rPr>
                <w:rFonts w:ascii="Times New Roman" w:hAnsi="Times New Roman" w:cs="Times New Roman"/>
                <w:bCs/>
                <w:iCs/>
                <w:sz w:val="24"/>
                <w:szCs w:val="24"/>
              </w:rPr>
              <w:t>Чорноморівського</w:t>
            </w:r>
            <w:proofErr w:type="spellEnd"/>
            <w:r w:rsidRPr="00064317">
              <w:rPr>
                <w:rFonts w:ascii="Times New Roman" w:hAnsi="Times New Roman" w:cs="Times New Roman"/>
                <w:bCs/>
                <w:iCs/>
                <w:sz w:val="24"/>
                <w:szCs w:val="24"/>
              </w:rPr>
              <w:t xml:space="preserve"> СКП</w:t>
            </w:r>
          </w:p>
          <w:p w14:paraId="27153DCF" w14:textId="77777777" w:rsidR="00E31C19" w:rsidRPr="00E31C19" w:rsidRDefault="00E31C19" w:rsidP="006A66DE">
            <w:pPr>
              <w:spacing w:after="0"/>
              <w:jc w:val="both"/>
              <w:rPr>
                <w:rFonts w:ascii="Times New Roman" w:hAnsi="Times New Roman" w:cs="Times New Roman"/>
                <w:sz w:val="24"/>
                <w:szCs w:val="24"/>
              </w:rPr>
            </w:pPr>
          </w:p>
        </w:tc>
        <w:tc>
          <w:tcPr>
            <w:tcW w:w="4417" w:type="dxa"/>
            <w:tcBorders>
              <w:left w:val="single" w:sz="4" w:space="0" w:color="000000"/>
              <w:bottom w:val="single" w:sz="4" w:space="0" w:color="000000"/>
            </w:tcBorders>
            <w:shd w:val="clear" w:color="auto" w:fill="auto"/>
          </w:tcPr>
          <w:p w14:paraId="74F0E977" w14:textId="77777777" w:rsidR="00064317" w:rsidRPr="0037055E"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Придбання техніки – 1,5 млн. грн</w:t>
            </w:r>
            <w:r w:rsidRPr="0037055E">
              <w:rPr>
                <w:rFonts w:ascii="Times New Roman" w:hAnsi="Times New Roman" w:cs="Times New Roman"/>
                <w:sz w:val="24"/>
                <w:szCs w:val="24"/>
              </w:rPr>
              <w:t>.</w:t>
            </w:r>
            <w:r w:rsidR="0037055E" w:rsidRPr="0037055E">
              <w:rPr>
                <w:rFonts w:ascii="Times New Roman" w:hAnsi="Times New Roman" w:cs="Times New Roman"/>
                <w:sz w:val="24"/>
                <w:szCs w:val="24"/>
                <w:lang w:val="ru-RU"/>
              </w:rPr>
              <w:t xml:space="preserve"> (за </w:t>
            </w:r>
            <w:proofErr w:type="spellStart"/>
            <w:r w:rsidR="0037055E" w:rsidRPr="0037055E">
              <w:rPr>
                <w:rFonts w:ascii="Times New Roman" w:hAnsi="Times New Roman" w:cs="Times New Roman"/>
                <w:sz w:val="24"/>
                <w:szCs w:val="24"/>
                <w:lang w:val="ru-RU"/>
              </w:rPr>
              <w:t>умови</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надходження</w:t>
            </w:r>
            <w:proofErr w:type="spellEnd"/>
            <w:r w:rsidR="0037055E" w:rsidRPr="0037055E">
              <w:rPr>
                <w:rFonts w:ascii="Times New Roman" w:hAnsi="Times New Roman" w:cs="Times New Roman"/>
                <w:sz w:val="24"/>
                <w:szCs w:val="24"/>
                <w:lang w:val="ru-RU"/>
              </w:rPr>
              <w:t xml:space="preserve"> </w:t>
            </w:r>
            <w:proofErr w:type="spellStart"/>
            <w:r w:rsidR="0037055E" w:rsidRPr="0037055E">
              <w:rPr>
                <w:rFonts w:ascii="Times New Roman" w:hAnsi="Times New Roman" w:cs="Times New Roman"/>
                <w:sz w:val="24"/>
                <w:szCs w:val="24"/>
                <w:lang w:val="ru-RU"/>
              </w:rPr>
              <w:t>коштів</w:t>
            </w:r>
            <w:proofErr w:type="spellEnd"/>
            <w:r w:rsidR="0037055E" w:rsidRPr="0037055E">
              <w:rPr>
                <w:rFonts w:ascii="Times New Roman" w:hAnsi="Times New Roman" w:cs="Times New Roman"/>
                <w:sz w:val="24"/>
                <w:szCs w:val="24"/>
                <w:lang w:val="ru-RU"/>
              </w:rPr>
              <w:t>)</w:t>
            </w:r>
            <w:r w:rsidRPr="0037055E">
              <w:rPr>
                <w:rFonts w:ascii="Times New Roman" w:hAnsi="Times New Roman" w:cs="Times New Roman"/>
                <w:sz w:val="24"/>
                <w:szCs w:val="24"/>
              </w:rPr>
              <w:t>:</w:t>
            </w:r>
          </w:p>
          <w:p w14:paraId="59396E12"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колісний- 1 шт.;</w:t>
            </w:r>
          </w:p>
          <w:p w14:paraId="0B407B7D" w14:textId="77777777" w:rsidR="00064317" w:rsidRPr="00064317" w:rsidRDefault="00064317" w:rsidP="006A66DE">
            <w:pPr>
              <w:spacing w:after="0"/>
              <w:jc w:val="both"/>
              <w:rPr>
                <w:rFonts w:ascii="Times New Roman" w:hAnsi="Times New Roman" w:cs="Times New Roman"/>
                <w:sz w:val="24"/>
                <w:szCs w:val="24"/>
              </w:rPr>
            </w:pPr>
            <w:r w:rsidRPr="00064317">
              <w:rPr>
                <w:rFonts w:ascii="Times New Roman" w:hAnsi="Times New Roman" w:cs="Times New Roman"/>
                <w:sz w:val="24"/>
                <w:szCs w:val="24"/>
              </w:rPr>
              <w:t>- трактор колісний (екскаватор, навантажувач)- 1 шт.;</w:t>
            </w:r>
          </w:p>
          <w:p w14:paraId="43CE20CF" w14:textId="77777777" w:rsidR="00E31C19" w:rsidRPr="00E31C19"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 причіп до трактору бортовий- 1 шт.</w:t>
            </w:r>
          </w:p>
        </w:tc>
        <w:tc>
          <w:tcPr>
            <w:tcW w:w="1650" w:type="dxa"/>
            <w:tcBorders>
              <w:left w:val="single" w:sz="4" w:space="0" w:color="000000"/>
              <w:bottom w:val="single" w:sz="4" w:space="0" w:color="000000"/>
            </w:tcBorders>
            <w:shd w:val="clear" w:color="auto" w:fill="auto"/>
          </w:tcPr>
          <w:p w14:paraId="55CD7A18"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Протягом року</w:t>
            </w:r>
          </w:p>
        </w:tc>
        <w:tc>
          <w:tcPr>
            <w:tcW w:w="3350" w:type="dxa"/>
            <w:tcBorders>
              <w:left w:val="single" w:sz="4" w:space="0" w:color="000000"/>
              <w:bottom w:val="single" w:sz="4" w:space="0" w:color="000000"/>
            </w:tcBorders>
            <w:shd w:val="clear" w:color="auto" w:fill="auto"/>
          </w:tcPr>
          <w:p w14:paraId="46D1BCD7" w14:textId="77777777" w:rsidR="00064317" w:rsidRPr="00064317" w:rsidRDefault="00064317" w:rsidP="006A66DE">
            <w:pPr>
              <w:spacing w:after="0"/>
              <w:jc w:val="both"/>
              <w:rPr>
                <w:rFonts w:ascii="Times New Roman" w:hAnsi="Times New Roman" w:cs="Times New Roman"/>
                <w:sz w:val="24"/>
                <w:szCs w:val="24"/>
              </w:rPr>
            </w:pPr>
            <w:r w:rsidRPr="006A66DE">
              <w:rPr>
                <w:rFonts w:ascii="Times New Roman" w:hAnsi="Times New Roman" w:cs="Times New Roman"/>
                <w:sz w:val="24"/>
                <w:szCs w:val="24"/>
              </w:rPr>
              <w:t>Відновлення роботи</w:t>
            </w:r>
            <w:r w:rsidRPr="006A66DE">
              <w:rPr>
                <w:rFonts w:ascii="Times New Roman" w:hAnsi="Times New Roman" w:cs="Times New Roman"/>
                <w:bCs/>
                <w:iCs/>
                <w:sz w:val="24"/>
                <w:szCs w:val="24"/>
              </w:rPr>
              <w:t xml:space="preserve"> </w:t>
            </w:r>
            <w:proofErr w:type="spellStart"/>
            <w:r w:rsidRPr="00064317">
              <w:rPr>
                <w:rFonts w:ascii="Times New Roman" w:hAnsi="Times New Roman" w:cs="Times New Roman"/>
                <w:bCs/>
                <w:iCs/>
                <w:sz w:val="24"/>
                <w:szCs w:val="24"/>
              </w:rPr>
              <w:t>Чорноморівського</w:t>
            </w:r>
            <w:proofErr w:type="spellEnd"/>
            <w:r w:rsidRPr="00064317">
              <w:rPr>
                <w:rFonts w:ascii="Times New Roman" w:hAnsi="Times New Roman" w:cs="Times New Roman"/>
                <w:bCs/>
                <w:iCs/>
                <w:sz w:val="24"/>
                <w:szCs w:val="24"/>
              </w:rPr>
              <w:t xml:space="preserve"> СКП</w:t>
            </w:r>
          </w:p>
          <w:p w14:paraId="774660F0" w14:textId="77777777" w:rsidR="00E31C19" w:rsidRPr="00E31C19" w:rsidRDefault="00E31C19" w:rsidP="006A66DE">
            <w:pPr>
              <w:spacing w:after="0"/>
              <w:jc w:val="both"/>
              <w:rPr>
                <w:rFonts w:ascii="Times New Roman" w:hAnsi="Times New Roman" w:cs="Times New Roman"/>
                <w:sz w:val="24"/>
                <w:szCs w:val="24"/>
              </w:rPr>
            </w:pPr>
          </w:p>
        </w:tc>
        <w:tc>
          <w:tcPr>
            <w:tcW w:w="3085" w:type="dxa"/>
            <w:tcBorders>
              <w:left w:val="single" w:sz="4" w:space="0" w:color="000000"/>
              <w:bottom w:val="single" w:sz="4" w:space="0" w:color="000000"/>
              <w:right w:val="single" w:sz="4" w:space="0" w:color="000000"/>
            </w:tcBorders>
            <w:shd w:val="clear" w:color="auto" w:fill="auto"/>
          </w:tcPr>
          <w:p w14:paraId="6201D969" w14:textId="77777777" w:rsidR="00E31C19" w:rsidRPr="00E31C19" w:rsidRDefault="00E31C19" w:rsidP="006A66DE">
            <w:pPr>
              <w:spacing w:after="0"/>
              <w:jc w:val="center"/>
              <w:rPr>
                <w:rFonts w:ascii="Times New Roman" w:hAnsi="Times New Roman" w:cs="Times New Roman"/>
                <w:sz w:val="24"/>
                <w:szCs w:val="24"/>
              </w:rPr>
            </w:pPr>
            <w:r w:rsidRPr="00E31C19">
              <w:rPr>
                <w:rFonts w:ascii="Times New Roman" w:hAnsi="Times New Roman" w:cs="Times New Roman"/>
                <w:sz w:val="24"/>
                <w:szCs w:val="24"/>
              </w:rPr>
              <w:t>Виконавчий комітет Каховської міської ради</w:t>
            </w:r>
          </w:p>
        </w:tc>
      </w:tr>
    </w:tbl>
    <w:p w14:paraId="6E5A692D" w14:textId="77777777" w:rsidR="00E31C19" w:rsidRDefault="00E31C19" w:rsidP="00064317">
      <w:pPr>
        <w:spacing w:after="0"/>
        <w:jc w:val="both"/>
        <w:rPr>
          <w:rFonts w:ascii="Times New Roman" w:hAnsi="Times New Roman" w:cs="Times New Roman"/>
          <w:sz w:val="28"/>
          <w:szCs w:val="28"/>
          <w:lang w:val="ru-RU"/>
        </w:rPr>
      </w:pPr>
    </w:p>
    <w:p w14:paraId="1D81D9F6" w14:textId="77777777" w:rsidR="00FE6EB6" w:rsidRDefault="00FE6EB6" w:rsidP="00064317">
      <w:pPr>
        <w:spacing w:after="0"/>
        <w:jc w:val="both"/>
        <w:rPr>
          <w:rFonts w:ascii="Times New Roman" w:hAnsi="Times New Roman" w:cs="Times New Roman"/>
          <w:sz w:val="28"/>
          <w:szCs w:val="28"/>
          <w:lang w:val="ru-RU"/>
        </w:rPr>
      </w:pPr>
    </w:p>
    <w:p w14:paraId="19937A87" w14:textId="77777777" w:rsidR="00FE6EB6" w:rsidRDefault="00FE6EB6" w:rsidP="00064317">
      <w:pPr>
        <w:spacing w:after="0"/>
        <w:jc w:val="both"/>
        <w:rPr>
          <w:rFonts w:ascii="Times New Roman" w:hAnsi="Times New Roman" w:cs="Times New Roman"/>
          <w:sz w:val="28"/>
          <w:szCs w:val="28"/>
          <w:lang w:val="ru-RU"/>
        </w:rPr>
      </w:pPr>
    </w:p>
    <w:p w14:paraId="49D03D72" w14:textId="77777777" w:rsidR="00FE6EB6" w:rsidRPr="00155F89" w:rsidRDefault="00FE6EB6" w:rsidP="00FE6EB6">
      <w:pPr>
        <w:spacing w:after="0"/>
        <w:rPr>
          <w:rFonts w:ascii="Times New Roman" w:hAnsi="Times New Roman" w:cs="Times New Roman"/>
          <w:sz w:val="28"/>
          <w:szCs w:val="28"/>
        </w:rPr>
      </w:pPr>
      <w:r w:rsidRPr="00155F89">
        <w:rPr>
          <w:rFonts w:ascii="Times New Roman" w:hAnsi="Times New Roman" w:cs="Times New Roman"/>
          <w:sz w:val="28"/>
          <w:szCs w:val="28"/>
        </w:rPr>
        <w:t xml:space="preserve">Заступник начальника міської </w:t>
      </w:r>
    </w:p>
    <w:p w14:paraId="54D2254A" w14:textId="77777777" w:rsidR="00FE6EB6" w:rsidRPr="00FE6EB6" w:rsidRDefault="00FE6EB6" w:rsidP="00FE6EB6">
      <w:pPr>
        <w:spacing w:after="0"/>
        <w:jc w:val="both"/>
        <w:rPr>
          <w:rFonts w:ascii="Times New Roman" w:hAnsi="Times New Roman" w:cs="Times New Roman"/>
          <w:sz w:val="28"/>
          <w:szCs w:val="28"/>
          <w:lang w:val="ru-RU"/>
        </w:rPr>
      </w:pPr>
      <w:r w:rsidRPr="00155F89">
        <w:rPr>
          <w:rFonts w:ascii="Times New Roman" w:hAnsi="Times New Roman" w:cs="Times New Roman"/>
          <w:sz w:val="28"/>
          <w:szCs w:val="28"/>
        </w:rPr>
        <w:t>військової адміністрації</w:t>
      </w:r>
      <w:r w:rsidRPr="00155F89">
        <w:rPr>
          <w:rFonts w:ascii="Times New Roman" w:hAnsi="Times New Roman" w:cs="Times New Roman"/>
          <w:sz w:val="28"/>
          <w:szCs w:val="28"/>
        </w:rPr>
        <w:tab/>
      </w:r>
      <w:r w:rsidRPr="00155F89">
        <w:rPr>
          <w:rFonts w:ascii="Times New Roman" w:hAnsi="Times New Roman" w:cs="Times New Roman"/>
          <w:sz w:val="28"/>
          <w:szCs w:val="28"/>
        </w:rPr>
        <w:tab/>
      </w:r>
      <w:r w:rsidRPr="00155F89">
        <w:rPr>
          <w:rFonts w:ascii="Times New Roman" w:hAnsi="Times New Roman" w:cs="Times New Roman"/>
          <w:sz w:val="28"/>
          <w:szCs w:val="28"/>
        </w:rPr>
        <w:tab/>
      </w:r>
      <w:r w:rsidRPr="00155F89">
        <w:rPr>
          <w:rFonts w:ascii="Times New Roman" w:hAnsi="Times New Roman" w:cs="Times New Roman"/>
          <w:sz w:val="28"/>
          <w:szCs w:val="28"/>
        </w:rPr>
        <w:tab/>
      </w:r>
      <w:r>
        <w:rPr>
          <w:rFonts w:ascii="Times New Roman" w:hAnsi="Times New Roman" w:cs="Times New Roman"/>
          <w:sz w:val="28"/>
          <w:szCs w:val="28"/>
          <w:lang w:val="ru-RU"/>
        </w:rPr>
        <w:t xml:space="preserve">                                                                            </w:t>
      </w:r>
      <w:r w:rsidRPr="00155F89">
        <w:rPr>
          <w:rFonts w:ascii="Times New Roman" w:hAnsi="Times New Roman" w:cs="Times New Roman"/>
          <w:sz w:val="28"/>
          <w:szCs w:val="28"/>
        </w:rPr>
        <w:tab/>
        <w:t>Олександр МАЛИШЕНКО</w:t>
      </w:r>
    </w:p>
    <w:sectPr w:rsidR="00FE6EB6" w:rsidRPr="00FE6EB6" w:rsidSect="00E31C19">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Noto Sans CJK SC Regular">
    <w:altName w:val="Times New Roman"/>
    <w:charset w:val="00"/>
    <w:family w:val="auto"/>
    <w:pitch w:val="variable"/>
  </w:font>
  <w:font w:name="FreeSans">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Antiqua">
    <w:altName w:val="Century Gothic"/>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DejaVu Sans">
    <w:charset w:val="00"/>
    <w:family w:val="roman"/>
    <w:pitch w:val="default"/>
  </w:font>
  <w:font w:name="Lohit Hindi">
    <w:altName w:val="Calibri"/>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1512" w:hanging="432"/>
      </w:pPr>
      <w:rPr>
        <w:rFonts w:ascii="Times New Roman" w:hAnsi="Times New Roman" w:cs="Times New Roman"/>
        <w:sz w:val="28"/>
        <w:szCs w:val="28"/>
        <w:highlight w:val="white"/>
        <w:lang w:val="uk-UA"/>
      </w:rPr>
    </w:lvl>
    <w:lvl w:ilvl="1">
      <w:start w:val="1"/>
      <w:numFmt w:val="none"/>
      <w:suff w:val="nothing"/>
      <w:lvlText w:val=""/>
      <w:lvlJc w:val="left"/>
      <w:pPr>
        <w:tabs>
          <w:tab w:val="num" w:pos="0"/>
        </w:tabs>
        <w:ind w:left="1656" w:hanging="576"/>
      </w:pPr>
      <w:rPr>
        <w:rFonts w:ascii="Times New Roman" w:hAnsi="Times New Roman" w:cs="Times New Roman"/>
        <w:sz w:val="28"/>
        <w:szCs w:val="28"/>
        <w:highlight w:val="white"/>
        <w:lang w:val="uk-UA"/>
      </w:rPr>
    </w:lvl>
    <w:lvl w:ilvl="2">
      <w:start w:val="1"/>
      <w:numFmt w:val="none"/>
      <w:suff w:val="nothing"/>
      <w:lvlText w:val=""/>
      <w:lvlJc w:val="left"/>
      <w:pPr>
        <w:tabs>
          <w:tab w:val="num" w:pos="0"/>
        </w:tabs>
        <w:ind w:left="1800" w:hanging="720"/>
      </w:pPr>
    </w:lvl>
    <w:lvl w:ilvl="3">
      <w:start w:val="1"/>
      <w:numFmt w:val="none"/>
      <w:suff w:val="nothing"/>
      <w:lvlText w:val=""/>
      <w:lvlJc w:val="left"/>
      <w:pPr>
        <w:tabs>
          <w:tab w:val="num" w:pos="0"/>
        </w:tabs>
        <w:ind w:left="1944" w:hanging="864"/>
      </w:pPr>
    </w:lvl>
    <w:lvl w:ilvl="4">
      <w:start w:val="1"/>
      <w:numFmt w:val="none"/>
      <w:suff w:val="nothing"/>
      <w:lvlText w:val=""/>
      <w:lvlJc w:val="left"/>
      <w:pPr>
        <w:tabs>
          <w:tab w:val="num" w:pos="0"/>
        </w:tabs>
        <w:ind w:left="2088" w:hanging="1008"/>
      </w:pPr>
    </w:lvl>
    <w:lvl w:ilvl="5">
      <w:start w:val="1"/>
      <w:numFmt w:val="none"/>
      <w:suff w:val="nothing"/>
      <w:lvlText w:val=""/>
      <w:lvlJc w:val="left"/>
      <w:pPr>
        <w:tabs>
          <w:tab w:val="num" w:pos="0"/>
        </w:tabs>
        <w:ind w:left="2232" w:hanging="1152"/>
      </w:pPr>
    </w:lvl>
    <w:lvl w:ilvl="6">
      <w:start w:val="1"/>
      <w:numFmt w:val="none"/>
      <w:suff w:val="nothing"/>
      <w:lvlText w:val=""/>
      <w:lvlJc w:val="left"/>
      <w:pPr>
        <w:tabs>
          <w:tab w:val="num" w:pos="0"/>
        </w:tabs>
        <w:ind w:left="2376" w:hanging="1296"/>
      </w:pPr>
    </w:lvl>
    <w:lvl w:ilvl="7">
      <w:start w:val="1"/>
      <w:numFmt w:val="none"/>
      <w:suff w:val="nothing"/>
      <w:lvlText w:val=""/>
      <w:lvlJc w:val="left"/>
      <w:pPr>
        <w:tabs>
          <w:tab w:val="num" w:pos="0"/>
        </w:tabs>
        <w:ind w:left="2520" w:hanging="1440"/>
      </w:pPr>
    </w:lvl>
    <w:lvl w:ilvl="8">
      <w:start w:val="1"/>
      <w:numFmt w:val="none"/>
      <w:suff w:val="nothing"/>
      <w:lvlText w:val=""/>
      <w:lvlJc w:val="left"/>
      <w:pPr>
        <w:tabs>
          <w:tab w:val="num" w:pos="0"/>
        </w:tabs>
        <w:ind w:left="266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Calibri" w:hAnsi="Calibri" w:cs="Calibri"/>
        <w:color w:val="00000A"/>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Calibri" w:hint="default"/>
        <w:color w:val="00000A"/>
        <w:sz w:val="28"/>
        <w:szCs w:val="28"/>
        <w:shd w:val="clear" w:color="auto" w:fill="FFFFFF"/>
        <w:lang w:val="uk-UA"/>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95" w:hanging="360"/>
      </w:pPr>
      <w:rPr>
        <w:rFonts w:ascii="Wingdings" w:hAnsi="Wingdings" w:cs="Wingdings"/>
        <w:sz w:val="28"/>
        <w:szCs w:val="28"/>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cs="Wingdings"/>
        <w:sz w:val="28"/>
        <w:szCs w:val="28"/>
        <w:highlight w:val="white"/>
      </w:rPr>
    </w:lvl>
  </w:abstractNum>
  <w:abstractNum w:abstractNumId="7" w15:restartNumberingAfterBreak="0">
    <w:nsid w:val="0B05603B"/>
    <w:multiLevelType w:val="hybridMultilevel"/>
    <w:tmpl w:val="D33A06EC"/>
    <w:lvl w:ilvl="0" w:tplc="BC4A1116">
      <w:start w:val="9887"/>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8" w15:restartNumberingAfterBreak="0">
    <w:nsid w:val="10D1643F"/>
    <w:multiLevelType w:val="hybridMultilevel"/>
    <w:tmpl w:val="C68C7444"/>
    <w:lvl w:ilvl="0" w:tplc="FB0EDF1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119C4FB2"/>
    <w:multiLevelType w:val="hybridMultilevel"/>
    <w:tmpl w:val="7F7C3E68"/>
    <w:lvl w:ilvl="0" w:tplc="2B06EA0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60A2089"/>
    <w:multiLevelType w:val="hybridMultilevel"/>
    <w:tmpl w:val="1B38943A"/>
    <w:lvl w:ilvl="0" w:tplc="69C2CE4E">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193B243D"/>
    <w:multiLevelType w:val="hybridMultilevel"/>
    <w:tmpl w:val="53BCB04E"/>
    <w:lvl w:ilvl="0" w:tplc="7D8A993E">
      <w:start w:val="1"/>
      <w:numFmt w:val="decimal"/>
      <w:lvlText w:val="%1)"/>
      <w:lvlJc w:val="left"/>
      <w:pPr>
        <w:ind w:left="1210" w:hanging="360"/>
      </w:pPr>
      <w:rPr>
        <w:rFonts w:hint="default"/>
      </w:rPr>
    </w:lvl>
    <w:lvl w:ilvl="1" w:tplc="04220019" w:tentative="1">
      <w:start w:val="1"/>
      <w:numFmt w:val="lowerLetter"/>
      <w:lvlText w:val="%2."/>
      <w:lvlJc w:val="left"/>
      <w:pPr>
        <w:ind w:left="2003" w:hanging="360"/>
      </w:pPr>
    </w:lvl>
    <w:lvl w:ilvl="2" w:tplc="0422001B" w:tentative="1">
      <w:start w:val="1"/>
      <w:numFmt w:val="lowerRoman"/>
      <w:lvlText w:val="%3."/>
      <w:lvlJc w:val="right"/>
      <w:pPr>
        <w:ind w:left="2723" w:hanging="180"/>
      </w:pPr>
    </w:lvl>
    <w:lvl w:ilvl="3" w:tplc="0422000F" w:tentative="1">
      <w:start w:val="1"/>
      <w:numFmt w:val="decimal"/>
      <w:lvlText w:val="%4."/>
      <w:lvlJc w:val="left"/>
      <w:pPr>
        <w:ind w:left="3443" w:hanging="360"/>
      </w:pPr>
    </w:lvl>
    <w:lvl w:ilvl="4" w:tplc="04220019" w:tentative="1">
      <w:start w:val="1"/>
      <w:numFmt w:val="lowerLetter"/>
      <w:lvlText w:val="%5."/>
      <w:lvlJc w:val="left"/>
      <w:pPr>
        <w:ind w:left="4163" w:hanging="360"/>
      </w:pPr>
    </w:lvl>
    <w:lvl w:ilvl="5" w:tplc="0422001B" w:tentative="1">
      <w:start w:val="1"/>
      <w:numFmt w:val="lowerRoman"/>
      <w:lvlText w:val="%6."/>
      <w:lvlJc w:val="right"/>
      <w:pPr>
        <w:ind w:left="4883" w:hanging="180"/>
      </w:pPr>
    </w:lvl>
    <w:lvl w:ilvl="6" w:tplc="0422000F" w:tentative="1">
      <w:start w:val="1"/>
      <w:numFmt w:val="decimal"/>
      <w:lvlText w:val="%7."/>
      <w:lvlJc w:val="left"/>
      <w:pPr>
        <w:ind w:left="5603" w:hanging="360"/>
      </w:pPr>
    </w:lvl>
    <w:lvl w:ilvl="7" w:tplc="04220019" w:tentative="1">
      <w:start w:val="1"/>
      <w:numFmt w:val="lowerLetter"/>
      <w:lvlText w:val="%8."/>
      <w:lvlJc w:val="left"/>
      <w:pPr>
        <w:ind w:left="6323" w:hanging="360"/>
      </w:pPr>
    </w:lvl>
    <w:lvl w:ilvl="8" w:tplc="0422001B" w:tentative="1">
      <w:start w:val="1"/>
      <w:numFmt w:val="lowerRoman"/>
      <w:lvlText w:val="%9."/>
      <w:lvlJc w:val="right"/>
      <w:pPr>
        <w:ind w:left="7043" w:hanging="180"/>
      </w:pPr>
    </w:lvl>
  </w:abstractNum>
  <w:abstractNum w:abstractNumId="12" w15:restartNumberingAfterBreak="0">
    <w:nsid w:val="1AFC6CD8"/>
    <w:multiLevelType w:val="multilevel"/>
    <w:tmpl w:val="C99C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E57F28"/>
    <w:multiLevelType w:val="hybridMultilevel"/>
    <w:tmpl w:val="DA80244C"/>
    <w:lvl w:ilvl="0" w:tplc="5F025616">
      <w:start w:val="1"/>
      <w:numFmt w:val="bullet"/>
      <w:lvlText w:val=""/>
      <w:lvlJc w:val="left"/>
      <w:pPr>
        <w:ind w:left="795" w:hanging="360"/>
      </w:pPr>
      <w:rPr>
        <w:rFonts w:ascii="Wingdings" w:hAnsi="Wingdings" w:hint="default"/>
        <w:sz w:val="28"/>
        <w:szCs w:val="28"/>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4" w15:restartNumberingAfterBreak="0">
    <w:nsid w:val="26413BA4"/>
    <w:multiLevelType w:val="hybridMultilevel"/>
    <w:tmpl w:val="E4DA0D0C"/>
    <w:lvl w:ilvl="0" w:tplc="1986981C">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A0367C7"/>
    <w:multiLevelType w:val="hybridMultilevel"/>
    <w:tmpl w:val="15221452"/>
    <w:lvl w:ilvl="0" w:tplc="40C8C34C">
      <w:numFmt w:val="bullet"/>
      <w:lvlText w:val="-"/>
      <w:lvlJc w:val="left"/>
      <w:pPr>
        <w:ind w:left="720" w:hanging="360"/>
      </w:pPr>
      <w:rPr>
        <w:rFonts w:ascii="Times New Roman" w:eastAsia="Andale Sans U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73475D"/>
    <w:multiLevelType w:val="multilevel"/>
    <w:tmpl w:val="038A0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F90622"/>
    <w:multiLevelType w:val="hybridMultilevel"/>
    <w:tmpl w:val="F328D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0738D8"/>
    <w:multiLevelType w:val="hybridMultilevel"/>
    <w:tmpl w:val="C2EEC028"/>
    <w:lvl w:ilvl="0" w:tplc="C07E4EC2">
      <w:start w:val="15"/>
      <w:numFmt w:val="bullet"/>
      <w:lvlText w:val="-"/>
      <w:lvlJc w:val="left"/>
      <w:pPr>
        <w:ind w:left="720" w:hanging="360"/>
      </w:pPr>
      <w:rPr>
        <w:rFonts w:ascii="Times New Roman" w:eastAsia="Andale Sans U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6503C6"/>
    <w:multiLevelType w:val="hybridMultilevel"/>
    <w:tmpl w:val="7E923AC2"/>
    <w:lvl w:ilvl="0" w:tplc="50DA1832">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0" w15:restartNumberingAfterBreak="0">
    <w:nsid w:val="413370B7"/>
    <w:multiLevelType w:val="hybridMultilevel"/>
    <w:tmpl w:val="B7B04AB8"/>
    <w:lvl w:ilvl="0" w:tplc="E39A450E">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419074C4"/>
    <w:multiLevelType w:val="hybridMultilevel"/>
    <w:tmpl w:val="1750D2C4"/>
    <w:lvl w:ilvl="0" w:tplc="1D5CA9A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9618CE"/>
    <w:multiLevelType w:val="multilevel"/>
    <w:tmpl w:val="72B4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D26367"/>
    <w:multiLevelType w:val="hybridMultilevel"/>
    <w:tmpl w:val="7BA28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EA0B00"/>
    <w:multiLevelType w:val="hybridMultilevel"/>
    <w:tmpl w:val="59FC7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400BB9"/>
    <w:multiLevelType w:val="hybridMultilevel"/>
    <w:tmpl w:val="ED3CCBEA"/>
    <w:lvl w:ilvl="0" w:tplc="4FC813FC">
      <w:start w:val="1"/>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3FA44CC"/>
    <w:multiLevelType w:val="hybridMultilevel"/>
    <w:tmpl w:val="87AAF4C2"/>
    <w:lvl w:ilvl="0" w:tplc="339443D4">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4B6637F"/>
    <w:multiLevelType w:val="hybridMultilevel"/>
    <w:tmpl w:val="4B06BDC8"/>
    <w:lvl w:ilvl="0" w:tplc="D786B0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F54EAC"/>
    <w:multiLevelType w:val="hybridMultilevel"/>
    <w:tmpl w:val="4C3855F6"/>
    <w:lvl w:ilvl="0" w:tplc="71BCA298">
      <w:start w:val="1"/>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DB76353"/>
    <w:multiLevelType w:val="hybridMultilevel"/>
    <w:tmpl w:val="1A8A866E"/>
    <w:lvl w:ilvl="0" w:tplc="2B1A099C">
      <w:start w:val="2"/>
      <w:numFmt w:val="bullet"/>
      <w:lvlText w:val=""/>
      <w:lvlJc w:val="left"/>
      <w:pPr>
        <w:ind w:left="1068" w:hanging="360"/>
      </w:pPr>
      <w:rPr>
        <w:rFonts w:ascii="Symbol" w:eastAsiaTheme="minorHAnsi" w:hAnsi="Symbol"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0" w15:restartNumberingAfterBreak="0">
    <w:nsid w:val="70DE372D"/>
    <w:multiLevelType w:val="hybridMultilevel"/>
    <w:tmpl w:val="E5F48378"/>
    <w:lvl w:ilvl="0" w:tplc="C6D4648C">
      <w:start w:val="26"/>
      <w:numFmt w:val="bullet"/>
      <w:lvlText w:val="-"/>
      <w:lvlJc w:val="left"/>
      <w:pPr>
        <w:ind w:left="720" w:hanging="360"/>
      </w:pPr>
      <w:rPr>
        <w:rFonts w:ascii="Times New Roman" w:eastAsia="Andale Sans U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111F95"/>
    <w:multiLevelType w:val="hybridMultilevel"/>
    <w:tmpl w:val="76D6877A"/>
    <w:lvl w:ilvl="0" w:tplc="0422000F">
      <w:start w:val="1"/>
      <w:numFmt w:val="decimal"/>
      <w:pStyle w:val="1"/>
      <w:lvlText w:val="%1."/>
      <w:lvlJc w:val="left"/>
      <w:pPr>
        <w:ind w:left="720" w:hanging="360"/>
      </w:pPr>
      <w:rPr>
        <w:rFonts w:hint="default"/>
      </w:rPr>
    </w:lvl>
    <w:lvl w:ilvl="1" w:tplc="04220019" w:tentative="1">
      <w:start w:val="1"/>
      <w:numFmt w:val="lowerLetter"/>
      <w:pStyle w:val="2"/>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E7B7BFD"/>
    <w:multiLevelType w:val="hybridMultilevel"/>
    <w:tmpl w:val="E17AB474"/>
    <w:lvl w:ilvl="0" w:tplc="339443D4">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F0236ED"/>
    <w:multiLevelType w:val="hybridMultilevel"/>
    <w:tmpl w:val="D46CC916"/>
    <w:lvl w:ilvl="0" w:tplc="442474B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9222593">
    <w:abstractNumId w:val="31"/>
  </w:num>
  <w:num w:numId="2" w16cid:durableId="2105033309">
    <w:abstractNumId w:val="22"/>
  </w:num>
  <w:num w:numId="3" w16cid:durableId="450367892">
    <w:abstractNumId w:val="12"/>
  </w:num>
  <w:num w:numId="4" w16cid:durableId="1141266005">
    <w:abstractNumId w:val="16"/>
  </w:num>
  <w:num w:numId="5" w16cid:durableId="661352946">
    <w:abstractNumId w:val="26"/>
  </w:num>
  <w:num w:numId="6" w16cid:durableId="1397583765">
    <w:abstractNumId w:val="8"/>
  </w:num>
  <w:num w:numId="7" w16cid:durableId="581331990">
    <w:abstractNumId w:val="19"/>
  </w:num>
  <w:num w:numId="8" w16cid:durableId="863665130">
    <w:abstractNumId w:val="32"/>
  </w:num>
  <w:num w:numId="9" w16cid:durableId="1436241987">
    <w:abstractNumId w:val="9"/>
  </w:num>
  <w:num w:numId="10" w16cid:durableId="1075709504">
    <w:abstractNumId w:val="21"/>
  </w:num>
  <w:num w:numId="11" w16cid:durableId="2077511836">
    <w:abstractNumId w:val="25"/>
  </w:num>
  <w:num w:numId="12" w16cid:durableId="435367145">
    <w:abstractNumId w:val="29"/>
  </w:num>
  <w:num w:numId="13" w16cid:durableId="1780293772">
    <w:abstractNumId w:val="14"/>
  </w:num>
  <w:num w:numId="14" w16cid:durableId="261299188">
    <w:abstractNumId w:val="20"/>
  </w:num>
  <w:num w:numId="15" w16cid:durableId="1175077479">
    <w:abstractNumId w:val="30"/>
  </w:num>
  <w:num w:numId="16" w16cid:durableId="691800855">
    <w:abstractNumId w:val="18"/>
  </w:num>
  <w:num w:numId="17" w16cid:durableId="496531898">
    <w:abstractNumId w:val="10"/>
  </w:num>
  <w:num w:numId="18" w16cid:durableId="1569457367">
    <w:abstractNumId w:val="13"/>
  </w:num>
  <w:num w:numId="19" w16cid:durableId="11615518">
    <w:abstractNumId w:val="17"/>
  </w:num>
  <w:num w:numId="20" w16cid:durableId="1883860092">
    <w:abstractNumId w:val="11"/>
  </w:num>
  <w:num w:numId="21" w16cid:durableId="522864359">
    <w:abstractNumId w:val="7"/>
  </w:num>
  <w:num w:numId="22" w16cid:durableId="628509058">
    <w:abstractNumId w:val="27"/>
  </w:num>
  <w:num w:numId="23" w16cid:durableId="396518615">
    <w:abstractNumId w:val="23"/>
  </w:num>
  <w:num w:numId="24" w16cid:durableId="935871488">
    <w:abstractNumId w:val="28"/>
  </w:num>
  <w:num w:numId="25" w16cid:durableId="984898391">
    <w:abstractNumId w:val="15"/>
  </w:num>
  <w:num w:numId="26" w16cid:durableId="705716808">
    <w:abstractNumId w:val="24"/>
  </w:num>
  <w:num w:numId="27" w16cid:durableId="1034118776">
    <w:abstractNumId w:val="33"/>
  </w:num>
  <w:num w:numId="28" w16cid:durableId="1705444926">
    <w:abstractNumId w:val="0"/>
  </w:num>
  <w:num w:numId="29" w16cid:durableId="6911694">
    <w:abstractNumId w:val="1"/>
  </w:num>
  <w:num w:numId="30" w16cid:durableId="536238931">
    <w:abstractNumId w:val="2"/>
  </w:num>
  <w:num w:numId="31" w16cid:durableId="1168255877">
    <w:abstractNumId w:val="3"/>
  </w:num>
  <w:num w:numId="32" w16cid:durableId="383261232">
    <w:abstractNumId w:val="4"/>
  </w:num>
  <w:num w:numId="33" w16cid:durableId="1633097306">
    <w:abstractNumId w:val="5"/>
  </w:num>
  <w:num w:numId="34" w16cid:durableId="1724063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17F03"/>
    <w:rsid w:val="00020FB1"/>
    <w:rsid w:val="00033800"/>
    <w:rsid w:val="000351F2"/>
    <w:rsid w:val="00057250"/>
    <w:rsid w:val="00064317"/>
    <w:rsid w:val="00072A32"/>
    <w:rsid w:val="0009334D"/>
    <w:rsid w:val="000B7957"/>
    <w:rsid w:val="000C43F1"/>
    <w:rsid w:val="000D357B"/>
    <w:rsid w:val="00131B51"/>
    <w:rsid w:val="00140FBB"/>
    <w:rsid w:val="00143427"/>
    <w:rsid w:val="00155F89"/>
    <w:rsid w:val="001D44D3"/>
    <w:rsid w:val="001E1C24"/>
    <w:rsid w:val="001E37A5"/>
    <w:rsid w:val="0025593F"/>
    <w:rsid w:val="002619AC"/>
    <w:rsid w:val="00274DA1"/>
    <w:rsid w:val="002954BB"/>
    <w:rsid w:val="002A7B9A"/>
    <w:rsid w:val="002C20E8"/>
    <w:rsid w:val="002C5D1C"/>
    <w:rsid w:val="002E70B2"/>
    <w:rsid w:val="002F4862"/>
    <w:rsid w:val="002F7591"/>
    <w:rsid w:val="00315822"/>
    <w:rsid w:val="00321381"/>
    <w:rsid w:val="00335FB3"/>
    <w:rsid w:val="00340911"/>
    <w:rsid w:val="0034718B"/>
    <w:rsid w:val="00367B2A"/>
    <w:rsid w:val="0037055E"/>
    <w:rsid w:val="003A6C33"/>
    <w:rsid w:val="003D041B"/>
    <w:rsid w:val="003E104F"/>
    <w:rsid w:val="003F2181"/>
    <w:rsid w:val="003F4941"/>
    <w:rsid w:val="004001FD"/>
    <w:rsid w:val="004318E6"/>
    <w:rsid w:val="004403DA"/>
    <w:rsid w:val="00446513"/>
    <w:rsid w:val="004542C9"/>
    <w:rsid w:val="00465FCF"/>
    <w:rsid w:val="004E6994"/>
    <w:rsid w:val="004F69BE"/>
    <w:rsid w:val="00500823"/>
    <w:rsid w:val="00501977"/>
    <w:rsid w:val="00537538"/>
    <w:rsid w:val="00561866"/>
    <w:rsid w:val="005809A9"/>
    <w:rsid w:val="005965A7"/>
    <w:rsid w:val="005A4AEA"/>
    <w:rsid w:val="005D654D"/>
    <w:rsid w:val="005E5C5D"/>
    <w:rsid w:val="006016AC"/>
    <w:rsid w:val="00617F03"/>
    <w:rsid w:val="00635CA1"/>
    <w:rsid w:val="00643C75"/>
    <w:rsid w:val="00655C4E"/>
    <w:rsid w:val="0068203C"/>
    <w:rsid w:val="00683EFA"/>
    <w:rsid w:val="006A273C"/>
    <w:rsid w:val="006A66DE"/>
    <w:rsid w:val="006C36BF"/>
    <w:rsid w:val="006E2616"/>
    <w:rsid w:val="006F5D19"/>
    <w:rsid w:val="00710707"/>
    <w:rsid w:val="007354A3"/>
    <w:rsid w:val="00735EFD"/>
    <w:rsid w:val="0074505A"/>
    <w:rsid w:val="00762E07"/>
    <w:rsid w:val="007952BD"/>
    <w:rsid w:val="007959FC"/>
    <w:rsid w:val="00797567"/>
    <w:rsid w:val="007B337D"/>
    <w:rsid w:val="007B5533"/>
    <w:rsid w:val="007E246B"/>
    <w:rsid w:val="008038F2"/>
    <w:rsid w:val="00822773"/>
    <w:rsid w:val="00823BD9"/>
    <w:rsid w:val="00824B22"/>
    <w:rsid w:val="00855270"/>
    <w:rsid w:val="0086361E"/>
    <w:rsid w:val="008709A0"/>
    <w:rsid w:val="00887284"/>
    <w:rsid w:val="008A0087"/>
    <w:rsid w:val="008D4824"/>
    <w:rsid w:val="008E22C3"/>
    <w:rsid w:val="008E5042"/>
    <w:rsid w:val="008F40E0"/>
    <w:rsid w:val="009037AD"/>
    <w:rsid w:val="0090504E"/>
    <w:rsid w:val="00953BD4"/>
    <w:rsid w:val="0097423D"/>
    <w:rsid w:val="00977235"/>
    <w:rsid w:val="00981824"/>
    <w:rsid w:val="00994348"/>
    <w:rsid w:val="009D1361"/>
    <w:rsid w:val="009D76A6"/>
    <w:rsid w:val="009F5128"/>
    <w:rsid w:val="00A02C96"/>
    <w:rsid w:val="00A249EC"/>
    <w:rsid w:val="00A2529C"/>
    <w:rsid w:val="00A25955"/>
    <w:rsid w:val="00A3260D"/>
    <w:rsid w:val="00A3274F"/>
    <w:rsid w:val="00A54C0A"/>
    <w:rsid w:val="00A756CA"/>
    <w:rsid w:val="00A75EC1"/>
    <w:rsid w:val="00AB6A07"/>
    <w:rsid w:val="00AC1A96"/>
    <w:rsid w:val="00B00E9D"/>
    <w:rsid w:val="00B034CD"/>
    <w:rsid w:val="00B129F3"/>
    <w:rsid w:val="00B46CC2"/>
    <w:rsid w:val="00B5567E"/>
    <w:rsid w:val="00B63E38"/>
    <w:rsid w:val="00B724CC"/>
    <w:rsid w:val="00B94983"/>
    <w:rsid w:val="00B95E69"/>
    <w:rsid w:val="00BB334F"/>
    <w:rsid w:val="00BC679A"/>
    <w:rsid w:val="00BD0F5D"/>
    <w:rsid w:val="00BF6EE5"/>
    <w:rsid w:val="00C10E8F"/>
    <w:rsid w:val="00C14A85"/>
    <w:rsid w:val="00C822B5"/>
    <w:rsid w:val="00C9454F"/>
    <w:rsid w:val="00CB1652"/>
    <w:rsid w:val="00CB1EE3"/>
    <w:rsid w:val="00CB778E"/>
    <w:rsid w:val="00CE6DB4"/>
    <w:rsid w:val="00CF367D"/>
    <w:rsid w:val="00D05A12"/>
    <w:rsid w:val="00D156ED"/>
    <w:rsid w:val="00D15B12"/>
    <w:rsid w:val="00D30419"/>
    <w:rsid w:val="00D6025D"/>
    <w:rsid w:val="00D72D4D"/>
    <w:rsid w:val="00DA40DE"/>
    <w:rsid w:val="00DD2BF9"/>
    <w:rsid w:val="00DD76C4"/>
    <w:rsid w:val="00DE64A3"/>
    <w:rsid w:val="00E07094"/>
    <w:rsid w:val="00E159B0"/>
    <w:rsid w:val="00E31C19"/>
    <w:rsid w:val="00E345BB"/>
    <w:rsid w:val="00E43AAA"/>
    <w:rsid w:val="00E6563C"/>
    <w:rsid w:val="00E83525"/>
    <w:rsid w:val="00EA70FF"/>
    <w:rsid w:val="00EF123E"/>
    <w:rsid w:val="00F02121"/>
    <w:rsid w:val="00F153BB"/>
    <w:rsid w:val="00F56647"/>
    <w:rsid w:val="00F7688A"/>
    <w:rsid w:val="00F97D0E"/>
    <w:rsid w:val="00FC382E"/>
    <w:rsid w:val="00FE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AC0026"/>
  <w15:docId w15:val="{FD59A72D-A2B7-4445-B5C0-59F26F50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2BF9"/>
  </w:style>
  <w:style w:type="paragraph" w:styleId="1">
    <w:name w:val="heading 1"/>
    <w:basedOn w:val="a"/>
    <w:next w:val="a"/>
    <w:link w:val="10"/>
    <w:qFormat/>
    <w:rsid w:val="00E31C19"/>
    <w:pPr>
      <w:keepNext/>
      <w:numPr>
        <w:numId w:val="1"/>
      </w:numPr>
      <w:suppressAutoHyphens/>
      <w:spacing w:before="240" w:after="60" w:line="240" w:lineRule="auto"/>
      <w:outlineLvl w:val="0"/>
    </w:pPr>
    <w:rPr>
      <w:rFonts w:ascii="Calibri Light" w:eastAsia="Times New Roman" w:hAnsi="Calibri Light" w:cs="Mangal"/>
      <w:b/>
      <w:bCs/>
      <w:kern w:val="1"/>
      <w:sz w:val="32"/>
      <w:szCs w:val="29"/>
      <w:lang w:eastAsia="zh-CN" w:bidi="hi-IN"/>
    </w:rPr>
  </w:style>
  <w:style w:type="paragraph" w:styleId="2">
    <w:name w:val="heading 2"/>
    <w:basedOn w:val="a0"/>
    <w:next w:val="a1"/>
    <w:link w:val="20"/>
    <w:qFormat/>
    <w:rsid w:val="00E31C19"/>
    <w:pPr>
      <w:numPr>
        <w:ilvl w:val="1"/>
        <w:numId w:val="1"/>
      </w:numPr>
      <w:spacing w:before="200"/>
      <w:ind w:left="0" w:firstLine="0"/>
      <w:outlineLvl w:val="1"/>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A25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65FCF"/>
    <w:pPr>
      <w:ind w:left="720"/>
      <w:contextualSpacing/>
    </w:pPr>
  </w:style>
  <w:style w:type="paragraph" w:styleId="a1">
    <w:name w:val="Body Text"/>
    <w:basedOn w:val="a"/>
    <w:link w:val="a7"/>
    <w:unhideWhenUsed/>
    <w:rsid w:val="003E104F"/>
    <w:pPr>
      <w:spacing w:after="120"/>
    </w:pPr>
  </w:style>
  <w:style w:type="character" w:customStyle="1" w:styleId="a7">
    <w:name w:val="Основний текст Знак"/>
    <w:basedOn w:val="a2"/>
    <w:link w:val="a1"/>
    <w:rsid w:val="003E104F"/>
  </w:style>
  <w:style w:type="paragraph" w:styleId="a8">
    <w:name w:val="No Spacing"/>
    <w:uiPriority w:val="1"/>
    <w:qFormat/>
    <w:rsid w:val="0025593F"/>
    <w:pPr>
      <w:spacing w:after="0" w:line="240" w:lineRule="auto"/>
    </w:pPr>
  </w:style>
  <w:style w:type="paragraph" w:styleId="a9">
    <w:name w:val="Balloon Text"/>
    <w:basedOn w:val="a"/>
    <w:link w:val="aa"/>
    <w:uiPriority w:val="99"/>
    <w:semiHidden/>
    <w:unhideWhenUsed/>
    <w:rsid w:val="003F2181"/>
    <w:pPr>
      <w:spacing w:after="0" w:line="240" w:lineRule="auto"/>
    </w:pPr>
    <w:rPr>
      <w:rFonts w:ascii="Segoe UI" w:hAnsi="Segoe UI" w:cs="Segoe UI"/>
      <w:sz w:val="18"/>
      <w:szCs w:val="18"/>
    </w:rPr>
  </w:style>
  <w:style w:type="character" w:customStyle="1" w:styleId="aa">
    <w:name w:val="Текст у виносці Знак"/>
    <w:basedOn w:val="a2"/>
    <w:link w:val="a9"/>
    <w:uiPriority w:val="99"/>
    <w:semiHidden/>
    <w:rsid w:val="003F2181"/>
    <w:rPr>
      <w:rFonts w:ascii="Segoe UI" w:hAnsi="Segoe UI" w:cs="Segoe UI"/>
      <w:sz w:val="18"/>
      <w:szCs w:val="18"/>
    </w:rPr>
  </w:style>
  <w:style w:type="character" w:styleId="ab">
    <w:name w:val="Hyperlink"/>
    <w:basedOn w:val="a2"/>
    <w:unhideWhenUsed/>
    <w:rsid w:val="00501977"/>
    <w:rPr>
      <w:color w:val="0563C1" w:themeColor="hyperlink"/>
      <w:u w:val="single"/>
    </w:rPr>
  </w:style>
  <w:style w:type="character" w:customStyle="1" w:styleId="11">
    <w:name w:val="Незакрита згадка1"/>
    <w:basedOn w:val="a2"/>
    <w:uiPriority w:val="99"/>
    <w:semiHidden/>
    <w:unhideWhenUsed/>
    <w:rsid w:val="00501977"/>
    <w:rPr>
      <w:color w:val="605E5C"/>
      <w:shd w:val="clear" w:color="auto" w:fill="E1DFDD"/>
    </w:rPr>
  </w:style>
  <w:style w:type="paragraph" w:styleId="ac">
    <w:name w:val="Body Text Indent"/>
    <w:basedOn w:val="a"/>
    <w:link w:val="ad"/>
    <w:unhideWhenUsed/>
    <w:rsid w:val="00501977"/>
    <w:pPr>
      <w:spacing w:after="120"/>
      <w:ind w:left="283"/>
    </w:pPr>
  </w:style>
  <w:style w:type="character" w:customStyle="1" w:styleId="ad">
    <w:name w:val="Основний текст з відступом Знак"/>
    <w:basedOn w:val="a2"/>
    <w:link w:val="ac"/>
    <w:rsid w:val="00501977"/>
  </w:style>
  <w:style w:type="character" w:customStyle="1" w:styleId="10">
    <w:name w:val="Заголовок 1 Знак"/>
    <w:basedOn w:val="a2"/>
    <w:link w:val="1"/>
    <w:rsid w:val="00E31C19"/>
    <w:rPr>
      <w:rFonts w:ascii="Calibri Light" w:eastAsia="Times New Roman" w:hAnsi="Calibri Light" w:cs="Mangal"/>
      <w:b/>
      <w:bCs/>
      <w:kern w:val="1"/>
      <w:sz w:val="32"/>
      <w:szCs w:val="29"/>
      <w:lang w:eastAsia="zh-CN" w:bidi="hi-IN"/>
    </w:rPr>
  </w:style>
  <w:style w:type="character" w:customStyle="1" w:styleId="20">
    <w:name w:val="Заголовок 2 Знак"/>
    <w:basedOn w:val="a2"/>
    <w:link w:val="2"/>
    <w:rsid w:val="00E31C19"/>
    <w:rPr>
      <w:rFonts w:ascii="Liberation Sans" w:eastAsia="Noto Sans CJK SC Regular" w:hAnsi="Liberation Sans" w:cs="FreeSans"/>
      <w:b/>
      <w:bCs/>
      <w:kern w:val="1"/>
      <w:sz w:val="32"/>
      <w:szCs w:val="32"/>
      <w:lang w:eastAsia="zh-CN" w:bidi="hi-IN"/>
    </w:rPr>
  </w:style>
  <w:style w:type="character" w:customStyle="1" w:styleId="WW8Num1z0">
    <w:name w:val="WW8Num1z0"/>
    <w:rsid w:val="00E31C19"/>
  </w:style>
  <w:style w:type="character" w:customStyle="1" w:styleId="WW8Num1z1">
    <w:name w:val="WW8Num1z1"/>
    <w:rsid w:val="00E31C19"/>
  </w:style>
  <w:style w:type="character" w:customStyle="1" w:styleId="WW8Num1z2">
    <w:name w:val="WW8Num1z2"/>
    <w:rsid w:val="00E31C19"/>
  </w:style>
  <w:style w:type="character" w:customStyle="1" w:styleId="WW8Num1z3">
    <w:name w:val="WW8Num1z3"/>
    <w:rsid w:val="00E31C19"/>
  </w:style>
  <w:style w:type="character" w:customStyle="1" w:styleId="WW8Num1z4">
    <w:name w:val="WW8Num1z4"/>
    <w:rsid w:val="00E31C19"/>
  </w:style>
  <w:style w:type="character" w:customStyle="1" w:styleId="WW8Num1z5">
    <w:name w:val="WW8Num1z5"/>
    <w:rsid w:val="00E31C19"/>
  </w:style>
  <w:style w:type="character" w:customStyle="1" w:styleId="WW8Num1z6">
    <w:name w:val="WW8Num1z6"/>
    <w:rsid w:val="00E31C19"/>
  </w:style>
  <w:style w:type="character" w:customStyle="1" w:styleId="WW8Num1z7">
    <w:name w:val="WW8Num1z7"/>
    <w:rsid w:val="00E31C19"/>
  </w:style>
  <w:style w:type="character" w:customStyle="1" w:styleId="WW8Num1z8">
    <w:name w:val="WW8Num1z8"/>
    <w:rsid w:val="00E31C19"/>
  </w:style>
  <w:style w:type="character" w:customStyle="1" w:styleId="WW8Num2z0">
    <w:name w:val="WW8Num2z0"/>
    <w:rsid w:val="00E31C19"/>
  </w:style>
  <w:style w:type="character" w:customStyle="1" w:styleId="WW8Num2z1">
    <w:name w:val="WW8Num2z1"/>
    <w:rsid w:val="00E31C19"/>
  </w:style>
  <w:style w:type="character" w:customStyle="1" w:styleId="WW8Num2z2">
    <w:name w:val="WW8Num2z2"/>
    <w:rsid w:val="00E31C19"/>
  </w:style>
  <w:style w:type="character" w:customStyle="1" w:styleId="WW8Num2z3">
    <w:name w:val="WW8Num2z3"/>
    <w:rsid w:val="00E31C19"/>
  </w:style>
  <w:style w:type="character" w:customStyle="1" w:styleId="WW8Num2z4">
    <w:name w:val="WW8Num2z4"/>
    <w:rsid w:val="00E31C19"/>
  </w:style>
  <w:style w:type="character" w:customStyle="1" w:styleId="WW8Num2z5">
    <w:name w:val="WW8Num2z5"/>
    <w:rsid w:val="00E31C19"/>
  </w:style>
  <w:style w:type="character" w:customStyle="1" w:styleId="WW8Num2z6">
    <w:name w:val="WW8Num2z6"/>
    <w:rsid w:val="00E31C19"/>
  </w:style>
  <w:style w:type="character" w:customStyle="1" w:styleId="WW8Num2z7">
    <w:name w:val="WW8Num2z7"/>
    <w:rsid w:val="00E31C19"/>
  </w:style>
  <w:style w:type="character" w:customStyle="1" w:styleId="WW8Num2z8">
    <w:name w:val="WW8Num2z8"/>
    <w:rsid w:val="00E31C19"/>
  </w:style>
  <w:style w:type="character" w:customStyle="1" w:styleId="WW8Num3z0">
    <w:name w:val="WW8Num3z0"/>
    <w:rsid w:val="00E31C19"/>
    <w:rPr>
      <w:rFonts w:ascii="Times New Roman" w:hAnsi="Times New Roman" w:cs="Times New Roman"/>
      <w:sz w:val="28"/>
      <w:szCs w:val="28"/>
      <w:highlight w:val="white"/>
      <w:lang w:val="uk-UA"/>
    </w:rPr>
  </w:style>
  <w:style w:type="character" w:customStyle="1" w:styleId="WW8Num3z1">
    <w:name w:val="WW8Num3z1"/>
    <w:rsid w:val="00E31C19"/>
    <w:rPr>
      <w:rFonts w:ascii="Times New Roman" w:hAnsi="Times New Roman" w:cs="Times New Roman"/>
      <w:sz w:val="28"/>
      <w:szCs w:val="28"/>
      <w:highlight w:val="white"/>
      <w:lang w:val="uk-UA"/>
    </w:rPr>
  </w:style>
  <w:style w:type="character" w:customStyle="1" w:styleId="WW8Num3z2">
    <w:name w:val="WW8Num3z2"/>
    <w:rsid w:val="00E31C19"/>
  </w:style>
  <w:style w:type="character" w:customStyle="1" w:styleId="WW8Num3z3">
    <w:name w:val="WW8Num3z3"/>
    <w:rsid w:val="00E31C19"/>
  </w:style>
  <w:style w:type="character" w:customStyle="1" w:styleId="WW8Num3z4">
    <w:name w:val="WW8Num3z4"/>
    <w:rsid w:val="00E31C19"/>
  </w:style>
  <w:style w:type="character" w:customStyle="1" w:styleId="WW8Num3z5">
    <w:name w:val="WW8Num3z5"/>
    <w:rsid w:val="00E31C19"/>
  </w:style>
  <w:style w:type="character" w:customStyle="1" w:styleId="WW8Num3z6">
    <w:name w:val="WW8Num3z6"/>
    <w:rsid w:val="00E31C19"/>
  </w:style>
  <w:style w:type="character" w:customStyle="1" w:styleId="WW8Num3z7">
    <w:name w:val="WW8Num3z7"/>
    <w:rsid w:val="00E31C19"/>
  </w:style>
  <w:style w:type="character" w:customStyle="1" w:styleId="WW8Num3z8">
    <w:name w:val="WW8Num3z8"/>
    <w:rsid w:val="00E31C19"/>
  </w:style>
  <w:style w:type="character" w:customStyle="1" w:styleId="WW8Num4z0">
    <w:name w:val="WW8Num4z0"/>
    <w:rsid w:val="00E31C19"/>
    <w:rPr>
      <w:rFonts w:ascii="Calibri" w:hAnsi="Calibri" w:cs="Calibri"/>
      <w:color w:val="00000A"/>
      <w:sz w:val="28"/>
    </w:rPr>
  </w:style>
  <w:style w:type="character" w:customStyle="1" w:styleId="WW8Num4z1">
    <w:name w:val="WW8Num4z1"/>
    <w:rsid w:val="00E31C19"/>
    <w:rPr>
      <w:rFonts w:ascii="Courier New" w:hAnsi="Courier New" w:cs="Courier New"/>
    </w:rPr>
  </w:style>
  <w:style w:type="character" w:customStyle="1" w:styleId="WW8Num4z2">
    <w:name w:val="WW8Num4z2"/>
    <w:rsid w:val="00E31C19"/>
    <w:rPr>
      <w:rFonts w:ascii="Wingdings" w:hAnsi="Wingdings" w:cs="Wingdings"/>
    </w:rPr>
  </w:style>
  <w:style w:type="character" w:customStyle="1" w:styleId="WW8Num4z3">
    <w:name w:val="WW8Num4z3"/>
    <w:rsid w:val="00E31C19"/>
    <w:rPr>
      <w:rFonts w:ascii="Symbol" w:hAnsi="Symbol" w:cs="Symbol"/>
    </w:rPr>
  </w:style>
  <w:style w:type="character" w:customStyle="1" w:styleId="WW8Num5z0">
    <w:name w:val="WW8Num5z0"/>
    <w:rsid w:val="00E31C19"/>
    <w:rPr>
      <w:rFonts w:ascii="Wingdings" w:hAnsi="Wingdings" w:cs="Calibri" w:hint="default"/>
      <w:color w:val="00000A"/>
      <w:sz w:val="28"/>
      <w:szCs w:val="28"/>
      <w:shd w:val="clear" w:color="auto" w:fill="FFFFFF"/>
      <w:lang w:val="uk-UA"/>
    </w:rPr>
  </w:style>
  <w:style w:type="character" w:customStyle="1" w:styleId="WW8Num6z0">
    <w:name w:val="WW8Num6z0"/>
    <w:rsid w:val="00E31C19"/>
    <w:rPr>
      <w:rFonts w:ascii="Wingdings" w:hAnsi="Wingdings" w:cs="Wingdings"/>
      <w:sz w:val="28"/>
      <w:szCs w:val="28"/>
    </w:rPr>
  </w:style>
  <w:style w:type="character" w:customStyle="1" w:styleId="WW8Num7z0">
    <w:name w:val="WW8Num7z0"/>
    <w:rsid w:val="00E31C19"/>
    <w:rPr>
      <w:rFonts w:ascii="Wingdings" w:hAnsi="Wingdings" w:cs="Wingdings"/>
      <w:sz w:val="28"/>
      <w:szCs w:val="28"/>
      <w:highlight w:val="white"/>
    </w:rPr>
  </w:style>
  <w:style w:type="character" w:customStyle="1" w:styleId="WW8Num4z4">
    <w:name w:val="WW8Num4z4"/>
    <w:rsid w:val="00E31C19"/>
  </w:style>
  <w:style w:type="character" w:customStyle="1" w:styleId="WW8Num4z5">
    <w:name w:val="WW8Num4z5"/>
    <w:rsid w:val="00E31C19"/>
  </w:style>
  <w:style w:type="character" w:customStyle="1" w:styleId="WW8Num4z6">
    <w:name w:val="WW8Num4z6"/>
    <w:rsid w:val="00E31C19"/>
  </w:style>
  <w:style w:type="character" w:customStyle="1" w:styleId="WW8Num4z7">
    <w:name w:val="WW8Num4z7"/>
    <w:rsid w:val="00E31C19"/>
  </w:style>
  <w:style w:type="character" w:customStyle="1" w:styleId="WW8Num4z8">
    <w:name w:val="WW8Num4z8"/>
    <w:rsid w:val="00E31C19"/>
  </w:style>
  <w:style w:type="character" w:customStyle="1" w:styleId="WW8Num5z1">
    <w:name w:val="WW8Num5z1"/>
    <w:rsid w:val="00E31C19"/>
    <w:rPr>
      <w:rFonts w:ascii="Courier New" w:hAnsi="Courier New" w:cs="Courier New" w:hint="default"/>
    </w:rPr>
  </w:style>
  <w:style w:type="character" w:customStyle="1" w:styleId="WW8Num5z2">
    <w:name w:val="WW8Num5z2"/>
    <w:rsid w:val="00E31C19"/>
    <w:rPr>
      <w:rFonts w:ascii="Wingdings" w:hAnsi="Wingdings" w:cs="Wingdings" w:hint="default"/>
    </w:rPr>
  </w:style>
  <w:style w:type="character" w:customStyle="1" w:styleId="WW8Num5z3">
    <w:name w:val="WW8Num5z3"/>
    <w:rsid w:val="00E31C19"/>
    <w:rPr>
      <w:rFonts w:ascii="Symbol" w:hAnsi="Symbol" w:cs="Symbol" w:hint="default"/>
    </w:rPr>
  </w:style>
  <w:style w:type="character" w:customStyle="1" w:styleId="12">
    <w:name w:val="Основной шрифт абзаца1"/>
    <w:rsid w:val="00E31C19"/>
  </w:style>
  <w:style w:type="character" w:customStyle="1" w:styleId="WW8Num6z1">
    <w:name w:val="WW8Num6z1"/>
    <w:rsid w:val="00E31C19"/>
    <w:rPr>
      <w:rFonts w:ascii="Courier New" w:hAnsi="Courier New" w:cs="Times New Roman"/>
      <w:b w:val="0"/>
      <w:sz w:val="24"/>
    </w:rPr>
  </w:style>
  <w:style w:type="character" w:customStyle="1" w:styleId="WW8Num6z2">
    <w:name w:val="WW8Num6z2"/>
    <w:rsid w:val="00E31C19"/>
    <w:rPr>
      <w:rFonts w:ascii="Wingdings" w:hAnsi="Wingdings" w:cs="Courier New"/>
    </w:rPr>
  </w:style>
  <w:style w:type="character" w:customStyle="1" w:styleId="WW8Num6z3">
    <w:name w:val="WW8Num6z3"/>
    <w:rsid w:val="00E31C19"/>
    <w:rPr>
      <w:rFonts w:ascii="Symbol" w:hAnsi="Symbol" w:cs="Courier New"/>
    </w:rPr>
  </w:style>
  <w:style w:type="character" w:customStyle="1" w:styleId="WW8Num6z4">
    <w:name w:val="WW8Num6z4"/>
    <w:rsid w:val="00E31C19"/>
    <w:rPr>
      <w:rFonts w:ascii="Courier New" w:hAnsi="Courier New" w:cs="Courier New"/>
    </w:rPr>
  </w:style>
  <w:style w:type="character" w:customStyle="1" w:styleId="WW8Num6z5">
    <w:name w:val="WW8Num6z5"/>
    <w:rsid w:val="00E31C19"/>
    <w:rPr>
      <w:rFonts w:ascii="Wingdings" w:hAnsi="Wingdings" w:cs="Verdana"/>
    </w:rPr>
  </w:style>
  <w:style w:type="character" w:customStyle="1" w:styleId="WW8Num6z8">
    <w:name w:val="WW8Num6z8"/>
    <w:rsid w:val="00E31C19"/>
    <w:rPr>
      <w:rFonts w:ascii="Wingdings" w:hAnsi="Wingdings" w:cs="Wingdings"/>
    </w:rPr>
  </w:style>
  <w:style w:type="character" w:customStyle="1" w:styleId="WW8Num5z4">
    <w:name w:val="WW8Num5z4"/>
    <w:rsid w:val="00E31C19"/>
  </w:style>
  <w:style w:type="character" w:customStyle="1" w:styleId="WW8Num5z5">
    <w:name w:val="WW8Num5z5"/>
    <w:rsid w:val="00E31C19"/>
  </w:style>
  <w:style w:type="character" w:customStyle="1" w:styleId="WW8Num5z6">
    <w:name w:val="WW8Num5z6"/>
    <w:rsid w:val="00E31C19"/>
  </w:style>
  <w:style w:type="character" w:customStyle="1" w:styleId="WW8Num5z7">
    <w:name w:val="WW8Num5z7"/>
    <w:rsid w:val="00E31C19"/>
  </w:style>
  <w:style w:type="character" w:customStyle="1" w:styleId="WW8Num5z8">
    <w:name w:val="WW8Num5z8"/>
    <w:rsid w:val="00E31C19"/>
  </w:style>
  <w:style w:type="character" w:customStyle="1" w:styleId="WW8Num7z1">
    <w:name w:val="WW8Num7z1"/>
    <w:rsid w:val="00E31C19"/>
  </w:style>
  <w:style w:type="character" w:customStyle="1" w:styleId="WW8Num7z2">
    <w:name w:val="WW8Num7z2"/>
    <w:rsid w:val="00E31C19"/>
  </w:style>
  <w:style w:type="character" w:customStyle="1" w:styleId="WW8Num7z3">
    <w:name w:val="WW8Num7z3"/>
    <w:rsid w:val="00E31C19"/>
  </w:style>
  <w:style w:type="character" w:customStyle="1" w:styleId="WW8Num7z4">
    <w:name w:val="WW8Num7z4"/>
    <w:rsid w:val="00E31C19"/>
  </w:style>
  <w:style w:type="character" w:customStyle="1" w:styleId="WW8Num7z5">
    <w:name w:val="WW8Num7z5"/>
    <w:rsid w:val="00E31C19"/>
  </w:style>
  <w:style w:type="character" w:customStyle="1" w:styleId="WW8Num7z6">
    <w:name w:val="WW8Num7z6"/>
    <w:rsid w:val="00E31C19"/>
  </w:style>
  <w:style w:type="character" w:customStyle="1" w:styleId="WW8Num7z7">
    <w:name w:val="WW8Num7z7"/>
    <w:rsid w:val="00E31C19"/>
  </w:style>
  <w:style w:type="character" w:customStyle="1" w:styleId="WW8Num7z8">
    <w:name w:val="WW8Num7z8"/>
    <w:rsid w:val="00E31C19"/>
  </w:style>
  <w:style w:type="character" w:customStyle="1" w:styleId="WW8Num8z0">
    <w:name w:val="WW8Num8z0"/>
    <w:rsid w:val="00E31C19"/>
    <w:rPr>
      <w:rFonts w:ascii="Times New Roman" w:hAnsi="Times New Roman" w:cs="Times New Roman"/>
      <w:sz w:val="28"/>
      <w:szCs w:val="28"/>
    </w:rPr>
  </w:style>
  <w:style w:type="character" w:customStyle="1" w:styleId="WW8Num8z1">
    <w:name w:val="WW8Num8z1"/>
    <w:rsid w:val="00E31C19"/>
    <w:rPr>
      <w:rFonts w:ascii="Courier New" w:hAnsi="Courier New" w:cs="Courier New"/>
    </w:rPr>
  </w:style>
  <w:style w:type="character" w:customStyle="1" w:styleId="WW8Num8z2">
    <w:name w:val="WW8Num8z2"/>
    <w:rsid w:val="00E31C19"/>
    <w:rPr>
      <w:rFonts w:ascii="Wingdings" w:hAnsi="Wingdings" w:cs="Wingdings"/>
    </w:rPr>
  </w:style>
  <w:style w:type="character" w:customStyle="1" w:styleId="WW8Num8z3">
    <w:name w:val="WW8Num8z3"/>
    <w:rsid w:val="00E31C19"/>
    <w:rPr>
      <w:rFonts w:ascii="Symbol" w:hAnsi="Symbol" w:cs="Symbol"/>
    </w:rPr>
  </w:style>
  <w:style w:type="character" w:customStyle="1" w:styleId="WW8Num9z0">
    <w:name w:val="WW8Num9z0"/>
    <w:rsid w:val="00E31C19"/>
    <w:rPr>
      <w:rFonts w:ascii="Symbol" w:hAnsi="Symbol" w:cs="Symbol"/>
    </w:rPr>
  </w:style>
  <w:style w:type="character" w:customStyle="1" w:styleId="WW8Num9z1">
    <w:name w:val="WW8Num9z1"/>
    <w:rsid w:val="00E31C19"/>
  </w:style>
  <w:style w:type="character" w:customStyle="1" w:styleId="WW8Num9z2">
    <w:name w:val="WW8Num9z2"/>
    <w:rsid w:val="00E31C19"/>
  </w:style>
  <w:style w:type="character" w:customStyle="1" w:styleId="WW8Num9z3">
    <w:name w:val="WW8Num9z3"/>
    <w:rsid w:val="00E31C19"/>
  </w:style>
  <w:style w:type="character" w:customStyle="1" w:styleId="WW8Num9z4">
    <w:name w:val="WW8Num9z4"/>
    <w:rsid w:val="00E31C19"/>
  </w:style>
  <w:style w:type="character" w:customStyle="1" w:styleId="WW8Num9z5">
    <w:name w:val="WW8Num9z5"/>
    <w:rsid w:val="00E31C19"/>
  </w:style>
  <w:style w:type="character" w:customStyle="1" w:styleId="WW8Num9z6">
    <w:name w:val="WW8Num9z6"/>
    <w:rsid w:val="00E31C19"/>
  </w:style>
  <w:style w:type="character" w:customStyle="1" w:styleId="WW8Num9z7">
    <w:name w:val="WW8Num9z7"/>
    <w:rsid w:val="00E31C19"/>
  </w:style>
  <w:style w:type="character" w:customStyle="1" w:styleId="WW8Num9z8">
    <w:name w:val="WW8Num9z8"/>
    <w:rsid w:val="00E31C19"/>
  </w:style>
  <w:style w:type="character" w:customStyle="1" w:styleId="WW8Num8z4">
    <w:name w:val="WW8Num8z4"/>
    <w:rsid w:val="00E31C19"/>
  </w:style>
  <w:style w:type="character" w:customStyle="1" w:styleId="WW8Num8z5">
    <w:name w:val="WW8Num8z5"/>
    <w:rsid w:val="00E31C19"/>
  </w:style>
  <w:style w:type="character" w:customStyle="1" w:styleId="WW8Num8z6">
    <w:name w:val="WW8Num8z6"/>
    <w:rsid w:val="00E31C19"/>
  </w:style>
  <w:style w:type="character" w:customStyle="1" w:styleId="WW8Num8z7">
    <w:name w:val="WW8Num8z7"/>
    <w:rsid w:val="00E31C19"/>
  </w:style>
  <w:style w:type="character" w:customStyle="1" w:styleId="WW8Num8z8">
    <w:name w:val="WW8Num8z8"/>
    <w:rsid w:val="00E31C19"/>
  </w:style>
  <w:style w:type="character" w:customStyle="1" w:styleId="WW8Num6z6">
    <w:name w:val="WW8Num6z6"/>
    <w:rsid w:val="00E31C19"/>
  </w:style>
  <w:style w:type="character" w:customStyle="1" w:styleId="WW8Num6z7">
    <w:name w:val="WW8Num6z7"/>
    <w:rsid w:val="00E31C19"/>
  </w:style>
  <w:style w:type="character" w:customStyle="1" w:styleId="WW8Num10z0">
    <w:name w:val="WW8Num10z0"/>
    <w:rsid w:val="00E31C19"/>
  </w:style>
  <w:style w:type="character" w:customStyle="1" w:styleId="WW8Num10z1">
    <w:name w:val="WW8Num10z1"/>
    <w:rsid w:val="00E31C19"/>
  </w:style>
  <w:style w:type="character" w:customStyle="1" w:styleId="WW8Num10z2">
    <w:name w:val="WW8Num10z2"/>
    <w:rsid w:val="00E31C19"/>
  </w:style>
  <w:style w:type="character" w:customStyle="1" w:styleId="WW8Num10z3">
    <w:name w:val="WW8Num10z3"/>
    <w:rsid w:val="00E31C19"/>
  </w:style>
  <w:style w:type="character" w:customStyle="1" w:styleId="WW8Num10z4">
    <w:name w:val="WW8Num10z4"/>
    <w:rsid w:val="00E31C19"/>
  </w:style>
  <w:style w:type="character" w:customStyle="1" w:styleId="WW8Num10z5">
    <w:name w:val="WW8Num10z5"/>
    <w:rsid w:val="00E31C19"/>
  </w:style>
  <w:style w:type="character" w:customStyle="1" w:styleId="WW8Num10z6">
    <w:name w:val="WW8Num10z6"/>
    <w:rsid w:val="00E31C19"/>
  </w:style>
  <w:style w:type="character" w:customStyle="1" w:styleId="WW8Num10z7">
    <w:name w:val="WW8Num10z7"/>
    <w:rsid w:val="00E31C19"/>
  </w:style>
  <w:style w:type="character" w:customStyle="1" w:styleId="WW8Num10z8">
    <w:name w:val="WW8Num10z8"/>
    <w:rsid w:val="00E31C19"/>
  </w:style>
  <w:style w:type="character" w:customStyle="1" w:styleId="WW8Num11z0">
    <w:name w:val="WW8Num11z0"/>
    <w:rsid w:val="00E31C19"/>
  </w:style>
  <w:style w:type="character" w:customStyle="1" w:styleId="WW8Num11z1">
    <w:name w:val="WW8Num11z1"/>
    <w:rsid w:val="00E31C19"/>
  </w:style>
  <w:style w:type="character" w:customStyle="1" w:styleId="WW8Num11z2">
    <w:name w:val="WW8Num11z2"/>
    <w:rsid w:val="00E31C19"/>
  </w:style>
  <w:style w:type="character" w:customStyle="1" w:styleId="WW8Num11z3">
    <w:name w:val="WW8Num11z3"/>
    <w:rsid w:val="00E31C19"/>
  </w:style>
  <w:style w:type="character" w:customStyle="1" w:styleId="WW8Num11z4">
    <w:name w:val="WW8Num11z4"/>
    <w:rsid w:val="00E31C19"/>
  </w:style>
  <w:style w:type="character" w:customStyle="1" w:styleId="WW8Num11z5">
    <w:name w:val="WW8Num11z5"/>
    <w:rsid w:val="00E31C19"/>
  </w:style>
  <w:style w:type="character" w:customStyle="1" w:styleId="WW8Num11z6">
    <w:name w:val="WW8Num11z6"/>
    <w:rsid w:val="00E31C19"/>
  </w:style>
  <w:style w:type="character" w:customStyle="1" w:styleId="WW8Num11z7">
    <w:name w:val="WW8Num11z7"/>
    <w:rsid w:val="00E31C19"/>
  </w:style>
  <w:style w:type="character" w:customStyle="1" w:styleId="WW8Num11z8">
    <w:name w:val="WW8Num11z8"/>
    <w:rsid w:val="00E31C19"/>
  </w:style>
  <w:style w:type="character" w:styleId="ae">
    <w:name w:val="Emphasis"/>
    <w:qFormat/>
    <w:rsid w:val="00E31C19"/>
    <w:rPr>
      <w:i/>
      <w:iCs/>
    </w:rPr>
  </w:style>
  <w:style w:type="character" w:customStyle="1" w:styleId="13">
    <w:name w:val="Знак Знак Знак1"/>
    <w:rsid w:val="00E31C19"/>
    <w:rPr>
      <w:sz w:val="24"/>
      <w:szCs w:val="24"/>
      <w:lang w:val="ru-RU"/>
    </w:rPr>
  </w:style>
  <w:style w:type="character" w:customStyle="1" w:styleId="120">
    <w:name w:val="Заголовок №12"/>
    <w:rsid w:val="00E31C19"/>
    <w:rPr>
      <w:rFonts w:ascii="Arial Unicode MS" w:eastAsia="Arial Unicode MS" w:hAnsi="Arial Unicode MS" w:cs="Arial Unicode MS"/>
      <w:b/>
      <w:bCs/>
      <w:color w:val="000000"/>
      <w:sz w:val="30"/>
      <w:szCs w:val="30"/>
      <w:u w:val="single"/>
      <w:lang w:val="uk-UA" w:bidi="ar-SA"/>
    </w:rPr>
  </w:style>
  <w:style w:type="character" w:customStyle="1" w:styleId="122">
    <w:name w:val="Заголовок №1 (2)2"/>
    <w:rsid w:val="00E31C19"/>
    <w:rPr>
      <w:rFonts w:ascii="Arial Unicode MS" w:eastAsia="Arial Unicode MS" w:hAnsi="Arial Unicode MS" w:cs="Arial Unicode MS"/>
      <w:color w:val="000000"/>
      <w:sz w:val="30"/>
      <w:szCs w:val="30"/>
      <w:u w:val="single"/>
      <w:lang w:val="uk-UA" w:bidi="ar-SA"/>
    </w:rPr>
  </w:style>
  <w:style w:type="character" w:styleId="af">
    <w:name w:val="Strong"/>
    <w:qFormat/>
    <w:rsid w:val="00E31C19"/>
    <w:rPr>
      <w:b/>
      <w:bCs/>
    </w:rPr>
  </w:style>
  <w:style w:type="character" w:customStyle="1" w:styleId="14">
    <w:name w:val="Шрифт абзацу за замовчуванням1"/>
    <w:rsid w:val="00E31C19"/>
  </w:style>
  <w:style w:type="character" w:customStyle="1" w:styleId="FontStyle13">
    <w:name w:val="Font Style13"/>
    <w:rsid w:val="00E31C19"/>
    <w:rPr>
      <w:rFonts w:ascii="Times New Roman" w:hAnsi="Times New Roman" w:cs="Times New Roman"/>
      <w:b/>
      <w:bCs/>
      <w:sz w:val="22"/>
      <w:szCs w:val="22"/>
    </w:rPr>
  </w:style>
  <w:style w:type="character" w:customStyle="1" w:styleId="ListLabel1">
    <w:name w:val="ListLabel 1"/>
    <w:rsid w:val="00E31C19"/>
    <w:rPr>
      <w:rFonts w:cs="Verdana"/>
    </w:rPr>
  </w:style>
  <w:style w:type="character" w:customStyle="1" w:styleId="ListLabel2">
    <w:name w:val="ListLabel 2"/>
    <w:rsid w:val="00E31C19"/>
    <w:rPr>
      <w:rFonts w:cs="Verdana"/>
    </w:rPr>
  </w:style>
  <w:style w:type="character" w:customStyle="1" w:styleId="shorttext">
    <w:name w:val="short_text"/>
    <w:basedOn w:val="14"/>
    <w:rsid w:val="00E31C19"/>
  </w:style>
  <w:style w:type="character" w:customStyle="1" w:styleId="FontStyle12">
    <w:name w:val="Font Style12"/>
    <w:rsid w:val="00E31C19"/>
    <w:rPr>
      <w:rFonts w:ascii="Times New Roman" w:hAnsi="Times New Roman" w:cs="Times New Roman"/>
      <w:sz w:val="22"/>
      <w:szCs w:val="22"/>
    </w:rPr>
  </w:style>
  <w:style w:type="character" w:customStyle="1" w:styleId="ListLabel100">
    <w:name w:val="ListLabel 100"/>
    <w:rsid w:val="00E31C19"/>
    <w:rPr>
      <w:rFonts w:eastAsia="Times New Roman" w:cs="Times New Roman"/>
      <w:b w:val="0"/>
      <w:sz w:val="24"/>
    </w:rPr>
  </w:style>
  <w:style w:type="character" w:customStyle="1" w:styleId="ListLabel101">
    <w:name w:val="ListLabel 101"/>
    <w:rsid w:val="00E31C19"/>
    <w:rPr>
      <w:rFonts w:cs="Courier New"/>
    </w:rPr>
  </w:style>
  <w:style w:type="character" w:customStyle="1" w:styleId="ListLabel102">
    <w:name w:val="ListLabel 102"/>
    <w:rsid w:val="00E31C19"/>
    <w:rPr>
      <w:rFonts w:cs="Courier New"/>
    </w:rPr>
  </w:style>
  <w:style w:type="character" w:customStyle="1" w:styleId="ListLabel103">
    <w:name w:val="ListLabel 103"/>
    <w:rsid w:val="00E31C19"/>
    <w:rPr>
      <w:rFonts w:cs="Courier New"/>
    </w:rPr>
  </w:style>
  <w:style w:type="character" w:customStyle="1" w:styleId="ListLabel104">
    <w:name w:val="ListLabel 104"/>
    <w:rsid w:val="00E31C19"/>
    <w:rPr>
      <w:rFonts w:cs="Verdana"/>
    </w:rPr>
  </w:style>
  <w:style w:type="character" w:customStyle="1" w:styleId="ListLabel105">
    <w:name w:val="ListLabel 105"/>
    <w:rsid w:val="00E31C19"/>
    <w:rPr>
      <w:rFonts w:cs="Verdana"/>
    </w:rPr>
  </w:style>
  <w:style w:type="character" w:customStyle="1" w:styleId="hps">
    <w:name w:val="hps"/>
    <w:basedOn w:val="14"/>
    <w:rsid w:val="00E31C19"/>
  </w:style>
  <w:style w:type="character" w:customStyle="1" w:styleId="WW8Num36z0">
    <w:name w:val="WW8Num36z0"/>
    <w:rsid w:val="00E31C19"/>
    <w:rPr>
      <w:rFonts w:ascii="Times New Roman" w:hAnsi="Times New Roman" w:cs="Times New Roman" w:hint="default"/>
      <w:sz w:val="24"/>
    </w:rPr>
  </w:style>
  <w:style w:type="character" w:customStyle="1" w:styleId="WW8Num31z0">
    <w:name w:val="WW8Num31z0"/>
    <w:rsid w:val="00E31C19"/>
    <w:rPr>
      <w:rFonts w:ascii="Times New Roman" w:hAnsi="Times New Roman" w:cs="Times New Roman" w:hint="default"/>
      <w:color w:val="auto"/>
      <w:sz w:val="24"/>
      <w:szCs w:val="24"/>
    </w:rPr>
  </w:style>
  <w:style w:type="character" w:customStyle="1" w:styleId="ListLabel5">
    <w:name w:val="ListLabel 5"/>
    <w:rsid w:val="00E31C19"/>
    <w:rPr>
      <w:rFonts w:cs="Times New Roman"/>
      <w:b w:val="0"/>
      <w:bCs w:val="0"/>
      <w:i w:val="0"/>
      <w:iCs w:val="0"/>
      <w:caps w:val="0"/>
      <w:smallCaps w:val="0"/>
      <w:strike w:val="0"/>
      <w:dstrike w:val="0"/>
      <w:color w:val="000000"/>
      <w:spacing w:val="0"/>
      <w:w w:val="100"/>
      <w:sz w:val="28"/>
      <w:szCs w:val="24"/>
      <w:u w:val="none"/>
    </w:rPr>
  </w:style>
  <w:style w:type="character" w:customStyle="1" w:styleId="ListLabel6">
    <w:name w:val="ListLabel 6"/>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7">
    <w:name w:val="ListLabel 7"/>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8">
    <w:name w:val="ListLabel 8"/>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9">
    <w:name w:val="ListLabel 9"/>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10">
    <w:name w:val="ListLabel 10"/>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11">
    <w:name w:val="ListLabel 11"/>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12">
    <w:name w:val="ListLabel 12"/>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13">
    <w:name w:val="ListLabel 13"/>
    <w:rsid w:val="00E31C19"/>
    <w:rPr>
      <w:rFonts w:cs="Times New Roman"/>
      <w:b w:val="0"/>
      <w:bCs w:val="0"/>
      <w:i w:val="0"/>
      <w:iCs w:val="0"/>
      <w:caps w:val="0"/>
      <w:smallCaps w:val="0"/>
      <w:strike w:val="0"/>
      <w:dstrike w:val="0"/>
      <w:color w:val="000000"/>
      <w:spacing w:val="0"/>
      <w:w w:val="100"/>
      <w:sz w:val="24"/>
      <w:szCs w:val="24"/>
      <w:u w:val="none"/>
    </w:rPr>
  </w:style>
  <w:style w:type="character" w:customStyle="1" w:styleId="ListLabel3">
    <w:name w:val="ListLabel 3"/>
    <w:rsid w:val="00E31C19"/>
    <w:rPr>
      <w:rFonts w:cs="Courier New"/>
    </w:rPr>
  </w:style>
  <w:style w:type="character" w:customStyle="1" w:styleId="ListLabel4">
    <w:name w:val="ListLabel 4"/>
    <w:rsid w:val="00E31C19"/>
    <w:rPr>
      <w:rFonts w:cs="Courier New"/>
    </w:rPr>
  </w:style>
  <w:style w:type="character" w:customStyle="1" w:styleId="ListLabel17">
    <w:name w:val="ListLabel 17"/>
    <w:rsid w:val="00E31C19"/>
    <w:rPr>
      <w:rFonts w:ascii="Times New Roman" w:eastAsia="Calibri" w:hAnsi="Times New Roman" w:cs="Times New Roman"/>
      <w:b/>
      <w:sz w:val="28"/>
    </w:rPr>
  </w:style>
  <w:style w:type="character" w:customStyle="1" w:styleId="ListLabel18">
    <w:name w:val="ListLabel 18"/>
    <w:rsid w:val="00E31C19"/>
    <w:rPr>
      <w:rFonts w:cs="Courier New"/>
    </w:rPr>
  </w:style>
  <w:style w:type="character" w:customStyle="1" w:styleId="ListLabel19">
    <w:name w:val="ListLabel 19"/>
    <w:rsid w:val="00E31C19"/>
    <w:rPr>
      <w:rFonts w:cs="Courier New"/>
    </w:rPr>
  </w:style>
  <w:style w:type="character" w:customStyle="1" w:styleId="ListLabel20">
    <w:name w:val="ListLabel 20"/>
    <w:rsid w:val="00E31C19"/>
    <w:rPr>
      <w:rFonts w:cs="Courier New"/>
    </w:rPr>
  </w:style>
  <w:style w:type="character" w:customStyle="1" w:styleId="ListLabel99">
    <w:name w:val="ListLabel 99"/>
    <w:rsid w:val="00E31C19"/>
    <w:rPr>
      <w:rFonts w:ascii="Times New Roman" w:hAnsi="Times New Roman" w:cs="Times New Roman"/>
      <w:sz w:val="28"/>
    </w:rPr>
  </w:style>
  <w:style w:type="character" w:customStyle="1" w:styleId="ListLabel106">
    <w:name w:val="ListLabel 106"/>
    <w:rsid w:val="00E31C19"/>
    <w:rPr>
      <w:rFonts w:cs="Courier New"/>
    </w:rPr>
  </w:style>
  <w:style w:type="character" w:customStyle="1" w:styleId="ListLabel107">
    <w:name w:val="ListLabel 107"/>
    <w:rsid w:val="00E31C19"/>
    <w:rPr>
      <w:rFonts w:cs="Wingdings"/>
    </w:rPr>
  </w:style>
  <w:style w:type="character" w:customStyle="1" w:styleId="af0">
    <w:name w:val="Текст выноски Знак"/>
    <w:rsid w:val="00E31C19"/>
    <w:rPr>
      <w:rFonts w:ascii="Segoe UI" w:eastAsia="Noto Sans CJK SC Regular" w:hAnsi="Segoe UI" w:cs="Mangal"/>
      <w:kern w:val="1"/>
      <w:sz w:val="18"/>
      <w:szCs w:val="16"/>
      <w:lang w:val="uk-UA" w:eastAsia="zh-CN" w:bidi="hi-IN"/>
    </w:rPr>
  </w:style>
  <w:style w:type="character" w:customStyle="1" w:styleId="af1">
    <w:name w:val="Символ нумерации"/>
    <w:rsid w:val="00E31C19"/>
  </w:style>
  <w:style w:type="character" w:customStyle="1" w:styleId="txt">
    <w:name w:val="txt"/>
    <w:rsid w:val="00E31C19"/>
    <w:rPr>
      <w:rFonts w:cs="Times New Roman"/>
    </w:rPr>
  </w:style>
  <w:style w:type="character" w:customStyle="1" w:styleId="ListLabel224">
    <w:name w:val="ListLabel 224"/>
    <w:rsid w:val="00E31C19"/>
    <w:rPr>
      <w:rFonts w:cs="Calibri"/>
      <w:color w:val="00000A"/>
      <w:sz w:val="28"/>
    </w:rPr>
  </w:style>
  <w:style w:type="character" w:customStyle="1" w:styleId="ListLabel225">
    <w:name w:val="ListLabel 225"/>
    <w:rsid w:val="00E31C19"/>
    <w:rPr>
      <w:rFonts w:cs="Courier New"/>
    </w:rPr>
  </w:style>
  <w:style w:type="character" w:customStyle="1" w:styleId="ListLabel226">
    <w:name w:val="ListLabel 226"/>
    <w:rsid w:val="00E31C19"/>
    <w:rPr>
      <w:rFonts w:cs="Wingdings"/>
    </w:rPr>
  </w:style>
  <w:style w:type="character" w:customStyle="1" w:styleId="ListLabel227">
    <w:name w:val="ListLabel 227"/>
    <w:rsid w:val="00E31C19"/>
    <w:rPr>
      <w:rFonts w:cs="Symbol"/>
    </w:rPr>
  </w:style>
  <w:style w:type="character" w:customStyle="1" w:styleId="ListLabel228">
    <w:name w:val="ListLabel 228"/>
    <w:rsid w:val="00E31C19"/>
    <w:rPr>
      <w:rFonts w:cs="Courier New"/>
    </w:rPr>
  </w:style>
  <w:style w:type="character" w:customStyle="1" w:styleId="ListLabel229">
    <w:name w:val="ListLabel 229"/>
    <w:rsid w:val="00E31C19"/>
    <w:rPr>
      <w:rFonts w:cs="Wingdings"/>
    </w:rPr>
  </w:style>
  <w:style w:type="character" w:customStyle="1" w:styleId="ListLabel230">
    <w:name w:val="ListLabel 230"/>
    <w:rsid w:val="00E31C19"/>
    <w:rPr>
      <w:rFonts w:cs="Symbol"/>
    </w:rPr>
  </w:style>
  <w:style w:type="character" w:customStyle="1" w:styleId="ListLabel231">
    <w:name w:val="ListLabel 231"/>
    <w:rsid w:val="00E31C19"/>
    <w:rPr>
      <w:rFonts w:cs="Courier New"/>
    </w:rPr>
  </w:style>
  <w:style w:type="character" w:customStyle="1" w:styleId="ListLabel232">
    <w:name w:val="ListLabel 232"/>
    <w:rsid w:val="00E31C19"/>
    <w:rPr>
      <w:rFonts w:cs="Wingdings"/>
    </w:rPr>
  </w:style>
  <w:style w:type="character" w:customStyle="1" w:styleId="af2">
    <w:name w:val="Символ сноски"/>
    <w:rsid w:val="00E31C19"/>
    <w:rPr>
      <w:vertAlign w:val="superscript"/>
    </w:rPr>
  </w:style>
  <w:style w:type="character" w:customStyle="1" w:styleId="WW-">
    <w:name w:val="WW-Символ сноски"/>
    <w:rsid w:val="00E31C19"/>
  </w:style>
  <w:style w:type="character" w:customStyle="1" w:styleId="rvts23">
    <w:name w:val="rvts23"/>
    <w:basedOn w:val="12"/>
    <w:rsid w:val="00E31C19"/>
  </w:style>
  <w:style w:type="character" w:customStyle="1" w:styleId="main-activity">
    <w:name w:val="main-activity"/>
    <w:basedOn w:val="14"/>
    <w:rsid w:val="00E31C19"/>
  </w:style>
  <w:style w:type="character" w:customStyle="1" w:styleId="markedcontent">
    <w:name w:val="markedcontent"/>
    <w:basedOn w:val="14"/>
    <w:rsid w:val="00E31C19"/>
  </w:style>
  <w:style w:type="paragraph" w:customStyle="1" w:styleId="a0">
    <w:name w:val="Заголовок"/>
    <w:basedOn w:val="a"/>
    <w:next w:val="a1"/>
    <w:rsid w:val="00E31C19"/>
    <w:pPr>
      <w:keepNext/>
      <w:suppressAutoHyphens/>
      <w:spacing w:before="240" w:after="120" w:line="240" w:lineRule="auto"/>
    </w:pPr>
    <w:rPr>
      <w:rFonts w:ascii="Liberation Sans" w:eastAsia="Noto Sans CJK SC Regular" w:hAnsi="Liberation Sans" w:cs="FreeSans"/>
      <w:kern w:val="1"/>
      <w:sz w:val="28"/>
      <w:szCs w:val="28"/>
      <w:lang w:eastAsia="zh-CN" w:bidi="hi-IN"/>
    </w:rPr>
  </w:style>
  <w:style w:type="paragraph" w:styleId="af3">
    <w:name w:val="List"/>
    <w:basedOn w:val="a1"/>
    <w:rsid w:val="00E31C19"/>
    <w:pPr>
      <w:suppressAutoHyphens/>
      <w:spacing w:after="140" w:line="288" w:lineRule="auto"/>
    </w:pPr>
    <w:rPr>
      <w:rFonts w:ascii="Liberation Serif" w:eastAsia="Noto Sans CJK SC Regular" w:hAnsi="Liberation Serif" w:cs="FreeSans"/>
      <w:kern w:val="1"/>
      <w:sz w:val="24"/>
      <w:szCs w:val="24"/>
      <w:lang w:eastAsia="zh-CN" w:bidi="hi-IN"/>
    </w:rPr>
  </w:style>
  <w:style w:type="paragraph" w:styleId="af4">
    <w:name w:val="caption"/>
    <w:basedOn w:val="a"/>
    <w:qFormat/>
    <w:rsid w:val="00E31C19"/>
    <w:pPr>
      <w:suppressLineNumbers/>
      <w:suppressAutoHyphens/>
      <w:spacing w:before="120" w:after="120" w:line="240" w:lineRule="auto"/>
    </w:pPr>
    <w:rPr>
      <w:rFonts w:ascii="Liberation Serif" w:eastAsia="Noto Sans CJK SC Regular" w:hAnsi="Liberation Serif" w:cs="FreeSans"/>
      <w:i/>
      <w:iCs/>
      <w:kern w:val="1"/>
      <w:sz w:val="24"/>
      <w:szCs w:val="24"/>
      <w:lang w:eastAsia="zh-CN" w:bidi="hi-IN"/>
    </w:rPr>
  </w:style>
  <w:style w:type="paragraph" w:customStyle="1" w:styleId="15">
    <w:name w:val="Указатель1"/>
    <w:basedOn w:val="a"/>
    <w:rsid w:val="00E31C19"/>
    <w:pPr>
      <w:suppressLineNumbers/>
      <w:suppressAutoHyphens/>
      <w:spacing w:after="0" w:line="240" w:lineRule="auto"/>
    </w:pPr>
    <w:rPr>
      <w:rFonts w:ascii="Liberation Serif" w:eastAsia="Noto Sans CJK SC Regular" w:hAnsi="Liberation Serif" w:cs="FreeSans"/>
      <w:kern w:val="1"/>
      <w:sz w:val="24"/>
      <w:szCs w:val="24"/>
      <w:lang w:eastAsia="zh-CN" w:bidi="hi-IN"/>
    </w:rPr>
  </w:style>
  <w:style w:type="paragraph" w:customStyle="1" w:styleId="16">
    <w:name w:val="Название объекта1"/>
    <w:basedOn w:val="a"/>
    <w:rsid w:val="00E31C19"/>
    <w:pPr>
      <w:suppressLineNumbers/>
      <w:suppressAutoHyphens/>
      <w:spacing w:before="120" w:after="120" w:line="240" w:lineRule="auto"/>
    </w:pPr>
    <w:rPr>
      <w:rFonts w:ascii="Liberation Serif" w:eastAsia="Noto Sans CJK SC Regular" w:hAnsi="Liberation Serif" w:cs="FreeSans"/>
      <w:i/>
      <w:iCs/>
      <w:kern w:val="1"/>
      <w:sz w:val="24"/>
      <w:szCs w:val="24"/>
      <w:lang w:eastAsia="zh-CN" w:bidi="hi-IN"/>
    </w:rPr>
  </w:style>
  <w:style w:type="paragraph" w:customStyle="1" w:styleId="17">
    <w:name w:val="Указатель1"/>
    <w:basedOn w:val="a"/>
    <w:rsid w:val="00E31C19"/>
    <w:pPr>
      <w:suppressLineNumbers/>
      <w:suppressAutoHyphens/>
      <w:spacing w:after="0" w:line="240" w:lineRule="auto"/>
    </w:pPr>
    <w:rPr>
      <w:rFonts w:ascii="Liberation Serif" w:eastAsia="Noto Sans CJK SC Regular" w:hAnsi="Liberation Serif" w:cs="FreeSans"/>
      <w:kern w:val="1"/>
      <w:sz w:val="24"/>
      <w:szCs w:val="24"/>
      <w:lang w:eastAsia="zh-CN" w:bidi="hi-IN"/>
    </w:rPr>
  </w:style>
  <w:style w:type="paragraph" w:customStyle="1" w:styleId="HTML1">
    <w:name w:val="Стандартный HTML1"/>
    <w:basedOn w:val="a"/>
    <w:rsid w:val="00E31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Noto Sans CJK SC Regular" w:hAnsi="Courier New" w:cs="Courier New"/>
      <w:color w:val="000000"/>
      <w:kern w:val="1"/>
      <w:sz w:val="28"/>
      <w:szCs w:val="28"/>
      <w:lang w:eastAsia="zh-CN" w:bidi="hi-IN"/>
    </w:rPr>
  </w:style>
  <w:style w:type="paragraph" w:customStyle="1" w:styleId="21">
    <w:name w:val="Основной текст с отступом 21"/>
    <w:basedOn w:val="a"/>
    <w:rsid w:val="00E31C19"/>
    <w:pPr>
      <w:suppressAutoHyphens/>
      <w:autoSpaceDE w:val="0"/>
      <w:spacing w:after="0" w:line="240" w:lineRule="auto"/>
      <w:ind w:firstLine="567"/>
      <w:jc w:val="both"/>
    </w:pPr>
    <w:rPr>
      <w:rFonts w:ascii="Liberation Serif" w:eastAsia="Noto Sans CJK SC Regular" w:hAnsi="Liberation Serif" w:cs="FreeSans"/>
      <w:kern w:val="1"/>
      <w:sz w:val="28"/>
      <w:szCs w:val="28"/>
      <w:lang w:eastAsia="zh-CN" w:bidi="hi-IN"/>
    </w:rPr>
  </w:style>
  <w:style w:type="paragraph" w:customStyle="1" w:styleId="18">
    <w:name w:val="Обычный (веб)1"/>
    <w:basedOn w:val="a"/>
    <w:rsid w:val="00E31C19"/>
    <w:pPr>
      <w:suppressAutoHyphens/>
      <w:spacing w:before="280" w:after="280" w:line="240" w:lineRule="auto"/>
      <w:ind w:firstLine="709"/>
      <w:jc w:val="both"/>
    </w:pPr>
    <w:rPr>
      <w:rFonts w:ascii="Liberation Serif" w:eastAsia="Noto Sans CJK SC Regular" w:hAnsi="Liberation Serif" w:cs="FreeSans"/>
      <w:kern w:val="1"/>
      <w:sz w:val="28"/>
      <w:szCs w:val="24"/>
      <w:lang w:eastAsia="zh-CN" w:bidi="hi-IN"/>
    </w:rPr>
  </w:style>
  <w:style w:type="paragraph" w:styleId="af5">
    <w:name w:val="header"/>
    <w:basedOn w:val="a"/>
    <w:link w:val="af6"/>
    <w:rsid w:val="00E31C19"/>
    <w:pPr>
      <w:tabs>
        <w:tab w:val="center" w:pos="4677"/>
        <w:tab w:val="right" w:pos="9355"/>
      </w:tabs>
      <w:suppressAutoHyphens/>
      <w:spacing w:after="0" w:line="240" w:lineRule="auto"/>
    </w:pPr>
    <w:rPr>
      <w:rFonts w:ascii="Liberation Serif" w:eastAsia="Noto Sans CJK SC Regular" w:hAnsi="Liberation Serif" w:cs="FreeSans"/>
      <w:kern w:val="1"/>
      <w:sz w:val="24"/>
      <w:szCs w:val="24"/>
      <w:lang w:eastAsia="zh-CN" w:bidi="hi-IN"/>
    </w:rPr>
  </w:style>
  <w:style w:type="character" w:customStyle="1" w:styleId="af6">
    <w:name w:val="Верхній колонтитул Знак"/>
    <w:basedOn w:val="a2"/>
    <w:link w:val="af5"/>
    <w:rsid w:val="00E31C19"/>
    <w:rPr>
      <w:rFonts w:ascii="Liberation Serif" w:eastAsia="Noto Sans CJK SC Regular" w:hAnsi="Liberation Serif" w:cs="FreeSans"/>
      <w:kern w:val="1"/>
      <w:sz w:val="24"/>
      <w:szCs w:val="24"/>
      <w:lang w:eastAsia="zh-CN" w:bidi="hi-IN"/>
    </w:rPr>
  </w:style>
  <w:style w:type="paragraph" w:customStyle="1" w:styleId="af7">
    <w:name w:val="Нормальний текст"/>
    <w:basedOn w:val="a"/>
    <w:rsid w:val="00E31C19"/>
    <w:pPr>
      <w:suppressAutoHyphens/>
      <w:spacing w:before="120" w:after="0" w:line="240" w:lineRule="auto"/>
      <w:ind w:firstLine="567"/>
    </w:pPr>
    <w:rPr>
      <w:rFonts w:ascii="Antiqua" w:eastAsia="Noto Sans CJK SC Regular" w:hAnsi="Antiqua" w:cs="Antiqua"/>
      <w:kern w:val="1"/>
      <w:sz w:val="26"/>
      <w:szCs w:val="20"/>
      <w:lang w:eastAsia="zh-CN" w:bidi="hi-IN"/>
    </w:rPr>
  </w:style>
  <w:style w:type="paragraph" w:customStyle="1" w:styleId="af8">
    <w:name w:val="Содержимое таблицы"/>
    <w:basedOn w:val="a"/>
    <w:rsid w:val="00E31C19"/>
    <w:pPr>
      <w:widowControl w:val="0"/>
      <w:suppressLineNumbers/>
      <w:suppressAutoHyphens/>
      <w:spacing w:after="0" w:line="240" w:lineRule="auto"/>
    </w:pPr>
    <w:rPr>
      <w:rFonts w:ascii="Liberation Serif" w:eastAsia="Andale Sans UI" w:hAnsi="Liberation Serif" w:cs="FreeSans"/>
      <w:kern w:val="1"/>
      <w:sz w:val="24"/>
      <w:szCs w:val="24"/>
      <w:lang w:eastAsia="zh-CN" w:bidi="hi-IN"/>
    </w:rPr>
  </w:style>
  <w:style w:type="paragraph" w:customStyle="1" w:styleId="210">
    <w:name w:val="Основний текст 21"/>
    <w:basedOn w:val="a"/>
    <w:rsid w:val="00E31C19"/>
    <w:pPr>
      <w:suppressAutoHyphens/>
      <w:overflowPunct w:val="0"/>
      <w:autoSpaceDE w:val="0"/>
      <w:spacing w:after="0" w:line="240" w:lineRule="auto"/>
      <w:ind w:firstLine="900"/>
      <w:textAlignment w:val="baseline"/>
    </w:pPr>
    <w:rPr>
      <w:rFonts w:ascii="Liberation Serif" w:eastAsia="Noto Sans CJK SC Regular" w:hAnsi="Liberation Serif" w:cs="FreeSans"/>
      <w:kern w:val="1"/>
      <w:sz w:val="28"/>
      <w:szCs w:val="20"/>
      <w:lang w:eastAsia="zh-CN" w:bidi="hi-IN"/>
    </w:rPr>
  </w:style>
  <w:style w:type="paragraph" w:customStyle="1" w:styleId="WW-0">
    <w:name w:val="WW-Заголовок"/>
    <w:basedOn w:val="a"/>
    <w:next w:val="a1"/>
    <w:rsid w:val="00E31C19"/>
    <w:pPr>
      <w:keepNext/>
      <w:suppressAutoHyphens/>
      <w:spacing w:before="240" w:after="120" w:line="240" w:lineRule="auto"/>
    </w:pPr>
    <w:rPr>
      <w:rFonts w:ascii="Arial" w:eastAsia="DejaVu Sans" w:hAnsi="Arial" w:cs="Lohit Hindi"/>
      <w:kern w:val="1"/>
      <w:sz w:val="28"/>
      <w:szCs w:val="28"/>
      <w:lang w:eastAsia="zh-CN" w:bidi="hi-IN"/>
    </w:rPr>
  </w:style>
  <w:style w:type="paragraph" w:customStyle="1" w:styleId="af9">
    <w:name w:val="Заголовок таблицы"/>
    <w:basedOn w:val="af8"/>
    <w:rsid w:val="00E31C19"/>
    <w:pPr>
      <w:jc w:val="center"/>
    </w:pPr>
    <w:rPr>
      <w:b/>
      <w:bCs/>
    </w:rPr>
  </w:style>
  <w:style w:type="paragraph" w:styleId="afa">
    <w:name w:val="footer"/>
    <w:basedOn w:val="a"/>
    <w:link w:val="afb"/>
    <w:rsid w:val="00E31C19"/>
    <w:pPr>
      <w:suppressLineNumbers/>
      <w:tabs>
        <w:tab w:val="center" w:pos="4819"/>
        <w:tab w:val="right" w:pos="9638"/>
      </w:tabs>
      <w:suppressAutoHyphens/>
      <w:spacing w:after="0" w:line="240" w:lineRule="auto"/>
    </w:pPr>
    <w:rPr>
      <w:rFonts w:ascii="Liberation Serif" w:eastAsia="Noto Sans CJK SC Regular" w:hAnsi="Liberation Serif" w:cs="FreeSans"/>
      <w:kern w:val="1"/>
      <w:sz w:val="24"/>
      <w:szCs w:val="24"/>
      <w:lang w:eastAsia="zh-CN" w:bidi="hi-IN"/>
    </w:rPr>
  </w:style>
  <w:style w:type="character" w:customStyle="1" w:styleId="afb">
    <w:name w:val="Нижній колонтитул Знак"/>
    <w:basedOn w:val="a2"/>
    <w:link w:val="afa"/>
    <w:rsid w:val="00E31C19"/>
    <w:rPr>
      <w:rFonts w:ascii="Liberation Serif" w:eastAsia="Noto Sans CJK SC Regular" w:hAnsi="Liberation Serif" w:cs="FreeSans"/>
      <w:kern w:val="1"/>
      <w:sz w:val="24"/>
      <w:szCs w:val="24"/>
      <w:lang w:eastAsia="zh-CN" w:bidi="hi-IN"/>
    </w:rPr>
  </w:style>
  <w:style w:type="paragraph" w:customStyle="1" w:styleId="Style3">
    <w:name w:val="Style3"/>
    <w:basedOn w:val="a"/>
    <w:rsid w:val="00E31C19"/>
    <w:pPr>
      <w:widowControl w:val="0"/>
      <w:suppressAutoHyphens/>
      <w:spacing w:after="0" w:line="278" w:lineRule="exact"/>
    </w:pPr>
    <w:rPr>
      <w:rFonts w:ascii="Liberation Serif" w:eastAsia="Noto Sans CJK SC Regular" w:hAnsi="Liberation Serif" w:cs="FreeSans"/>
      <w:kern w:val="1"/>
      <w:sz w:val="24"/>
      <w:szCs w:val="24"/>
      <w:lang w:val="ru-RU" w:eastAsia="zh-CN" w:bidi="hi-IN"/>
    </w:rPr>
  </w:style>
  <w:style w:type="paragraph" w:customStyle="1" w:styleId="Style4">
    <w:name w:val="Style4"/>
    <w:basedOn w:val="a"/>
    <w:rsid w:val="00E31C19"/>
    <w:pPr>
      <w:widowControl w:val="0"/>
      <w:suppressAutoHyphens/>
      <w:spacing w:after="0" w:line="299" w:lineRule="exact"/>
    </w:pPr>
    <w:rPr>
      <w:rFonts w:ascii="Liberation Serif" w:eastAsia="Noto Sans CJK SC Regular" w:hAnsi="Liberation Serif" w:cs="FreeSans"/>
      <w:kern w:val="1"/>
      <w:sz w:val="24"/>
      <w:szCs w:val="24"/>
      <w:lang w:val="ru-RU" w:eastAsia="zh-CN" w:bidi="hi-IN"/>
    </w:rPr>
  </w:style>
  <w:style w:type="paragraph" w:customStyle="1" w:styleId="211">
    <w:name w:val="Основний текст з відступом 21"/>
    <w:basedOn w:val="a"/>
    <w:rsid w:val="00E31C19"/>
    <w:pPr>
      <w:suppressAutoHyphens/>
      <w:spacing w:after="120" w:line="480" w:lineRule="auto"/>
      <w:ind w:left="283"/>
    </w:pPr>
    <w:rPr>
      <w:rFonts w:ascii="Liberation Serif" w:eastAsia="Noto Sans CJK SC Regular" w:hAnsi="Liberation Serif" w:cs="FreeSans"/>
      <w:kern w:val="1"/>
      <w:sz w:val="24"/>
      <w:szCs w:val="24"/>
      <w:lang w:eastAsia="zh-CN" w:bidi="hi-IN"/>
    </w:rPr>
  </w:style>
  <w:style w:type="paragraph" w:customStyle="1" w:styleId="19">
    <w:name w:val="Звичайний (веб)1"/>
    <w:basedOn w:val="a"/>
    <w:rsid w:val="00E31C19"/>
    <w:pPr>
      <w:suppressAutoHyphens/>
      <w:spacing w:before="280" w:after="280" w:line="240" w:lineRule="auto"/>
    </w:pPr>
    <w:rPr>
      <w:rFonts w:ascii="Liberation Serif" w:eastAsia="Noto Sans CJK SC Regular" w:hAnsi="Liberation Serif" w:cs="FreeSans"/>
      <w:kern w:val="1"/>
      <w:sz w:val="24"/>
      <w:szCs w:val="24"/>
      <w:lang w:eastAsia="zh-CN" w:bidi="hi-IN"/>
    </w:rPr>
  </w:style>
  <w:style w:type="paragraph" w:customStyle="1" w:styleId="msonormalcxspmiddle">
    <w:name w:val="msonormalcxspmiddle"/>
    <w:basedOn w:val="a"/>
    <w:rsid w:val="00E31C19"/>
    <w:pPr>
      <w:suppressAutoHyphens/>
      <w:spacing w:before="280" w:after="280" w:line="240" w:lineRule="auto"/>
    </w:pPr>
    <w:rPr>
      <w:rFonts w:ascii="Times New Roman" w:eastAsia="Calibri" w:hAnsi="Times New Roman" w:cs="Times New Roman"/>
      <w:kern w:val="1"/>
      <w:sz w:val="24"/>
      <w:szCs w:val="24"/>
      <w:lang w:eastAsia="zh-CN" w:bidi="hi-IN"/>
    </w:rPr>
  </w:style>
  <w:style w:type="paragraph" w:customStyle="1" w:styleId="xfmc1">
    <w:name w:val="xfmc1"/>
    <w:basedOn w:val="a"/>
    <w:rsid w:val="00E31C19"/>
    <w:pPr>
      <w:spacing w:before="100" w:after="100" w:line="240" w:lineRule="auto"/>
    </w:pPr>
    <w:rPr>
      <w:rFonts w:ascii="Times New Roman" w:eastAsia="Times New Roman" w:hAnsi="Times New Roman" w:cs="Times New Roman"/>
      <w:kern w:val="1"/>
      <w:sz w:val="24"/>
      <w:szCs w:val="24"/>
      <w:lang w:val="ru-RU" w:eastAsia="zh-CN"/>
    </w:rPr>
  </w:style>
  <w:style w:type="paragraph" w:customStyle="1" w:styleId="1a">
    <w:name w:val="Стиль1"/>
    <w:basedOn w:val="a"/>
    <w:rsid w:val="00E31C19"/>
    <w:pPr>
      <w:widowControl w:val="0"/>
      <w:suppressAutoHyphens/>
      <w:autoSpaceDE w:val="0"/>
      <w:spacing w:after="0" w:line="240" w:lineRule="auto"/>
      <w:ind w:firstLine="709"/>
      <w:jc w:val="both"/>
    </w:pPr>
    <w:rPr>
      <w:rFonts w:ascii="Liberation Serif" w:eastAsia="MS Mincho" w:hAnsi="Liberation Serif" w:cs="FreeSans"/>
      <w:bCs/>
      <w:kern w:val="1"/>
      <w:sz w:val="28"/>
      <w:szCs w:val="28"/>
      <w:lang w:eastAsia="zh-CN" w:bidi="hi-IN"/>
    </w:rPr>
  </w:style>
  <w:style w:type="paragraph" w:customStyle="1" w:styleId="1b">
    <w:name w:val="Абзац списку1"/>
    <w:basedOn w:val="a"/>
    <w:rsid w:val="00E31C19"/>
    <w:pPr>
      <w:suppressAutoHyphens/>
      <w:spacing w:after="200" w:line="276" w:lineRule="auto"/>
      <w:ind w:left="720"/>
      <w:contextualSpacing/>
    </w:pPr>
    <w:rPr>
      <w:rFonts w:ascii="Calibri" w:eastAsia="Calibri" w:hAnsi="Calibri" w:cs="Calibri"/>
      <w:kern w:val="1"/>
      <w:lang w:eastAsia="zh-CN" w:bidi="hi-IN"/>
    </w:rPr>
  </w:style>
  <w:style w:type="paragraph" w:customStyle="1" w:styleId="proza">
    <w:name w:val="proza"/>
    <w:basedOn w:val="a"/>
    <w:rsid w:val="00E31C19"/>
    <w:pPr>
      <w:spacing w:before="280" w:after="280" w:line="240" w:lineRule="auto"/>
    </w:pPr>
    <w:rPr>
      <w:rFonts w:ascii="Times New Roman" w:eastAsia="Times New Roman" w:hAnsi="Times New Roman" w:cs="Times New Roman"/>
      <w:kern w:val="1"/>
      <w:sz w:val="24"/>
      <w:szCs w:val="24"/>
      <w:lang w:val="ru-RU" w:eastAsia="zh-CN"/>
    </w:rPr>
  </w:style>
  <w:style w:type="paragraph" w:customStyle="1" w:styleId="1c">
    <w:name w:val="Без інтервалів1"/>
    <w:rsid w:val="00E31C19"/>
    <w:pPr>
      <w:suppressAutoHyphens/>
      <w:spacing w:after="0" w:line="240" w:lineRule="auto"/>
    </w:pPr>
    <w:rPr>
      <w:rFonts w:ascii="Liberation Serif" w:eastAsia="Noto Sans CJK SC Regular" w:hAnsi="Liberation Serif" w:cs="FreeSans"/>
      <w:color w:val="00000A"/>
      <w:sz w:val="20"/>
      <w:szCs w:val="24"/>
      <w:lang w:val="ru-RU" w:eastAsia="zh-CN" w:bidi="hi-IN"/>
    </w:rPr>
  </w:style>
  <w:style w:type="paragraph" w:customStyle="1" w:styleId="22">
    <w:name w:val="Основной текст с отступом 22"/>
    <w:basedOn w:val="a"/>
    <w:rsid w:val="00E31C19"/>
    <w:pPr>
      <w:suppressAutoHyphens/>
      <w:spacing w:after="120" w:line="480" w:lineRule="auto"/>
      <w:ind w:left="283"/>
    </w:pPr>
    <w:rPr>
      <w:rFonts w:ascii="Liberation Serif" w:eastAsia="Noto Sans CJK SC Regular" w:hAnsi="Liberation Serif" w:cs="FreeSans"/>
      <w:kern w:val="1"/>
      <w:sz w:val="24"/>
      <w:szCs w:val="24"/>
      <w:lang w:eastAsia="zh-CN" w:bidi="hi-IN"/>
    </w:rPr>
  </w:style>
  <w:style w:type="paragraph" w:customStyle="1" w:styleId="1d">
    <w:name w:val="Без интервала1"/>
    <w:rsid w:val="00E31C19"/>
    <w:pPr>
      <w:suppressAutoHyphens/>
      <w:spacing w:after="0" w:line="240" w:lineRule="auto"/>
    </w:pPr>
    <w:rPr>
      <w:rFonts w:ascii="Times New Roman" w:eastAsia="Times New Roman" w:hAnsi="Times New Roman" w:cs="Times New Roman"/>
      <w:color w:val="00000A"/>
      <w:sz w:val="24"/>
      <w:szCs w:val="24"/>
      <w:lang w:val="ru-RU" w:eastAsia="zh-CN"/>
    </w:rPr>
  </w:style>
  <w:style w:type="paragraph" w:customStyle="1" w:styleId="1e">
    <w:name w:val="Абзац списку1"/>
    <w:basedOn w:val="a"/>
    <w:rsid w:val="00E31C19"/>
    <w:pPr>
      <w:suppressAutoHyphens/>
      <w:spacing w:after="0" w:line="240" w:lineRule="auto"/>
      <w:ind w:left="720"/>
    </w:pPr>
    <w:rPr>
      <w:rFonts w:ascii="Liberation Serif" w:eastAsia="Noto Sans CJK SC Regular" w:hAnsi="Liberation Serif" w:cs="FreeSans"/>
      <w:kern w:val="1"/>
      <w:sz w:val="24"/>
      <w:szCs w:val="24"/>
      <w:lang w:eastAsia="zh-CN" w:bidi="hi-IN"/>
    </w:rPr>
  </w:style>
  <w:style w:type="paragraph" w:customStyle="1" w:styleId="1f">
    <w:name w:val="Текст примітки1"/>
    <w:basedOn w:val="a"/>
    <w:rsid w:val="00E31C19"/>
    <w:pPr>
      <w:suppressAutoHyphens/>
      <w:spacing w:line="240" w:lineRule="auto"/>
    </w:pPr>
    <w:rPr>
      <w:rFonts w:ascii="Calibri" w:eastAsia="Noto Sans CJK SC Regular" w:hAnsi="Calibri" w:cs="Calibri"/>
      <w:kern w:val="1"/>
      <w:sz w:val="20"/>
      <w:szCs w:val="20"/>
      <w:lang w:val="en-US" w:eastAsia="zh-CN" w:bidi="hi-IN"/>
    </w:rPr>
  </w:style>
  <w:style w:type="paragraph" w:customStyle="1" w:styleId="Standard">
    <w:name w:val="Standard"/>
    <w:rsid w:val="00E31C19"/>
    <w:pPr>
      <w:suppressAutoHyphens/>
      <w:spacing w:after="0" w:line="240" w:lineRule="auto"/>
      <w:textAlignment w:val="baseline"/>
    </w:pPr>
    <w:rPr>
      <w:rFonts w:ascii="Liberation Serif" w:eastAsia="NSimSun" w:hAnsi="Liberation Serif" w:cs="Mangal"/>
      <w:kern w:val="1"/>
      <w:sz w:val="24"/>
      <w:szCs w:val="24"/>
      <w:lang w:eastAsia="zh-CN" w:bidi="hi-IN"/>
    </w:rPr>
  </w:style>
  <w:style w:type="paragraph" w:customStyle="1" w:styleId="1f0">
    <w:name w:val="Текст выноски1"/>
    <w:basedOn w:val="a"/>
    <w:rsid w:val="00E31C19"/>
    <w:pPr>
      <w:suppressAutoHyphens/>
      <w:spacing w:after="0" w:line="240" w:lineRule="auto"/>
    </w:pPr>
    <w:rPr>
      <w:rFonts w:ascii="Segoe UI" w:eastAsia="Noto Sans CJK SC Regular" w:hAnsi="Segoe UI" w:cs="Mangal"/>
      <w:kern w:val="1"/>
      <w:sz w:val="18"/>
      <w:szCs w:val="16"/>
      <w:lang w:eastAsia="zh-CN" w:bidi="hi-IN"/>
    </w:rPr>
  </w:style>
  <w:style w:type="paragraph" w:customStyle="1" w:styleId="Default">
    <w:name w:val="Default"/>
    <w:rsid w:val="00E31C19"/>
    <w:pPr>
      <w:suppressAutoHyphens/>
      <w:spacing w:after="0" w:line="240" w:lineRule="auto"/>
    </w:pPr>
    <w:rPr>
      <w:rFonts w:ascii="Times New Roman" w:eastAsia="Times New Roman" w:hAnsi="Times New Roman" w:cs="Times New Roman"/>
      <w:color w:val="000000"/>
      <w:sz w:val="24"/>
      <w:szCs w:val="24"/>
      <w:lang w:val="ru-RU" w:eastAsia="ru-RU"/>
    </w:rPr>
  </w:style>
  <w:style w:type="paragraph" w:customStyle="1" w:styleId="HTML10">
    <w:name w:val="Стандартний HTML1"/>
    <w:basedOn w:val="a"/>
    <w:rsid w:val="00E31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Noto Sans CJK SC Regular" w:hAnsi="Courier New" w:cs="Courier New"/>
      <w:color w:val="000000"/>
      <w:kern w:val="1"/>
      <w:sz w:val="28"/>
      <w:szCs w:val="28"/>
      <w:lang w:eastAsia="zh-CN" w:bidi="hi-IN"/>
    </w:rPr>
  </w:style>
  <w:style w:type="paragraph" w:customStyle="1" w:styleId="1f1">
    <w:name w:val="Абзац списка1"/>
    <w:basedOn w:val="a"/>
    <w:rsid w:val="00E31C19"/>
    <w:pPr>
      <w:suppressAutoHyphens/>
      <w:spacing w:after="0" w:line="240" w:lineRule="auto"/>
      <w:ind w:left="708"/>
    </w:pPr>
    <w:rPr>
      <w:rFonts w:ascii="Times New Roman" w:eastAsia="Noto Sans CJK SC Regular" w:hAnsi="Times New Roman" w:cs="Times New Roman"/>
      <w:kern w:val="1"/>
      <w:sz w:val="28"/>
      <w:szCs w:val="24"/>
      <w:lang w:eastAsia="zh-CN" w:bidi="hi-IN"/>
    </w:rPr>
  </w:style>
  <w:style w:type="paragraph" w:customStyle="1" w:styleId="23">
    <w:name w:val="Заголовок №2"/>
    <w:basedOn w:val="a"/>
    <w:rsid w:val="00E31C19"/>
    <w:pPr>
      <w:widowControl w:val="0"/>
      <w:shd w:val="clear" w:color="auto" w:fill="FFFFFF"/>
      <w:spacing w:after="300" w:line="252" w:lineRule="auto"/>
      <w:jc w:val="center"/>
    </w:pPr>
    <w:rPr>
      <w:rFonts w:ascii="Liberation Serif" w:eastAsia="Noto Sans CJK SC Regular" w:hAnsi="Liberation Serif" w:cs="FreeSans"/>
      <w:b/>
      <w:kern w:val="1"/>
      <w:sz w:val="26"/>
      <w:szCs w:val="20"/>
      <w:lang w:eastAsia="uk-UA" w:bidi="hi-IN"/>
    </w:rPr>
  </w:style>
  <w:style w:type="paragraph" w:styleId="afc">
    <w:name w:val="footnote text"/>
    <w:basedOn w:val="a"/>
    <w:link w:val="afd"/>
    <w:rsid w:val="00E31C19"/>
    <w:pPr>
      <w:suppressLineNumbers/>
      <w:suppressAutoHyphens/>
      <w:spacing w:after="0" w:line="240" w:lineRule="auto"/>
      <w:ind w:left="339" w:hanging="339"/>
    </w:pPr>
    <w:rPr>
      <w:rFonts w:ascii="Liberation Serif" w:eastAsia="Noto Sans CJK SC Regular" w:hAnsi="Liberation Serif" w:cs="FreeSans"/>
      <w:kern w:val="1"/>
      <w:sz w:val="20"/>
      <w:szCs w:val="20"/>
      <w:lang w:eastAsia="zh-CN" w:bidi="hi-IN"/>
    </w:rPr>
  </w:style>
  <w:style w:type="character" w:customStyle="1" w:styleId="afd">
    <w:name w:val="Текст виноски Знак"/>
    <w:basedOn w:val="a2"/>
    <w:link w:val="afc"/>
    <w:rsid w:val="00E31C19"/>
    <w:rPr>
      <w:rFonts w:ascii="Liberation Serif" w:eastAsia="Noto Sans CJK SC Regular" w:hAnsi="Liberation Serif" w:cs="FreeSans"/>
      <w:kern w:val="1"/>
      <w:sz w:val="20"/>
      <w:szCs w:val="20"/>
      <w:lang w:eastAsia="zh-CN" w:bidi="hi-IN"/>
    </w:rPr>
  </w:style>
  <w:style w:type="paragraph" w:customStyle="1" w:styleId="td-kvedsmain">
    <w:name w:val="td-kveds__main"/>
    <w:basedOn w:val="a"/>
    <w:rsid w:val="00E31C19"/>
    <w:pPr>
      <w:suppressAutoHyphens/>
      <w:spacing w:before="280" w:after="280" w:line="240" w:lineRule="auto"/>
    </w:pPr>
    <w:rPr>
      <w:rFonts w:ascii="Times New Roman" w:eastAsia="Times New Roman" w:hAnsi="Times New Roman" w:cs="Times New Roman"/>
      <w:kern w:val="1"/>
      <w:sz w:val="24"/>
      <w:szCs w:val="24"/>
      <w:lang w:eastAsia="ru-RU" w:bidi="hi-IN"/>
    </w:rPr>
  </w:style>
  <w:style w:type="paragraph" w:customStyle="1" w:styleId="1f2">
    <w:name w:val="Без інтервалів1"/>
    <w:rsid w:val="00E31C19"/>
    <w:pPr>
      <w:suppressAutoHyphens/>
      <w:spacing w:after="0" w:line="240" w:lineRule="auto"/>
    </w:pPr>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79212">
      <w:bodyDiv w:val="1"/>
      <w:marLeft w:val="0"/>
      <w:marRight w:val="0"/>
      <w:marTop w:val="0"/>
      <w:marBottom w:val="0"/>
      <w:divBdr>
        <w:top w:val="none" w:sz="0" w:space="0" w:color="auto"/>
        <w:left w:val="none" w:sz="0" w:space="0" w:color="auto"/>
        <w:bottom w:val="none" w:sz="0" w:space="0" w:color="auto"/>
        <w:right w:val="none" w:sz="0" w:space="0" w:color="auto"/>
      </w:divBdr>
    </w:div>
    <w:div w:id="70275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77D6A-99E6-4F3E-9DD3-9E21145F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Pages>
  <Words>65061</Words>
  <Characters>37085</Characters>
  <Application>Microsoft Office Word</Application>
  <DocSecurity>0</DocSecurity>
  <Lines>309</Lines>
  <Paragraphs>203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i.fox.ua2009@gmail.com</dc:creator>
  <cp:keywords/>
  <dc:description/>
  <cp:lastModifiedBy>Илья Каменев Илья</cp:lastModifiedBy>
  <cp:revision>33</cp:revision>
  <cp:lastPrinted>2023-12-15T17:45:00Z</cp:lastPrinted>
  <dcterms:created xsi:type="dcterms:W3CDTF">2023-01-09T14:00:00Z</dcterms:created>
  <dcterms:modified xsi:type="dcterms:W3CDTF">2023-12-15T18:16:00Z</dcterms:modified>
</cp:coreProperties>
</file>