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4.emf" ContentType="image/x-emf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240" w:before="0" w:after="0"/>
        <w:jc w:val="center"/>
        <w:rPr>
          <w:drawing>
            <wp:inline distT="0" distB="127000" distL="0" distR="0">
              <wp:extent cx="544830" cy="685800"/>
              <wp:effectExtent l="0" t="0" r="0" b="0"/>
              <wp:docPr id="0" name="Picture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4830" cy="685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Pr>
      </w:pPr>
      <w:r>
        <w:rPr>
          <w:drawing>
            <wp:inline distT="0" distB="127000" distL="0" distR="0">
              <wp:extent cx="544830" cy="685800"/>
              <wp:effectExtent l="0" t="0" r="0" b="0"/>
              <wp:docPr id="0" name="Picture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4830" cy="685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Pr>
      </w:r>
    </w:p>
    <w:p>
      <w:pPr>
        <w:pStyle w:val="Normal"/>
        <w:spacing w:lineRule="auto" w:line="240" w:before="0" w:after="0"/>
        <w:jc w:val="center"/>
        <w:rPr>
          <w:rFonts w:cs="Times New Roman" w:ascii="Times New Roman" w:hAnsi="Times New Roman"/>
          <w:bCs/>
          <w:spacing w:val="10"/>
          <w:sz w:val="28"/>
        </w:rPr>
      </w:pPr>
      <w:r>
        <w:rPr>
          <w:rFonts w:cs="Times New Roman" w:ascii="Times New Roman" w:hAnsi="Times New Roman"/>
          <w:bCs/>
          <w:spacing w:val="10"/>
          <w:sz w:val="28"/>
        </w:rPr>
        <w:t>КАХОВСЬКА МІСЬКА РАДА</w:t>
      </w:r>
    </w:p>
    <w:p>
      <w:pPr>
        <w:pStyle w:val="Normal"/>
        <w:spacing w:lineRule="auto" w:line="240" w:before="0" w:after="0"/>
        <w:jc w:val="center"/>
        <w:rPr>
          <w:rFonts w:cs="Times New Roman" w:ascii="Times New Roman" w:hAnsi="Times New Roman"/>
          <w:bCs/>
          <w:spacing w:val="10"/>
          <w:sz w:val="28"/>
        </w:rPr>
      </w:pPr>
      <w:r>
        <w:rPr>
          <w:rFonts w:cs="Times New Roman" w:ascii="Times New Roman" w:hAnsi="Times New Roman"/>
          <w:bCs/>
          <w:spacing w:val="10"/>
          <w:sz w:val="28"/>
        </w:rPr>
        <w:t>ХЕРСОНСЬКОЇ ОБЛАСТІ</w:t>
      </w:r>
    </w:p>
    <w:p>
      <w:pPr>
        <w:pStyle w:val="Normal"/>
        <w:spacing w:lineRule="auto" w:line="240" w:before="0" w:after="0"/>
        <w:jc w:val="center"/>
        <w:rPr>
          <w:rFonts w:cs="Times New Roman" w:ascii="Times New Roman" w:hAnsi="Times New Roman"/>
          <w:b/>
          <w:bCs/>
          <w:spacing w:val="10"/>
          <w:sz w:val="28"/>
        </w:rPr>
      </w:pPr>
      <w:r>
        <w:rPr>
          <w:rFonts w:cs="Times New Roman" w:ascii="Times New Roman" w:hAnsi="Times New Roman"/>
          <w:b/>
          <w:bCs/>
          <w:spacing w:val="10"/>
          <w:sz w:val="28"/>
        </w:rPr>
        <w:t>ВИКОНАВЧИЙ КОМІТЕТ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cs="Times New Roman" w:ascii="Times New Roman" w:hAnsi="Times New Roman"/>
          <w:b/>
          <w:sz w:val="28"/>
          <w:lang w:val="uk-UA"/>
        </w:rPr>
      </w:pPr>
      <w:r>
        <w:rPr>
          <w:rFonts w:cs="Times New Roman" w:ascii="Times New Roman" w:hAnsi="Times New Roman"/>
          <w:b/>
          <w:sz w:val="28"/>
          <w:lang w:val="uk-UA"/>
        </w:rPr>
        <w:t>РІШЕННЯ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</w:r>
    </w:p>
    <w:p>
      <w:pPr>
        <w:pStyle w:val="Normal"/>
        <w:tabs>
          <w:tab w:val="left" w:pos="8477" w:leader="none"/>
        </w:tabs>
        <w:spacing w:lineRule="auto" w:line="240" w:before="0" w:after="0"/>
        <w:rPr>
          <w:rFonts w:cs="Times New Roman" w:ascii="Times New Roman" w:hAnsi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10.04.2018 р.                                   м. Каховка                                            № 112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 xml:space="preserve">Про організацію роботи 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Міського інклюзивно-ресурсного центру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 xml:space="preserve">міської ради 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FFFFFF" w:val="clear"/>
          <w:lang w:val="uk-UA"/>
        </w:rPr>
        <w:t>З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 метою забезпечення реалізації рішення сесії міської ради від 29.03.2018 р. № 1011/53 «</w:t>
      </w:r>
      <w:r>
        <w:rPr>
          <w:rFonts w:cs="Times New Roman" w:ascii="Times New Roman" w:hAnsi="Times New Roman"/>
          <w:sz w:val="28"/>
          <w:lang w:val="uk-UA"/>
        </w:rPr>
        <w:t>Про створення Каховського міського інклюзивно-ресурсного центру Каховської міської ради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»</w:t>
      </w:r>
      <w:r>
        <w:rPr>
          <w:rFonts w:cs="Times New Roman" w:ascii="Times New Roman" w:hAnsi="Times New Roman"/>
          <w:sz w:val="28"/>
          <w:szCs w:val="28"/>
          <w:lang w:val="uk-UA"/>
        </w:rPr>
        <w:t>, керуючись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 xml:space="preserve"> пунктом 2 п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останови Кабінету Міністрів України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uk-UA"/>
        </w:rPr>
        <w:t>від 12.07.2017 р. № 545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 «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FFFFFF" w:val="clear"/>
          <w:lang w:val="uk-UA"/>
        </w:rPr>
        <w:t>Про затвердження Положення</w:t>
      </w:r>
      <w:r>
        <w:rPr>
          <w:rStyle w:val="Appleconvertedspace"/>
          <w:rFonts w:cs="Times New Roman" w:ascii="Times New Roman" w:hAnsi="Times New Roman"/>
          <w:bCs/>
          <w:color w:val="000000"/>
          <w:sz w:val="28"/>
          <w:szCs w:val="28"/>
          <w:shd w:fill="FFFFFF" w:val="clear"/>
          <w:lang w:val="uk-UA"/>
        </w:rPr>
        <w:t> 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FFFFFF" w:val="clear"/>
          <w:lang w:val="uk-UA"/>
        </w:rPr>
        <w:t>про інклюзивно-ресурсний центр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»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, статтею 32 Закону України «Про місцеве самоврядування в Україні», виконавчий комітет міської ради 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cs="Times New Roman" w:ascii="Times New Roman" w:hAnsi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</w:r>
    </w:p>
    <w:p>
      <w:pPr>
        <w:pStyle w:val="Normal"/>
        <w:tabs>
          <w:tab w:val="left" w:pos="3240" w:leader="none"/>
        </w:tabs>
        <w:spacing w:lineRule="auto" w:line="240" w:before="0" w:after="0"/>
        <w:jc w:val="center"/>
        <w:rPr>
          <w:rFonts w:cs="Times New Roman" w:ascii="Times New Roman" w:hAnsi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ВИРІШИВ:</w:t>
      </w:r>
    </w:p>
    <w:p>
      <w:pPr>
        <w:pStyle w:val="Normal"/>
        <w:tabs>
          <w:tab w:val="left" w:pos="3240" w:leader="none"/>
        </w:tabs>
        <w:spacing w:lineRule="auto" w:line="240" w:before="0" w:after="0"/>
        <w:jc w:val="center"/>
        <w:rPr>
          <w:rFonts w:cs="Times New Roman" w:ascii="Times New Roman" w:hAnsi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Style16"/>
        <w:numPr>
          <w:ilvl w:val="0"/>
          <w:numId w:val="1"/>
        </w:numPr>
        <w:tabs>
          <w:tab w:val="left" w:pos="851" w:leader="none"/>
        </w:tabs>
        <w:ind w:left="0" w:right="-1" w:hanging="360"/>
        <w:rPr/>
      </w:pPr>
      <w:r>
        <w:rPr/>
        <w:t xml:space="preserve">Припинити роботу міської психолого-медико-педагогічної консультації відділу освіти міської ради;  </w:t>
      </w:r>
    </w:p>
    <w:p>
      <w:pPr>
        <w:pStyle w:val="Style16"/>
        <w:numPr>
          <w:ilvl w:val="0"/>
          <w:numId w:val="1"/>
        </w:numPr>
        <w:tabs>
          <w:tab w:val="left" w:pos="851" w:leader="none"/>
        </w:tabs>
        <w:ind w:left="0" w:right="-1" w:hanging="360"/>
        <w:rPr/>
      </w:pPr>
      <w:r>
        <w:rPr/>
        <w:t>Перевести до штатного розпису Каховського міського інклюзивно-ресурсного центру міської ради:</w:t>
      </w:r>
    </w:p>
    <w:p>
      <w:pPr>
        <w:pStyle w:val="Style16"/>
        <w:numPr>
          <w:ilvl w:val="0"/>
          <w:numId w:val="4"/>
        </w:numPr>
        <w:tabs>
          <w:tab w:val="left" w:pos="851" w:leader="none"/>
        </w:tabs>
        <w:ind w:left="851" w:right="-1" w:hanging="360"/>
        <w:rPr/>
      </w:pPr>
      <w:r>
        <w:rPr/>
        <w:t xml:space="preserve">З припиненої міської психолого-медико-педагогічної консультації – 0,5 ставки посади завідуючого та 0,5 ставки посади логопеда; </w:t>
      </w:r>
    </w:p>
    <w:p>
      <w:pPr>
        <w:pStyle w:val="Style16"/>
        <w:numPr>
          <w:ilvl w:val="0"/>
          <w:numId w:val="4"/>
        </w:numPr>
        <w:tabs>
          <w:tab w:val="left" w:pos="851" w:leader="none"/>
        </w:tabs>
        <w:ind w:left="851" w:right="-1" w:hanging="360"/>
        <w:rPr/>
      </w:pPr>
      <w:r>
        <w:rPr/>
        <w:t xml:space="preserve">З Каховської загальноосвітньої школи І-ІІІ ступенів № 4 – </w:t>
      </w:r>
      <w:r>
        <w:rPr>
          <w:color w:val="000000"/>
        </w:rPr>
        <w:t>3</w:t>
      </w:r>
      <w:r>
        <w:rPr/>
        <w:t xml:space="preserve"> ставки сторожів, 0,5 ставки двірника.</w:t>
      </w:r>
    </w:p>
    <w:p>
      <w:pPr>
        <w:pStyle w:val="Style16"/>
        <w:tabs>
          <w:tab w:val="left" w:pos="851" w:leader="none"/>
        </w:tabs>
        <w:ind w:left="0" w:right="-1" w:firstLine="567"/>
        <w:rPr/>
      </w:pPr>
      <w:r>
        <w:rPr/>
        <w:t>3. Затвердити штатну чисельність працівників Каховського міського інклюзивно-ресурсного центру міської ради у кількості 13 ставок (додається).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4.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Фінансовому управлінню міської ради (Гончаров О. А.) щороку забезпечити фінансування видатків на утримання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Каховського міського інклюзивно-ресурсного центру міської ради.</w:t>
      </w:r>
    </w:p>
    <w:p>
      <w:pPr>
        <w:pStyle w:val="ListParagraph"/>
        <w:numPr>
          <w:ilvl w:val="0"/>
          <w:numId w:val="2"/>
        </w:numPr>
        <w:tabs>
          <w:tab w:val="left" w:pos="0" w:leader="none"/>
          <w:tab w:val="left" w:pos="851" w:leader="none"/>
        </w:tabs>
        <w:spacing w:lineRule="auto" w:line="240" w:before="0" w:after="0"/>
        <w:ind w:left="0" w:right="0" w:hanging="36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Відділу освіти міської ради (Гончар М. В.) здійснити видатки на оплату праці штатних працівників визначених у пункті 3 у межах кошторисних призначень на відповідний рік.</w:t>
      </w:r>
    </w:p>
    <w:p>
      <w:pPr>
        <w:pStyle w:val="ListParagraph"/>
        <w:numPr>
          <w:ilvl w:val="0"/>
          <w:numId w:val="2"/>
        </w:numPr>
        <w:tabs>
          <w:tab w:val="left" w:pos="0" w:leader="none"/>
          <w:tab w:val="left" w:pos="851" w:leader="none"/>
        </w:tabs>
        <w:spacing w:lineRule="auto" w:line="240" w:before="0" w:after="0"/>
        <w:ind w:left="0" w:right="0" w:hanging="36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Вважати таким, що втратив чинність пункт 2 рішення виконавчого комітету міської ради від 01.03.2016 р. № 58 «Про збільшення штатного розпису по закладам та установам відділу освіти міської ради».</w:t>
      </w:r>
    </w:p>
    <w:p>
      <w:pPr>
        <w:pStyle w:val="Normal"/>
        <w:tabs>
          <w:tab w:val="left" w:pos="3240" w:leader="none"/>
        </w:tabs>
        <w:spacing w:lineRule="auto" w:line="240" w:before="0" w:after="0"/>
        <w:ind w:left="0" w:right="-1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7.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Контроль за виконання даного рішення покласти на секретаря міської ради І. А. Гончарову. </w:t>
      </w:r>
    </w:p>
    <w:p>
      <w:pPr>
        <w:pStyle w:val="Normal"/>
        <w:tabs>
          <w:tab w:val="left" w:pos="3240" w:leader="none"/>
        </w:tabs>
        <w:spacing w:lineRule="auto" w:line="240" w:before="0" w:after="0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left" w:pos="3240" w:leader="none"/>
        </w:tabs>
        <w:spacing w:lineRule="auto" w:line="240" w:before="0" w:after="0"/>
        <w:ind w:left="0" w:right="0" w:firstLine="567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Міський голова                                                                         А. А. Дяченко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  <w:t>Довідка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  <w:t xml:space="preserve">про погодження проекту рішення виконавчого комітету міської ради 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</w:r>
    </w:p>
    <w:p>
      <w:pPr>
        <w:pStyle w:val="Normal"/>
        <w:spacing w:lineRule="auto" w:line="240" w:before="0" w:after="0"/>
        <w:ind w:left="0" w:right="0" w:firstLine="567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  <w:t>Проект рішення розроблено: відділ освіти Каховської міської ради.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cs="Times New Roman"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  <w:t xml:space="preserve">Підстава: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рішення сесії міської ради від 29.03.2018 р. № 1011/53 «</w:t>
      </w:r>
      <w:r>
        <w:rPr>
          <w:rFonts w:cs="Times New Roman" w:ascii="Times New Roman" w:hAnsi="Times New Roman"/>
          <w:sz w:val="28"/>
          <w:lang w:val="uk-UA"/>
        </w:rPr>
        <w:t>Про створення Каховського міського інклюзивно-ресурсного центру Каховської міської ради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».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  <w:t>ПОГОДЖЕНО: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  <w:t xml:space="preserve">Секретар міської ради </w:t>
        <w:tab/>
        <w:tab/>
        <w:tab/>
        <w:tab/>
        <w:tab/>
        <w:tab/>
        <w:t xml:space="preserve">           І. А. Гончарова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  <w:t>Керуючий справами виконавчого комітету                             В. В. Чернявський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</w:r>
    </w:p>
    <w:p>
      <w:pPr>
        <w:pStyle w:val="Normal"/>
        <w:tabs>
          <w:tab w:val="left" w:pos="7110" w:leader="none"/>
        </w:tabs>
        <w:spacing w:lineRule="auto" w:line="240" w:before="0" w:after="0"/>
        <w:rPr>
          <w:rFonts w:eastAsia="Calibri" w:ascii="Times New Roman" w:hAnsi="Times New Roman"/>
          <w:color w:val="000000"/>
          <w:sz w:val="28"/>
          <w:lang w:val="uk-UA"/>
        </w:rPr>
      </w:pPr>
      <w:r>
        <w:rPr>
          <w:rFonts w:eastAsia="Calibri" w:ascii="Times New Roman" w:hAnsi="Times New Roman"/>
          <w:color w:val="000000"/>
          <w:sz w:val="28"/>
          <w:lang w:val="uk-UA"/>
        </w:rPr>
        <w:t>Начальник фінансового управління</w:t>
        <w:tab/>
        <w:t>О. А. Гончаров</w:t>
      </w:r>
    </w:p>
    <w:p>
      <w:pPr>
        <w:pStyle w:val="Normal"/>
        <w:tabs>
          <w:tab w:val="left" w:pos="7155" w:leader="none"/>
        </w:tabs>
        <w:spacing w:lineRule="auto" w:line="240" w:before="0" w:after="0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  <w:t>Начальник загального відділу                                                   Г. Л. Рашевський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  <w:t xml:space="preserve">Начальник відділу організаційно-кадрової 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  <w:t xml:space="preserve">роботи, інформаційної політики та взаємодії 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  <w:t>з громадськістю                                                                          О. В. Куліда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  <w:t>Головний спеціаліст юридичного відділу                                В. С. Коваль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  <w:t>Начальник  відділу освіти</w:t>
        <w:tab/>
        <w:tab/>
        <w:tab/>
        <w:tab/>
        <w:tab/>
        <w:t xml:space="preserve">           М. В. Гончар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</w:r>
    </w:p>
    <w:p>
      <w:pPr>
        <w:pStyle w:val="Normal"/>
        <w:tabs>
          <w:tab w:val="left" w:pos="3240" w:leader="none"/>
        </w:tabs>
        <w:spacing w:lineRule="auto" w:line="240" w:before="0" w:after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tabs>
          <w:tab w:val="left" w:pos="3240" w:leader="none"/>
        </w:tabs>
        <w:spacing w:lineRule="auto" w:line="240" w:before="0" w:after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Виконавець: Гончар М. В. 2-04-40</w:t>
      </w:r>
    </w:p>
    <w:p>
      <w:pPr>
        <w:pStyle w:val="Normal"/>
        <w:tabs>
          <w:tab w:val="left" w:pos="3240" w:leader="none"/>
        </w:tabs>
        <w:spacing w:lineRule="auto" w:line="240" w:before="0" w:after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  <w:t>Оприлюднення проекту: 02.03.2018 р.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  <w:t>Доповідач: Гончар М. В. – начальник відділу освіти міської ради.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lang w:val="uk-UA"/>
        </w:rPr>
        <w:t>НАПРАВЛЕНО: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  <w:t xml:space="preserve">Фінансове управління – 1 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  <w:t>Відділ освіти – 2</w:t>
      </w:r>
    </w:p>
    <w:p>
      <w:pPr>
        <w:pStyle w:val="Normal"/>
        <w:spacing w:lineRule="auto" w:line="240" w:before="0" w:after="0"/>
        <w:ind w:left="720" w:right="0" w:hanging="0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</w:r>
    </w:p>
    <w:p>
      <w:pPr>
        <w:pStyle w:val="Normal"/>
        <w:spacing w:lineRule="auto" w:line="240" w:before="0" w:after="0"/>
        <w:ind w:left="3686" w:right="0" w:hanging="0"/>
        <w:rPr>
          <w:rFonts w:cs="Times New Roman" w:ascii="Times New Roman" w:hAnsi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 xml:space="preserve">Додаток </w:t>
      </w:r>
    </w:p>
    <w:p>
      <w:pPr>
        <w:pStyle w:val="Normal"/>
        <w:spacing w:lineRule="auto" w:line="240" w:before="0" w:after="0"/>
        <w:ind w:left="3686" w:right="0" w:hanging="0"/>
        <w:rPr>
          <w:rFonts w:cs="Times New Roman" w:ascii="Times New Roman" w:hAnsi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до рішення виконавчого комітету міської ради від _____________ 2018 р. № _______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cs="Times New Roman" w:ascii="Times New Roman" w:hAnsi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cs="Times New Roman" w:ascii="Times New Roman" w:hAnsi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Штатна чисельність працівників</w:t>
      </w:r>
    </w:p>
    <w:p>
      <w:pPr>
        <w:pStyle w:val="Normal"/>
        <w:spacing w:lineRule="auto" w:line="240" w:before="0" w:after="0"/>
        <w:jc w:val="center"/>
        <w:rPr>
          <w:rFonts w:cs="Times New Roman" w:ascii="Times New Roman" w:hAnsi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Каховського міського інклюзивно-ресурсного центру </w:t>
      </w:r>
    </w:p>
    <w:p>
      <w:pPr>
        <w:pStyle w:val="Normal"/>
        <w:spacing w:lineRule="auto" w:line="240" w:before="0" w:after="0"/>
        <w:jc w:val="center"/>
        <w:rPr>
          <w:rFonts w:cs="Times New Roman" w:ascii="Times New Roman" w:hAnsi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Каховської міської ради</w:t>
      </w:r>
    </w:p>
    <w:p>
      <w:pPr>
        <w:pStyle w:val="Normal"/>
        <w:spacing w:lineRule="auto" w:line="240" w:before="0" w:after="0"/>
        <w:rPr>
          <w:rFonts w:eastAsia="Calibri" w:cs="Times New Roman" w:ascii="Times New Roman" w:hAnsi="Times New Roman"/>
          <w:b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eastAsia="Calibri" w:cs="Times New Roman" w:ascii="Times New Roman" w:hAnsi="Times New Roman"/>
          <w:b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b/>
          <w:sz w:val="28"/>
          <w:szCs w:val="28"/>
          <w:lang w:val="uk-UA"/>
        </w:rPr>
      </w:r>
    </w:p>
    <w:tbl>
      <w:tblPr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5485"/>
        <w:gridCol w:w="2730"/>
      </w:tblGrid>
      <w:tr>
        <w:trPr>
          <w:cantSplit w:val="false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 w:cs="Times New Roman"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b/>
                <w:color w:val="000000"/>
                <w:sz w:val="28"/>
                <w:szCs w:val="28"/>
                <w:lang w:val="uk-UA"/>
              </w:rPr>
              <w:t>з/л</w:t>
            </w:r>
          </w:p>
        </w:tc>
        <w:tc>
          <w:tcPr>
            <w:tcW w:w="5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 w:cs="Times New Roman"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 w:cs="Times New Roman"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>
        <w:trPr>
          <w:cantSplit w:val="false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5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val="uk-UA"/>
              </w:rPr>
              <w:t>Директор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>
        <w:trPr>
          <w:trHeight w:val="225" w:hRule="atLeast"/>
          <w:cantSplit w:val="false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548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val="uk-UA"/>
              </w:rPr>
              <w:t>Вчитель-логопед</w:t>
            </w: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>
        <w:trPr>
          <w:trHeight w:val="225" w:hRule="atLeast"/>
          <w:cantSplit w:val="false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548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Вчитель-дефектолог</w:t>
            </w: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>
        <w:trPr>
          <w:trHeight w:val="225" w:hRule="atLeast"/>
          <w:cantSplit w:val="false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548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Вчитель-дефектолог (олігофренопедагог)</w:t>
            </w: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>
        <w:trPr>
          <w:trHeight w:val="225" w:hRule="atLeast"/>
          <w:cantSplit w:val="false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5.</w:t>
            </w:r>
          </w:p>
        </w:tc>
        <w:tc>
          <w:tcPr>
            <w:tcW w:w="548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Вчитель-дефектолог (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</w:t>
            </w:r>
            <w:r>
              <w:rPr>
                <w:rFonts w:eastAsia="Calibri" w:ascii="Times New Roman" w:hAnsi="Times New Roman"/>
                <w:sz w:val="28"/>
                <w:szCs w:val="28"/>
              </w:rPr>
              <w:t>ифлопедагог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0,5</w:t>
            </w:r>
          </w:p>
        </w:tc>
      </w:tr>
      <w:tr>
        <w:trPr>
          <w:trHeight w:val="225" w:hRule="atLeast"/>
          <w:cantSplit w:val="false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6.</w:t>
            </w:r>
          </w:p>
        </w:tc>
        <w:tc>
          <w:tcPr>
            <w:tcW w:w="548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Практичний психолог</w:t>
            </w: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>
        <w:trPr>
          <w:trHeight w:val="225" w:hRule="atLeast"/>
          <w:cantSplit w:val="false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7.</w:t>
            </w:r>
          </w:p>
        </w:tc>
        <w:tc>
          <w:tcPr>
            <w:tcW w:w="548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Times New Roman" w:ascii="Times New Roman" w:hAnsi="Times New Roman"/>
                <w:color w:val="000000"/>
                <w:sz w:val="28"/>
                <w:szCs w:val="27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7"/>
                <w:lang w:val="uk-UA"/>
              </w:rPr>
              <w:t>Вчитель з лікувальної фізкультури</w:t>
            </w: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>
        <w:trPr>
          <w:trHeight w:val="225" w:hRule="atLeast"/>
          <w:cantSplit w:val="false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8.</w:t>
            </w:r>
          </w:p>
        </w:tc>
        <w:tc>
          <w:tcPr>
            <w:tcW w:w="548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Діловод</w:t>
            </w: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0,5</w:t>
            </w:r>
          </w:p>
        </w:tc>
      </w:tr>
      <w:tr>
        <w:trPr>
          <w:trHeight w:val="225" w:hRule="atLeast"/>
          <w:cantSplit w:val="false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9.</w:t>
            </w:r>
          </w:p>
        </w:tc>
        <w:tc>
          <w:tcPr>
            <w:tcW w:w="548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Сестра медична</w:t>
            </w: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0,5</w:t>
            </w:r>
          </w:p>
        </w:tc>
      </w:tr>
      <w:tr>
        <w:trPr>
          <w:trHeight w:val="225" w:hRule="atLeast"/>
          <w:cantSplit w:val="false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10.</w:t>
            </w:r>
          </w:p>
        </w:tc>
        <w:tc>
          <w:tcPr>
            <w:tcW w:w="548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8"/>
                <w:szCs w:val="27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7"/>
                <w:lang w:val="uk-UA"/>
              </w:rPr>
              <w:t>Прибиральник службових приміщень </w:t>
            </w: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0,5</w:t>
            </w:r>
          </w:p>
        </w:tc>
      </w:tr>
      <w:tr>
        <w:trPr>
          <w:trHeight w:val="225" w:hRule="atLeast"/>
          <w:cantSplit w:val="false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11.</w:t>
            </w:r>
          </w:p>
        </w:tc>
        <w:tc>
          <w:tcPr>
            <w:tcW w:w="548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Сторож</w:t>
            </w: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>
        <w:trPr>
          <w:trHeight w:val="225" w:hRule="atLeast"/>
          <w:cantSplit w:val="false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12.</w:t>
            </w:r>
          </w:p>
        </w:tc>
        <w:tc>
          <w:tcPr>
            <w:tcW w:w="548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Двірник</w:t>
            </w: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>
        <w:trPr>
          <w:trHeight w:val="105" w:hRule="atLeast"/>
          <w:cantSplit w:val="false"/>
        </w:trPr>
        <w:tc>
          <w:tcPr>
            <w:tcW w:w="67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 w:cs="Times New Roman"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8"/>
                <w:szCs w:val="28"/>
              </w:rPr>
            </w:r>
          </w:p>
        </w:tc>
        <w:tc>
          <w:tcPr>
            <w:tcW w:w="548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eastAsia="Calibri" w:cs="Times New Roman"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8"/>
                <w:szCs w:val="28"/>
                <w:lang w:val="uk-UA"/>
              </w:rPr>
              <w:t>Разом</w:t>
            </w:r>
            <w:r>
              <w:rPr>
                <w:rFonts w:eastAsia="Calibri" w:cs="Times New Roman"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 w:cs="Times New Roman"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13 </w:t>
            </w:r>
          </w:p>
        </w:tc>
      </w:tr>
    </w:tbl>
    <w:p>
      <w:pPr>
        <w:pStyle w:val="Normal"/>
        <w:spacing w:lineRule="auto" w:line="240" w:before="0" w:after="0"/>
        <w:rPr>
          <w:rFonts w:eastAsia="Calibri" w:cs="Times New Roman" w:ascii="Times New Roman" w:hAnsi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2116" w:leader="none"/>
        </w:tabs>
        <w:spacing w:lineRule="auto" w:line="240" w:before="0" w:after="0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left" w:pos="2116" w:leader="none"/>
        </w:tabs>
        <w:spacing w:lineRule="auto" w:line="240" w:before="0" w:after="0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left" w:pos="2116" w:leader="none"/>
        </w:tabs>
        <w:spacing w:lineRule="auto" w:line="240" w:before="0" w:after="0"/>
        <w:jc w:val="center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Начальник відділу освіти </w:t>
        <w:tab/>
        <w:t xml:space="preserve">          </w:t>
        <w:tab/>
        <w:tab/>
        <w:tab/>
        <w:tab/>
        <w:t xml:space="preserve">   М. В. Гончар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lvl w:ilvl="0">
      <w:start w:val="5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lvl w:ilvl="0">
      <w:start w:val="3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uiPriority="0" w:name="Body Tex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f13c4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Calibr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4" w:customStyle="1">
    <w:name w:val="Основной текст Знак"/>
    <w:link w:val="a3"/>
    <w:rsid w:val="002b7dd3"/>
    <w:basedOn w:val="DefaultParagraphFont"/>
    <w:rPr>
      <w:rFonts w:ascii="Times New Roman" w:hAnsi="Times New Roman" w:eastAsia="Times New Roman" w:cs="Times New Roman"/>
      <w:sz w:val="28"/>
      <w:szCs w:val="28"/>
      <w:lang w:val="uk-UA" w:eastAsia="ru-RU"/>
    </w:rPr>
  </w:style>
  <w:style w:type="character" w:styleId="Appleconvertedspace" w:customStyle="1">
    <w:name w:val="apple-converted-space"/>
    <w:rsid w:val="002b7dd3"/>
    <w:basedOn w:val="DefaultParagraphFont"/>
    <w:rPr/>
  </w:style>
  <w:style w:type="character" w:styleId="ListLabel1">
    <w:name w:val="ListLabel 1"/>
    <w:rPr>
      <w:rFonts w:eastAsia="Times New Roman" w:cs="Times New Roman"/>
    </w:rPr>
  </w:style>
  <w:style w:type="character" w:styleId="ListLabel2">
    <w:name w:val="ListLabel 2"/>
    <w:rPr>
      <w:rFonts w:cs="Courier New"/>
    </w:rPr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6">
    <w:name w:val="Основной текст"/>
    <w:link w:val="a4"/>
    <w:rsid w:val="002b7dd3"/>
    <w:basedOn w:val="Normal"/>
    <w:pPr>
      <w:spacing w:lineRule="auto" w:line="240" w:before="0" w:after="0"/>
      <w:ind w:left="0" w:right="180" w:hanging="0"/>
      <w:jc w:val="both"/>
    </w:pPr>
    <w:rPr>
      <w:rFonts w:ascii="Times New Roman" w:hAnsi="Times New Roman" w:eastAsia="Times New Roman" w:cs="Times New Roman"/>
      <w:sz w:val="28"/>
      <w:szCs w:val="28"/>
      <w:lang w:val="uk-UA" w:eastAsia="ru-RU"/>
    </w:rPr>
  </w:style>
  <w:style w:type="paragraph" w:styleId="Style17">
    <w:name w:val="Список"/>
    <w:basedOn w:val="Style16"/>
    <w:pPr/>
    <w:rPr>
      <w:rFonts w:cs="FreeSans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FreeSans"/>
    </w:rPr>
  </w:style>
  <w:style w:type="paragraph" w:styleId="ListParagraph">
    <w:name w:val="List Paragraph"/>
    <w:uiPriority w:val="34"/>
    <w:qFormat/>
    <w:rsid w:val="003221a3"/>
    <w:basedOn w:val="Normal"/>
    <w:pPr>
      <w:spacing w:before="0" w:after="200"/>
      <w:ind w:left="720" w:right="0" w:hanging="0"/>
      <w:contextualSpacing/>
    </w:pPr>
    <w:rPr>
      <w:rFonts w:ascii="Calibri" w:hAnsi="Calibri" w:eastAsia="Calibri" w:cs="Times New Roman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4.e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2018-03-31T17:17:00Z</dcterms:created>
  <dc:creator>Михаил</dc:creator>
  <dc:language>ru-RU</dc:language>
  <cp:lastModifiedBy>Михаил</cp:lastModifiedBy>
  <dcterms:modified xsi:type="dcterms:W3CDTF">2018-04-10T11:08:00Z</dcterms:modified>
  <cp:revision>4</cp:revision>
</cp:coreProperties>
</file>