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05" w:rsidRDefault="007D0A05" w:rsidP="007D0A05">
      <w:pPr>
        <w:jc w:val="both"/>
      </w:pPr>
    </w:p>
    <w:p w:rsidR="007D0A05" w:rsidRPr="00AF0A28" w:rsidRDefault="005603F3" w:rsidP="007D0A05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9pt;width:42.9pt;height:54pt;z-index:251659264;mso-position-horizontal:center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09314782" r:id="rId6"/>
        </w:object>
      </w:r>
      <w:proofErr w:type="gramStart"/>
      <w:r w:rsidR="007D0A05" w:rsidRPr="00AF0A28">
        <w:t>КАХОВСЬКА  МІСЬКА</w:t>
      </w:r>
      <w:proofErr w:type="gramEnd"/>
      <w:r w:rsidR="007D0A05" w:rsidRPr="00AF0A28">
        <w:t xml:space="preserve">  РАДА</w:t>
      </w:r>
    </w:p>
    <w:p w:rsidR="007D0A05" w:rsidRPr="00AF0A28" w:rsidRDefault="007D0A05" w:rsidP="007D0A05">
      <w:pPr>
        <w:pStyle w:val="3"/>
        <w:numPr>
          <w:ilvl w:val="2"/>
          <w:numId w:val="6"/>
        </w:numPr>
        <w:rPr>
          <w:b w:val="0"/>
        </w:rPr>
      </w:pPr>
      <w:proofErr w:type="gramStart"/>
      <w:r w:rsidRPr="00AF0A28">
        <w:rPr>
          <w:rFonts w:ascii="Times New Roman" w:hAnsi="Times New Roman" w:cs="Times New Roman"/>
          <w:b w:val="0"/>
          <w:sz w:val="28"/>
          <w:lang w:val="ru-RU"/>
        </w:rPr>
        <w:t>ХЕРСОНСЬКОЇ  ОБЛАСТІ</w:t>
      </w:r>
      <w:proofErr w:type="gramEnd"/>
    </w:p>
    <w:p w:rsidR="007D0A05" w:rsidRPr="00E4349A" w:rsidRDefault="007D0A05" w:rsidP="007D0A05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i w:val="0"/>
          <w:sz w:val="16"/>
        </w:rPr>
      </w:pPr>
      <w:r w:rsidRPr="00E4349A">
        <w:rPr>
          <w:rFonts w:ascii="Times New Roman" w:hAnsi="Times New Roman" w:cs="Times New Roman"/>
          <w:i w:val="0"/>
        </w:rPr>
        <w:t>ВИКОНАВЧИЙ  КОМІТЕТ</w:t>
      </w:r>
    </w:p>
    <w:p w:rsidR="007D0A05" w:rsidRDefault="007D0A05" w:rsidP="007D0A05">
      <w:pPr>
        <w:pStyle w:val="1"/>
        <w:numPr>
          <w:ilvl w:val="0"/>
          <w:numId w:val="6"/>
        </w:numPr>
      </w:pPr>
      <w:r>
        <w:rPr>
          <w:sz w:val="32"/>
        </w:rPr>
        <w:t>РІШЕННЯ</w:t>
      </w:r>
    </w:p>
    <w:p w:rsidR="007D0A05" w:rsidRPr="00D534D8" w:rsidRDefault="007D0A05" w:rsidP="007D0A05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D0A05" w:rsidRPr="00321C8E" w:rsidTr="009207A3">
        <w:trPr>
          <w:jc w:val="center"/>
        </w:trPr>
        <w:tc>
          <w:tcPr>
            <w:tcW w:w="3095" w:type="dxa"/>
          </w:tcPr>
          <w:p w:rsidR="007D0A05" w:rsidRPr="003F237F" w:rsidRDefault="005603F3" w:rsidP="009207A3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</w:t>
            </w:r>
            <w:r w:rsidRPr="005603F3">
              <w:rPr>
                <w:b w:val="0"/>
                <w:sz w:val="26"/>
                <w:szCs w:val="26"/>
                <w:u w:val="single"/>
              </w:rPr>
              <w:t>15.01.2019</w:t>
            </w:r>
            <w:r w:rsidR="007D0A05" w:rsidRPr="003F237F">
              <w:rPr>
                <w:b w:val="0"/>
                <w:sz w:val="26"/>
                <w:szCs w:val="26"/>
              </w:rPr>
              <w:t>____</w:t>
            </w:r>
          </w:p>
        </w:tc>
        <w:tc>
          <w:tcPr>
            <w:tcW w:w="3096" w:type="dxa"/>
          </w:tcPr>
          <w:p w:rsidR="007D0A05" w:rsidRPr="003F237F" w:rsidRDefault="007D0A05" w:rsidP="009207A3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м. </w:t>
            </w:r>
            <w:r w:rsidRPr="003F237F">
              <w:rPr>
                <w:b w:val="0"/>
                <w:sz w:val="26"/>
                <w:szCs w:val="26"/>
              </w:rPr>
              <w:t>Каховка</w:t>
            </w:r>
          </w:p>
        </w:tc>
        <w:tc>
          <w:tcPr>
            <w:tcW w:w="3096" w:type="dxa"/>
          </w:tcPr>
          <w:p w:rsidR="007D0A05" w:rsidRPr="003F237F" w:rsidRDefault="005603F3" w:rsidP="009207A3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________</w:t>
            </w:r>
            <w:bookmarkStart w:id="0" w:name="_GoBack"/>
            <w:r w:rsidRPr="005603F3">
              <w:rPr>
                <w:b w:val="0"/>
                <w:sz w:val="26"/>
                <w:szCs w:val="26"/>
                <w:u w:val="single"/>
              </w:rPr>
              <w:t>10</w:t>
            </w:r>
            <w:bookmarkEnd w:id="0"/>
            <w:r w:rsidR="007D0A05" w:rsidRPr="003F237F">
              <w:rPr>
                <w:b w:val="0"/>
                <w:sz w:val="26"/>
                <w:szCs w:val="26"/>
              </w:rPr>
              <w:t>____</w:t>
            </w:r>
          </w:p>
        </w:tc>
      </w:tr>
    </w:tbl>
    <w:p w:rsidR="007D0A05" w:rsidRDefault="007D0A05" w:rsidP="007D0A05"/>
    <w:p w:rsidR="003E2A7B" w:rsidRDefault="003E2A7B" w:rsidP="00461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2A7B" w:rsidRDefault="004615BD" w:rsidP="003E2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E4C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переліку об’єктів </w:t>
      </w:r>
    </w:p>
    <w:p w:rsidR="004615BD" w:rsidRPr="003D3E4C" w:rsidRDefault="003E2A7B" w:rsidP="003E2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E4C">
        <w:rPr>
          <w:rFonts w:ascii="Times New Roman" w:hAnsi="Times New Roman" w:cs="Times New Roman"/>
          <w:sz w:val="28"/>
          <w:szCs w:val="28"/>
          <w:lang w:val="uk-UA"/>
        </w:rPr>
        <w:t>та видів</w:t>
      </w:r>
      <w:r w:rsidRPr="003E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E4C">
        <w:rPr>
          <w:rFonts w:ascii="Times New Roman" w:hAnsi="Times New Roman" w:cs="Times New Roman"/>
          <w:sz w:val="28"/>
          <w:szCs w:val="28"/>
          <w:lang w:val="uk-UA"/>
        </w:rPr>
        <w:t xml:space="preserve">робіт для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порушників,</w:t>
      </w:r>
    </w:p>
    <w:p w:rsidR="004615BD" w:rsidRDefault="004615BD" w:rsidP="00461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яких накладено</w:t>
      </w:r>
      <w:r w:rsidR="003E2A7B" w:rsidRPr="003E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A7B">
        <w:rPr>
          <w:rFonts w:ascii="Times New Roman" w:hAnsi="Times New Roman" w:cs="Times New Roman"/>
          <w:sz w:val="28"/>
          <w:szCs w:val="28"/>
          <w:lang w:val="uk-UA"/>
        </w:rPr>
        <w:t>адміністративне</w:t>
      </w:r>
    </w:p>
    <w:p w:rsidR="004615BD" w:rsidRDefault="004615BD" w:rsidP="00461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стягнення у вигляді громадських робіт</w:t>
      </w:r>
    </w:p>
    <w:p w:rsidR="004615BD" w:rsidRDefault="004615BD" w:rsidP="00461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15BD" w:rsidRDefault="004615BD" w:rsidP="00252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порушникам відбування  в місті адміністративного стягнення  визначених для них видів робіт та переліку об’єктів, де вони будуть працювати  відповідно до ст. 30-1 , 321³ Кодексу України про адміністративні правопорушення,  пп.14,17 п. «</w:t>
      </w:r>
      <w:r w:rsidR="00DC2B10">
        <w:rPr>
          <w:rFonts w:ascii="Times New Roman" w:hAnsi="Times New Roman" w:cs="Times New Roman"/>
          <w:sz w:val="28"/>
          <w:szCs w:val="28"/>
          <w:lang w:val="uk-UA"/>
        </w:rPr>
        <w:t>б» частини 1 ст. 34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«Про місцеве самоврядування в Україні», виконавчий комітет міської ради </w:t>
      </w:r>
    </w:p>
    <w:p w:rsidR="004615BD" w:rsidRDefault="004615BD" w:rsidP="004615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</w:p>
    <w:p w:rsidR="003E2A7B" w:rsidRDefault="003E2A7B" w:rsidP="003E2A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5BD" w:rsidRDefault="004615BD" w:rsidP="003E2A7B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види безоплатних громадських робіт для відбування адміністративного стягнення порушникам</w:t>
      </w:r>
      <w:r w:rsidR="0057598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15BD" w:rsidRPr="003E2A7B" w:rsidRDefault="003E2A7B" w:rsidP="003E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благоустрій та озеленення території м</w:t>
      </w:r>
      <w:r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, кладовища, зон відпочинку і туризму, придорожніх смуг;</w:t>
      </w:r>
    </w:p>
    <w:p w:rsidR="004615BD" w:rsidRPr="003E2A7B" w:rsidRDefault="003E2A7B" w:rsidP="003E2A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розчистка вулиць міста, зон відпочинку і туризму, придорожніх смуг від снігу, льоду;</w:t>
      </w:r>
    </w:p>
    <w:p w:rsidR="004615BD" w:rsidRPr="003E2A7B" w:rsidRDefault="003E2A7B" w:rsidP="00D7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підсобні роботи при проведенні ремонту або реконструкції об’єктів соціальної сфери (спортивних майданчиків, закладів культури, будинків інтернатів (пансіонатів) для громадян похилого віку, інвалідів та дітей) , які здійснюються власними силами бюджетних установ;</w:t>
      </w:r>
    </w:p>
    <w:p w:rsidR="004615BD" w:rsidRPr="003E2A7B" w:rsidRDefault="003E2A7B" w:rsidP="00D7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впорядкування території міста з метою ліквідації наслідків надзвичайних ситуацій, визнаних рішеннями органів виконавчої влади;</w:t>
      </w:r>
    </w:p>
    <w:p w:rsidR="004615BD" w:rsidRPr="003E2A7B" w:rsidRDefault="003E2A7B" w:rsidP="00D7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впорядкування місць меморіального поховання, які мають офіційний статус;</w:t>
      </w:r>
    </w:p>
    <w:p w:rsidR="004615BD" w:rsidRPr="00D77525" w:rsidRDefault="00D77525" w:rsidP="00D775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е) </w:t>
      </w:r>
      <w:r w:rsidR="004615BD" w:rsidRPr="00D77525">
        <w:rPr>
          <w:rFonts w:ascii="Times New Roman" w:hAnsi="Times New Roman" w:cs="Times New Roman"/>
          <w:sz w:val="28"/>
          <w:szCs w:val="28"/>
          <w:lang w:val="uk-UA"/>
        </w:rPr>
        <w:t>підсобні роботи з відновлення пам`яток  архітектури, історії та культури.</w:t>
      </w:r>
    </w:p>
    <w:p w:rsidR="004615BD" w:rsidRPr="00D77525" w:rsidRDefault="004615BD" w:rsidP="00D7752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52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Визначити, що відбування</w:t>
      </w:r>
      <w:r w:rsidR="00E474AE" w:rsidRPr="00D77525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адміністративного стягнення порушникам</w:t>
      </w:r>
      <w:r w:rsidR="005759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77525">
        <w:rPr>
          <w:rFonts w:ascii="Times New Roman" w:hAnsi="Times New Roman" w:cs="Times New Roman"/>
          <w:sz w:val="28"/>
          <w:szCs w:val="28"/>
          <w:lang w:val="uk-UA"/>
        </w:rPr>
        <w:t xml:space="preserve"> у виді громадських робіт може здійснюватись на таких комунальних підприємствах та інших закладах міста:</w:t>
      </w:r>
    </w:p>
    <w:p w:rsidR="004615BD" w:rsidRPr="00A80489" w:rsidRDefault="004615BD" w:rsidP="00A804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489">
        <w:rPr>
          <w:rFonts w:ascii="Times New Roman" w:hAnsi="Times New Roman" w:cs="Times New Roman"/>
          <w:sz w:val="28"/>
          <w:szCs w:val="28"/>
          <w:lang w:val="uk-UA"/>
        </w:rPr>
        <w:t>КВУ «Каховський водоканал»</w:t>
      </w:r>
      <w:r w:rsidR="00A804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15BD" w:rsidRPr="00A80489" w:rsidRDefault="004615BD" w:rsidP="00A804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489">
        <w:rPr>
          <w:rFonts w:ascii="Times New Roman" w:hAnsi="Times New Roman" w:cs="Times New Roman"/>
          <w:sz w:val="28"/>
          <w:szCs w:val="28"/>
          <w:lang w:val="uk-UA"/>
        </w:rPr>
        <w:t>КП «Комунальне транспортне підприємство»</w:t>
      </w:r>
      <w:r w:rsidR="00A804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15BD" w:rsidRPr="00A80489" w:rsidRDefault="004615BD" w:rsidP="00A804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489">
        <w:rPr>
          <w:rFonts w:ascii="Times New Roman" w:hAnsi="Times New Roman" w:cs="Times New Roman"/>
          <w:sz w:val="28"/>
          <w:szCs w:val="28"/>
          <w:lang w:val="uk-UA"/>
        </w:rPr>
        <w:t>КП «Каховська керуюча компанія»</w:t>
      </w:r>
      <w:r w:rsidR="00A804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15BD" w:rsidRPr="00A80489" w:rsidRDefault="004615BD" w:rsidP="00A804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489">
        <w:rPr>
          <w:rFonts w:ascii="Times New Roman" w:hAnsi="Times New Roman" w:cs="Times New Roman"/>
          <w:sz w:val="28"/>
          <w:szCs w:val="28"/>
          <w:lang w:val="uk-UA"/>
        </w:rPr>
        <w:t>КПТМ «</w:t>
      </w:r>
      <w:proofErr w:type="spellStart"/>
      <w:r w:rsidRPr="00A80489">
        <w:rPr>
          <w:rFonts w:ascii="Times New Roman" w:hAnsi="Times New Roman" w:cs="Times New Roman"/>
          <w:sz w:val="28"/>
          <w:szCs w:val="28"/>
          <w:lang w:val="uk-UA"/>
        </w:rPr>
        <w:t>Каховтеплокомуненерго</w:t>
      </w:r>
      <w:proofErr w:type="spellEnd"/>
      <w:r w:rsidRPr="00A8048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804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15BD" w:rsidRPr="00A80489" w:rsidRDefault="004615BD" w:rsidP="00A804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489"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="00A80489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Херсонської обласної ради</w:t>
      </w:r>
      <w:r w:rsidRPr="00A80489">
        <w:rPr>
          <w:rFonts w:ascii="Times New Roman" w:hAnsi="Times New Roman" w:cs="Times New Roman"/>
          <w:sz w:val="28"/>
          <w:szCs w:val="28"/>
          <w:lang w:val="uk-UA"/>
        </w:rPr>
        <w:t xml:space="preserve"> «Каховський геріатричний пансіонат»</w:t>
      </w:r>
      <w:r w:rsidR="00A804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7525" w:rsidRDefault="004615BD" w:rsidP="00D77525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525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втратило чинність </w:t>
      </w:r>
      <w:r w:rsidR="00E474AE" w:rsidRPr="00D77525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9A7D30" w:rsidRPr="00D77525">
        <w:rPr>
          <w:rFonts w:ascii="Times New Roman" w:hAnsi="Times New Roman" w:cs="Times New Roman"/>
          <w:sz w:val="28"/>
          <w:szCs w:val="28"/>
          <w:lang w:val="uk-UA"/>
        </w:rPr>
        <w:t xml:space="preserve">13.02.2018 року </w:t>
      </w:r>
      <w:r w:rsidR="00E474AE" w:rsidRPr="00D7752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77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AE" w:rsidRPr="00D77525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D7752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A7D30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D77525">
        <w:rPr>
          <w:rFonts w:ascii="Times New Roman" w:hAnsi="Times New Roman" w:cs="Times New Roman"/>
          <w:sz w:val="28"/>
          <w:szCs w:val="28"/>
          <w:lang w:val="uk-UA"/>
        </w:rPr>
        <w:t>ро визначення переліку об’єктів та видів</w:t>
      </w:r>
      <w:r w:rsidR="009A7D30">
        <w:rPr>
          <w:rFonts w:ascii="Times New Roman" w:hAnsi="Times New Roman" w:cs="Times New Roman"/>
          <w:sz w:val="28"/>
          <w:szCs w:val="28"/>
          <w:lang w:val="uk-UA"/>
        </w:rPr>
        <w:t xml:space="preserve"> суспільно корисних робіт для відбування громадських робіт порушниками адміністративного стягнення»</w:t>
      </w:r>
      <w:r w:rsidRPr="00D775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7525" w:rsidRPr="009A7D30" w:rsidRDefault="00E474AE" w:rsidP="009A7D30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D3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615BD" w:rsidRPr="009A7D30">
        <w:rPr>
          <w:rFonts w:ascii="Times New Roman" w:hAnsi="Times New Roman" w:cs="Times New Roman"/>
          <w:sz w:val="28"/>
          <w:szCs w:val="28"/>
          <w:lang w:val="uk-UA"/>
        </w:rPr>
        <w:t>онтроль за вико</w:t>
      </w:r>
      <w:r w:rsidR="00D77525" w:rsidRPr="009A7D30">
        <w:rPr>
          <w:rFonts w:ascii="Times New Roman" w:hAnsi="Times New Roman" w:cs="Times New Roman"/>
          <w:sz w:val="28"/>
          <w:szCs w:val="28"/>
          <w:lang w:val="uk-UA"/>
        </w:rPr>
        <w:t xml:space="preserve">нанням цього рішення покласти на заступника міського      голови     з     питань    діяльності      виконавчих   органів      ради </w:t>
      </w:r>
    </w:p>
    <w:p w:rsidR="004615BD" w:rsidRPr="00D77525" w:rsidRDefault="009A7D30" w:rsidP="009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Пото</w:t>
      </w:r>
      <w:r w:rsidR="00D77525">
        <w:rPr>
          <w:rFonts w:ascii="Times New Roman" w:hAnsi="Times New Roman" w:cs="Times New Roman"/>
          <w:sz w:val="28"/>
          <w:szCs w:val="28"/>
          <w:lang w:val="uk-UA"/>
        </w:rPr>
        <w:t>скуєва</w:t>
      </w:r>
      <w:proofErr w:type="spellEnd"/>
      <w:r w:rsidR="00D77525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4615BD" w:rsidRDefault="00D77525" w:rsidP="004615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0489" w:rsidRDefault="004615BD" w:rsidP="009A7D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270" w:rsidRPr="00A80489" w:rsidRDefault="00A804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048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А.А.Дяченко</w:t>
      </w:r>
      <w:proofErr w:type="spellEnd"/>
    </w:p>
    <w:sectPr w:rsidR="00FD6270" w:rsidRPr="00A80489" w:rsidSect="00FD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krainianPeterburg">
    <w:altName w:val="Courier New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54190"/>
    <w:multiLevelType w:val="hybridMultilevel"/>
    <w:tmpl w:val="7354E94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B45"/>
    <w:multiLevelType w:val="hybridMultilevel"/>
    <w:tmpl w:val="6C927420"/>
    <w:lvl w:ilvl="0" w:tplc="8F0E882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8F6635"/>
    <w:multiLevelType w:val="hybridMultilevel"/>
    <w:tmpl w:val="8072F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FD47AE"/>
    <w:multiLevelType w:val="hybridMultilevel"/>
    <w:tmpl w:val="5B42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65294B"/>
    <w:multiLevelType w:val="hybridMultilevel"/>
    <w:tmpl w:val="77B03D02"/>
    <w:lvl w:ilvl="0" w:tplc="34B6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5BD"/>
    <w:rsid w:val="002525BA"/>
    <w:rsid w:val="003E2A7B"/>
    <w:rsid w:val="004615BD"/>
    <w:rsid w:val="00514293"/>
    <w:rsid w:val="005603F3"/>
    <w:rsid w:val="00575984"/>
    <w:rsid w:val="007D0A05"/>
    <w:rsid w:val="007F3CF0"/>
    <w:rsid w:val="009A7D30"/>
    <w:rsid w:val="00A80489"/>
    <w:rsid w:val="00D77525"/>
    <w:rsid w:val="00DC2B10"/>
    <w:rsid w:val="00E474AE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E41625"/>
  <w15:docId w15:val="{EA575712-1459-4A19-8BE9-B0748135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BD"/>
  </w:style>
  <w:style w:type="paragraph" w:styleId="1">
    <w:name w:val="heading 1"/>
    <w:basedOn w:val="a"/>
    <w:next w:val="a"/>
    <w:link w:val="10"/>
    <w:qFormat/>
    <w:rsid w:val="007D0A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D0A05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7D0A0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UkrainianPeterburg" w:eastAsia="Times New Roman" w:hAnsi="UkrainianPeterburg" w:cs="UkrainianPeterburg"/>
      <w:b/>
      <w:color w:val="000000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0A05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D0A05"/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7D0A05"/>
    <w:rPr>
      <w:rFonts w:ascii="UkrainianPeterburg" w:eastAsia="Times New Roman" w:hAnsi="UkrainianPeterburg" w:cs="UkrainianPeterburg"/>
      <w:b/>
      <w:color w:val="000000"/>
      <w:sz w:val="24"/>
      <w:szCs w:val="20"/>
      <w:lang w:val="en-US" w:eastAsia="zh-CN"/>
    </w:rPr>
  </w:style>
  <w:style w:type="paragraph" w:customStyle="1" w:styleId="a4">
    <w:name w:val="заголов"/>
    <w:basedOn w:val="a"/>
    <w:rsid w:val="007D0A0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Ирина Сергеевна</cp:lastModifiedBy>
  <cp:revision>11</cp:revision>
  <cp:lastPrinted>2018-11-29T12:00:00Z</cp:lastPrinted>
  <dcterms:created xsi:type="dcterms:W3CDTF">2018-11-29T07:37:00Z</dcterms:created>
  <dcterms:modified xsi:type="dcterms:W3CDTF">2019-01-18T09:07:00Z</dcterms:modified>
</cp:coreProperties>
</file>