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object>
          <v:shape id="ole_rId2" style="width:41.8pt;height:52.9pt" o:ole="">
            <v:imagedata r:id="rId3" o:title=""/>
          </v:shape>
          <o:OLEObject Type="Embed" ProgID="" ShapeID="ole_rId2" DrawAspect="Content" ObjectID="_616242686" r:id="rId2"/>
        </w:object>
      </w:r>
    </w:p>
    <w:p>
      <w:pPr>
        <w:pStyle w:val="Normal"/>
        <w:jc w:val="center"/>
        <w:rPr/>
      </w:pPr>
      <w:r>
        <w:rPr/>
        <w:t>КАХОВСЬКА  МІСЬКА  РАДА</w:t>
      </w:r>
    </w:p>
    <w:p>
      <w:pPr>
        <w:pStyle w:val="3"/>
        <w:numPr>
          <w:ilvl w:val="2"/>
          <w:numId w:val="1"/>
        </w:numPr>
        <w:rPr/>
      </w:pPr>
      <w:r>
        <w:rPr>
          <w:rFonts w:cs="Times New Roman" w:ascii="Times New Roman" w:hAnsi="Times New Roman"/>
          <w:b w:val="false"/>
          <w:sz w:val="28"/>
          <w:lang w:val="ru-RU"/>
        </w:rPr>
        <w:t>ХЕРСОНСЬКОЇ ОБЛАСТІ</w:t>
      </w:r>
    </w:p>
    <w:p>
      <w:pPr>
        <w:pStyle w:val="2"/>
        <w:numPr>
          <w:ilvl w:val="1"/>
          <w:numId w:val="1"/>
        </w:numPr>
        <w:tabs>
          <w:tab w:val="left" w:pos="576" w:leader="none"/>
        </w:tabs>
        <w:rPr/>
      </w:pPr>
      <w:r>
        <w:rPr/>
        <w:t>ВИКОНАВЧИЙ КОМІТЕТ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1"/>
        <w:numPr>
          <w:ilvl w:val="0"/>
          <w:numId w:val="1"/>
        </w:numPr>
        <w:jc w:val="center"/>
        <w:rPr/>
      </w:pPr>
      <w:r>
        <w:rPr>
          <w:sz w:val="32"/>
        </w:rPr>
        <w:t>РІШЕННЯ</w:t>
      </w:r>
    </w:p>
    <w:p>
      <w:pPr>
        <w:pStyle w:val="Style17"/>
        <w:rPr>
          <w:rFonts w:ascii="Antiqua;Arial Narrow" w:hAnsi="Antiqua;Arial Narrow" w:cs="Antiqua;Arial Narrow"/>
          <w:spacing w:val="140"/>
          <w:sz w:val="32"/>
        </w:rPr>
      </w:pPr>
      <w:r>
        <w:rPr>
          <w:rFonts w:cs="Antiqua;Arial Narrow" w:ascii="Antiqua;Arial Narrow" w:hAnsi="Antiqua;Arial Narrow"/>
          <w:spacing w:val="140"/>
          <w:sz w:val="32"/>
        </w:rPr>
      </w:r>
    </w:p>
    <w:tbl>
      <w:tblPr>
        <w:tblW w:w="9287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  <w:shd w:fill="auto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rPr/>
            </w:pPr>
            <w:r>
              <w:rPr>
                <w:rFonts w:eastAsia="Times New Roman"/>
                <w:b w:val="false"/>
                <w:u w:val="single"/>
              </w:rPr>
              <w:t>18</w:t>
            </w:r>
            <w:r>
              <w:rPr>
                <w:rFonts w:eastAsia="Times New Roman"/>
                <w:b w:val="false"/>
                <w:u w:val="single"/>
              </w:rPr>
              <w:t>.</w:t>
            </w:r>
            <w:r>
              <w:rPr>
                <w:rFonts w:eastAsia="Times New Roman"/>
                <w:b w:val="false"/>
                <w:u w:val="single"/>
              </w:rPr>
              <w:t>05</w:t>
            </w:r>
            <w:r>
              <w:rPr>
                <w:rFonts w:eastAsia="Times New Roman"/>
                <w:b w:val="false"/>
                <w:u w:val="single"/>
              </w:rPr>
              <w:t>.202</w:t>
            </w:r>
            <w:r>
              <w:rPr>
                <w:rFonts w:eastAsia="Times New Roman"/>
                <w:b w:val="false"/>
                <w:u w:val="single"/>
              </w:rPr>
              <w:t>1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rPr/>
            </w:pPr>
            <w:r>
              <w:rPr>
                <w:b w:val="false"/>
                <w:sz w:val="26"/>
                <w:szCs w:val="26"/>
              </w:rPr>
              <w:t>м. Каховка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rPr/>
            </w:pPr>
            <w:r>
              <w:rPr>
                <w:rFonts w:eastAsia="Liberation Serif;Times New Roman" w:cs="Liberation Serif;Times New Roman"/>
                <w:b w:val="false"/>
                <w:sz w:val="26"/>
                <w:szCs w:val="26"/>
              </w:rPr>
              <w:t>№</w:t>
            </w:r>
            <w:r>
              <w:rPr>
                <w:rFonts w:eastAsia="Liberation Serif;Times New Roman" w:cs="Liberation Serif;Times New Roman"/>
                <w:b w:val="false"/>
                <w:u w:val="none"/>
              </w:rPr>
              <w:t xml:space="preserve"> </w:t>
            </w:r>
            <w:r>
              <w:rPr>
                <w:rFonts w:eastAsia="Times New Roman" w:cs="Liberation Serif;Times New Roman"/>
                <w:b w:val="false"/>
                <w:u w:val="single"/>
              </w:rPr>
              <w:t>16</w:t>
            </w:r>
            <w:r>
              <w:rPr>
                <w:rFonts w:eastAsia="Times New Roman" w:cs="Liberation Serif;Times New Roman"/>
                <w:b w:val="false"/>
                <w:u w:val="single"/>
              </w:rPr>
              <w:t>5</w:t>
            </w:r>
          </w:p>
        </w:tc>
      </w:tr>
    </w:tbl>
    <w:p>
      <w:pPr>
        <w:pStyle w:val="Normal"/>
        <w:widowControl/>
        <w:bidi w:val="0"/>
        <w:spacing w:lineRule="auto" w:line="240" w:before="0" w:after="0"/>
        <w:ind w:left="0" w:right="5783" w:hang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6406" w:hanging="0"/>
        <w:contextualSpacing/>
        <w:jc w:val="both"/>
        <w:rPr/>
      </w:pPr>
      <w:r>
        <w:rPr>
          <w:sz w:val="28"/>
          <w:szCs w:val="28"/>
          <w:lang w:val="uk-UA"/>
        </w:rPr>
        <w:t xml:space="preserve">Про затвердження лімітів споживання питної води  </w:t>
      </w:r>
      <w:bookmarkStart w:id="0" w:name="_GoBack"/>
      <w:bookmarkEnd w:id="0"/>
      <w:r>
        <w:rPr>
          <w:sz w:val="28"/>
          <w:szCs w:val="28"/>
          <w:lang w:val="uk-UA"/>
        </w:rPr>
        <w:t>на 2021-2022 роки</w:t>
      </w:r>
    </w:p>
    <w:p>
      <w:pPr>
        <w:pStyle w:val="Normal"/>
        <w:spacing w:before="0" w:after="0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З метою раціонального використання водних ресурсів міста, для забезпечення цілодобового водопостачання та водовідведення усіх споживачів міста Каховка, розглянувши листи комунального виробничого управління "Каховський водоканал" № 116/01-4-04 від 02.03.2021 року та Департаменту захисту довкілля та природних ресурсів Херсонської обласної державної адміністрації № 163-01-10/0/21/013.3.1-154 від 27.01.2021 року "Щодо погодження лімітів витрат питної води на 2021 рік", відповідно до статті 30 Закону України "Про місцеве самоврядування в Україні", статті 66 Водного Кодексу України, пункту "д" частини 1 статті 19 Закону України "Про охорону навколишнього природного середовища", виконавчий комітет Каховської міської ради</w:t>
      </w:r>
    </w:p>
    <w:p>
      <w:pPr>
        <w:pStyle w:val="Normal"/>
        <w:spacing w:before="0" w:after="0"/>
        <w:contextualSpacing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ВИРІШИВ:</w:t>
      </w:r>
    </w:p>
    <w:p>
      <w:pPr>
        <w:pStyle w:val="Normal"/>
        <w:spacing w:before="0" w:after="0"/>
        <w:contextualSpacing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bCs/>
          <w:sz w:val="28"/>
          <w:szCs w:val="28"/>
          <w:lang w:val="uk-UA"/>
        </w:rPr>
        <w:tab/>
        <w:t>1. Затвердити ліміти споживання питної води для промислових потреб з комунальних господарсько-питних водопроводів на 2021-2022 роки у кількості 859, 256 тис.м</w:t>
      </w:r>
      <w:r>
        <w:rPr>
          <w:bCs/>
          <w:sz w:val="28"/>
          <w:szCs w:val="28"/>
          <w:vertAlign w:val="superscript"/>
          <w:lang w:val="uk-UA"/>
        </w:rPr>
        <w:t>3</w:t>
      </w:r>
      <w:r>
        <w:rPr>
          <w:bCs/>
          <w:sz w:val="28"/>
          <w:szCs w:val="28"/>
          <w:lang w:val="uk-UA"/>
        </w:rPr>
        <w:t xml:space="preserve"> на рік.</w:t>
      </w:r>
    </w:p>
    <w:p>
      <w:pPr>
        <w:pStyle w:val="Normal"/>
        <w:spacing w:before="0" w:after="0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2. Підприємствам усіх форм власності, організаціям, установам, фізичним особам-підприємцям, тощо, у разі виникнення необхідності в збільшенні ліміту водоспоживання, обумовленого зміною виду господарської діяльності, процесу виробництва або інших технічних змін, звертатися до комунального виробничого управління "Каховський водоканал" у відповідності до Правил користування системами централізованого комунального водопостачання та водовідведення в населених пунктах України від 27.06.2008 року № 190.</w:t>
      </w:r>
    </w:p>
    <w:p>
      <w:pPr>
        <w:pStyle w:val="Normal"/>
        <w:jc w:val="both"/>
        <w:rPr/>
      </w:pPr>
      <w:r>
        <w:rPr>
          <w:bCs/>
          <w:sz w:val="28"/>
          <w:szCs w:val="28"/>
          <w:lang w:val="uk-UA"/>
        </w:rPr>
        <w:tab/>
        <w:t xml:space="preserve">3. </w:t>
      </w:r>
      <w:r>
        <w:rPr>
          <w:sz w:val="28"/>
          <w:szCs w:val="28"/>
          <w:lang w:val="uk-UA"/>
        </w:rPr>
        <w:t>Керівникам підприємств, установ, організацій, фізичним особам-підприємцям,  іншим юридичним особам своєчасно проводити розрахунки за спожиту воду і каналізацію та перевищення ліміту води відповідно до договорів на водопостачання та водовідведення.</w:t>
      </w:r>
    </w:p>
    <w:p>
      <w:pPr>
        <w:pStyle w:val="Normal"/>
        <w:spacing w:before="0" w:after="0"/>
        <w:ind w:left="0" w:right="0" w:hanging="0"/>
        <w:contextualSpacing/>
        <w:jc w:val="both"/>
        <w:rPr/>
      </w:pPr>
      <w:r>
        <w:rPr>
          <w:bCs/>
          <w:sz w:val="28"/>
          <w:szCs w:val="28"/>
          <w:lang w:val="uk-UA"/>
        </w:rPr>
        <w:tab/>
        <w:t>4. Комунальному виробничому управлінню "Каховський водоканал" встановити контроль за витратами води підприємствами, установами і організаціями відповідно до затверджених лімітів. У разі використання води споживачами понад понад встановлені ліміти, комунальному виробничому  управлінню "Каховський водоканал" тимчасово обмежувати водопостачання таким споживачам.</w:t>
      </w:r>
    </w:p>
    <w:p>
      <w:pPr>
        <w:pStyle w:val="Normal"/>
        <w:spacing w:before="0" w:after="0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5. При зверненні підприємств, установ, організацій, фізичних осіб-підприємців та інших юридичних осіб щодо збільшення ліміту водоспоживання комунальному виробничому управлінню "Каховський водоканал" проводити перегляд та зміну ліміту без погодження з виконавчим комітетом Каховської міської ради.</w:t>
      </w:r>
    </w:p>
    <w:p>
      <w:pPr>
        <w:pStyle w:val="Normal"/>
        <w:spacing w:before="0" w:after="0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6. Відповідальність за виконання даного рішення покласти на першого заступника міського голови з питань діяльності виконавчих органів ради (Романенко Р.В.).</w:t>
      </w:r>
    </w:p>
    <w:p>
      <w:pPr>
        <w:pStyle w:val="Normal"/>
        <w:spacing w:before="0" w:after="0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Віталій Немерець</w:t>
      </w:r>
    </w:p>
    <w:p>
      <w:pPr>
        <w:pStyle w:val="Normal"/>
        <w:suppressAutoHyphens w:val="false"/>
        <w:rPr/>
      </w:pPr>
      <w:r>
        <w:rPr/>
      </w:r>
    </w:p>
    <w:sectPr>
      <w:type w:val="nextPage"/>
      <w:pgSz w:w="11906" w:h="16838"/>
      <w:pgMar w:left="1757" w:right="567" w:header="0" w:top="1134" w:footer="0" w:bottom="113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UkrainianPeterburg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ntiqua">
    <w:altName w:val="Arial Narrow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Heading 1"/>
    <w:basedOn w:val="Normal"/>
    <w:qFormat/>
    <w:pPr>
      <w:keepNext/>
      <w:widowControl w:val="false"/>
      <w:jc w:val="center"/>
      <w:outlineLvl w:val="0"/>
    </w:pPr>
    <w:rPr>
      <w:b/>
      <w:color w:val="000000"/>
      <w:sz w:val="28"/>
    </w:rPr>
  </w:style>
  <w:style w:type="paragraph" w:styleId="2">
    <w:name w:val="Heading 2"/>
    <w:basedOn w:val="Normal"/>
    <w:qFormat/>
    <w:pPr>
      <w:keepNext/>
      <w:widowControl w:val="false"/>
      <w:jc w:val="center"/>
      <w:outlineLvl w:val="1"/>
    </w:pPr>
    <w:rPr>
      <w:color w:val="000000"/>
      <w:sz w:val="28"/>
    </w:rPr>
  </w:style>
  <w:style w:type="paragraph" w:styleId="3">
    <w:name w:val="Heading 3"/>
    <w:basedOn w:val="Normal"/>
    <w:qFormat/>
    <w:pPr>
      <w:keepNext/>
      <w:widowControl w:val="false"/>
      <w:jc w:val="center"/>
      <w:outlineLvl w:val="2"/>
    </w:pPr>
    <w:rPr>
      <w:rFonts w:ascii="UkrainianPeterburg" w:hAnsi="UkrainianPeterburg"/>
      <w:b/>
      <w:color w:val="000000"/>
      <w:sz w:val="24"/>
      <w:lang w:val="en-US"/>
    </w:rPr>
  </w:style>
  <w:style w:type="paragraph" w:styleId="4">
    <w:name w:val="Heading 4"/>
    <w:basedOn w:val="Normal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Normal"/>
    <w:qFormat/>
    <w:pPr>
      <w:keepNext/>
      <w:widowControl w:val="false"/>
      <w:outlineLvl w:val="4"/>
    </w:pPr>
    <w:rPr>
      <w:color w:val="000000"/>
      <w:sz w:val="24"/>
    </w:rPr>
  </w:style>
  <w:style w:type="paragraph" w:styleId="6">
    <w:name w:val="Heading 6"/>
    <w:basedOn w:val="Normal"/>
    <w:qFormat/>
    <w:pPr>
      <w:keepNext/>
      <w:outlineLvl w:val="5"/>
    </w:pPr>
    <w:rPr>
      <w:sz w:val="24"/>
    </w:rPr>
  </w:style>
  <w:style w:type="paragraph" w:styleId="7">
    <w:name w:val="Heading 7"/>
    <w:basedOn w:val="Normal"/>
    <w:qFormat/>
    <w:pPr>
      <w:keepNext/>
      <w:jc w:val="center"/>
      <w:outlineLvl w:val="6"/>
    </w:pPr>
    <w:rPr>
      <w:sz w:val="24"/>
    </w:rPr>
  </w:style>
  <w:style w:type="character" w:styleId="DefaultParagraphFont">
    <w:name w:val="Default Paragraph Font"/>
    <w:qFormat/>
    <w:rPr/>
  </w:style>
  <w:style w:type="character" w:styleId="Style7">
    <w:name w:val="Символ нумерации"/>
    <w:qFormat/>
    <w:rPr/>
  </w:style>
  <w:style w:type="character" w:styleId="ListLabel7">
    <w:name w:val="ListLabel 7"/>
    <w:qFormat/>
    <w:rPr>
      <w:rFonts w:eastAsia="Calibri" w:cs="Times New Roman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Rvts0">
    <w:name w:val="rvts0"/>
    <w:basedOn w:val="DefaultParagraphFont"/>
    <w:qFormat/>
    <w:rPr/>
  </w:style>
  <w:style w:type="character" w:styleId="ListLabel11">
    <w:name w:val="ListLabel 11"/>
    <w:qFormat/>
    <w:rPr>
      <w:rFonts w:cs="Times New Roman"/>
      <w:sz w:val="26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Times New Roman"/>
      <w:sz w:val="26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Style8">
    <w:name w:val="Выделение жирным"/>
    <w:qFormat/>
    <w:rPr>
      <w:b/>
      <w:bCs/>
    </w:rPr>
  </w:style>
  <w:style w:type="character" w:styleId="ListLabel29">
    <w:name w:val="ListLabel 29"/>
    <w:qFormat/>
    <w:rPr>
      <w:rFonts w:cs="Times New Roman"/>
      <w:sz w:val="26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Times New Roman"/>
      <w:sz w:val="26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Times New Roman"/>
      <w:sz w:val="26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Times New Roman"/>
      <w:sz w:val="26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Times New Roman"/>
      <w:sz w:val="26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WW8Num13z0">
    <w:name w:val="WW8Num13z0"/>
    <w:qFormat/>
    <w:rPr>
      <w:rFonts w:ascii="Times New Roman" w:hAnsi="Times New Roman" w:eastAsia="Times New Roman" w:cs="Times New Roman"/>
      <w:lang w:val="uk-UA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eastAsia="Times New Roman" w:cs="Times New Roman"/>
      <w:lang w:val="uk-UA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ListLabel74">
    <w:name w:val="ListLabel 74"/>
    <w:qFormat/>
    <w:rPr>
      <w:rFonts w:cs="Times New Roman"/>
      <w:sz w:val="26"/>
      <w:lang w:val="uk-UA"/>
    </w:rPr>
  </w:style>
  <w:style w:type="character" w:styleId="ListLabel75">
    <w:name w:val="ListLabel 75"/>
    <w:qFormat/>
    <w:rPr>
      <w:rFonts w:cs="Times New Roman"/>
      <w:sz w:val="26"/>
      <w:lang w:val="uk-UA"/>
    </w:rPr>
  </w:style>
  <w:style w:type="character" w:styleId="ListLabel76">
    <w:name w:val="ListLabel 76"/>
    <w:qFormat/>
    <w:rPr>
      <w:rFonts w:cs="Times New Roman"/>
      <w:sz w:val="26"/>
      <w:lang w:val="uk-UA"/>
    </w:rPr>
  </w:style>
  <w:style w:type="character" w:styleId="ListLabel77">
    <w:name w:val="ListLabel 77"/>
    <w:qFormat/>
    <w:rPr>
      <w:rFonts w:cs="Times New Roman"/>
      <w:sz w:val="26"/>
      <w:lang w:val="uk-UA"/>
    </w:rPr>
  </w:style>
  <w:style w:type="character" w:styleId="ListLabel78">
    <w:name w:val="ListLabel 78"/>
    <w:qFormat/>
    <w:rPr>
      <w:rFonts w:cs="Times New Roman"/>
      <w:sz w:val="26"/>
      <w:lang w:val="uk-UA"/>
    </w:rPr>
  </w:style>
  <w:style w:type="character" w:styleId="ListLabel79">
    <w:name w:val="ListLabel 79"/>
    <w:qFormat/>
    <w:rPr>
      <w:rFonts w:cs="Times New Roman"/>
      <w:sz w:val="26"/>
      <w:lang w:val="uk-UA"/>
    </w:rPr>
  </w:style>
  <w:style w:type="character" w:styleId="Style9">
    <w:name w:val="Текст выноски Знак"/>
    <w:basedOn w:val="DefaultParagraphFont"/>
    <w:qFormat/>
    <w:rPr>
      <w:rFonts w:ascii="Tahoma" w:hAnsi="Tahoma" w:cs="Tahoma"/>
      <w:color w:val="00000A"/>
      <w:sz w:val="16"/>
      <w:szCs w:val="16"/>
    </w:rPr>
  </w:style>
  <w:style w:type="paragraph" w:styleId="Style10">
    <w:name w:val="Заголовок"/>
    <w:basedOn w:val="Normal"/>
    <w:next w:val="Style11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1">
    <w:name w:val="Body Text"/>
    <w:basedOn w:val="Normal"/>
    <w:pPr>
      <w:spacing w:lineRule="auto" w:line="288"/>
      <w:jc w:val="both"/>
    </w:pPr>
    <w:rPr>
      <w:sz w:val="28"/>
    </w:rPr>
  </w:style>
  <w:style w:type="paragraph" w:styleId="Style12">
    <w:name w:val="List"/>
    <w:basedOn w:val="Style11"/>
    <w:pPr/>
    <w:rPr>
      <w:rFonts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FreeSans"/>
    </w:rPr>
  </w:style>
  <w:style w:type="paragraph" w:styleId="11">
    <w:name w:val="Заголовок1"/>
    <w:basedOn w:val="Normal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Title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BodyText2">
    <w:name w:val="Body Text 2"/>
    <w:basedOn w:val="Normal"/>
    <w:qFormat/>
    <w:pPr/>
    <w:rPr>
      <w:sz w:val="24"/>
    </w:rPr>
  </w:style>
  <w:style w:type="paragraph" w:styleId="BodyText3">
    <w:name w:val="Body Text 3"/>
    <w:basedOn w:val="Normal"/>
    <w:qFormat/>
    <w:pPr>
      <w:jc w:val="center"/>
    </w:pPr>
    <w:rPr>
      <w:sz w:val="28"/>
    </w:rPr>
  </w:style>
  <w:style w:type="paragraph" w:styleId="Style16">
    <w:name w:val="Body Text Indent"/>
    <w:basedOn w:val="Normal"/>
    <w:pPr>
      <w:spacing w:before="0" w:after="120"/>
      <w:ind w:left="283" w:right="0" w:hanging="0"/>
    </w:pPr>
    <w:rPr/>
  </w:style>
  <w:style w:type="paragraph" w:styleId="BodyTextIndent3">
    <w:name w:val="Body Text Indent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Style17">
    <w:name w:val="заголов"/>
    <w:basedOn w:val="Normal"/>
    <w:qFormat/>
    <w:pPr>
      <w:widowControl w:val="false"/>
      <w:jc w:val="center"/>
    </w:pPr>
    <w:rPr>
      <w:rFonts w:eastAsia="Lucida Sans Unicode"/>
      <w:b/>
      <w:sz w:val="24"/>
      <w:szCs w:val="24"/>
    </w:rPr>
  </w:style>
  <w:style w:type="paragraph" w:styleId="Style18">
    <w:name w:val="Head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>
    <w:name w:val="No List"/>
    <w:qFormat/>
  </w:style>
  <w:style w:type="numbering" w:styleId="WW8Num13">
    <w:name w:val="WW8Num1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Application>LibreOffice/5.1.6.2$Linux_x86 LibreOffice_project/10m0$Build-2</Application>
  <Pages>2</Pages>
  <Words>315</Words>
  <Characters>2348</Characters>
  <CharactersWithSpaces>2712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2021-03-01T14:27:00Z</dcterms:created>
  <dc:creator>Максим</dc:creator>
  <dc:description/>
  <dc:language>ru-RU</dc:language>
  <cp:lastModifiedBy>Gorhoz  </cp:lastModifiedBy>
  <cp:lastPrinted>2021-03-10T10:47:23Z</cp:lastPrinted>
  <dcterms:modified xsi:type="dcterms:W3CDTF">2021-05-26T08:26:57Z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