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1CD" w:rsidRDefault="00DA61CD" w:rsidP="00F679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736E" w:rsidRPr="00DB6F31" w:rsidRDefault="00B733E2" w:rsidP="00DA6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6F31">
        <w:rPr>
          <w:rFonts w:ascii="Times New Roman" w:hAnsi="Times New Roman" w:cs="Times New Roman"/>
          <w:b/>
          <w:sz w:val="28"/>
          <w:szCs w:val="28"/>
          <w:lang w:val="uk-UA"/>
        </w:rPr>
        <w:t>Звіт про результати відстеження регуляторного акту</w:t>
      </w:r>
    </w:p>
    <w:p w:rsidR="00A274FF" w:rsidRPr="00DB6F31" w:rsidRDefault="00B733E2" w:rsidP="00DA61CD">
      <w:pPr>
        <w:pStyle w:val="a9"/>
        <w:jc w:val="center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r w:rsidRPr="00DB6F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Каховської міської ради від </w:t>
      </w:r>
      <w:r w:rsidR="00DA61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25.02.2016 </w:t>
      </w:r>
      <w:r w:rsidRPr="00DB6F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="00DA61CD">
        <w:rPr>
          <w:rFonts w:ascii="Times New Roman" w:hAnsi="Times New Roman" w:cs="Times New Roman"/>
          <w:b/>
          <w:sz w:val="28"/>
          <w:szCs w:val="28"/>
          <w:lang w:val="uk-UA"/>
        </w:rPr>
        <w:t>131</w:t>
      </w:r>
      <w:r w:rsidRPr="00DB6F31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 w:rsidR="00DA61CD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DB6F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="00DA61CD" w:rsidRPr="00DA61CD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Переліку адміністративних послуг, які надаються через центр надання адміністративних послуг</w:t>
      </w:r>
      <w:r w:rsidR="00DA61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A61CD" w:rsidRPr="00DA61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Каховської міської ради, </w:t>
      </w:r>
      <w:r w:rsidR="00DA61CD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DA61CD" w:rsidRPr="00DA61CD">
        <w:rPr>
          <w:rFonts w:ascii="Times New Roman" w:hAnsi="Times New Roman" w:cs="Times New Roman"/>
          <w:b/>
          <w:sz w:val="28"/>
          <w:szCs w:val="28"/>
          <w:lang w:val="uk-UA"/>
        </w:rPr>
        <w:t>атвердженого</w:t>
      </w:r>
      <w:r w:rsidR="00DA61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A61CD" w:rsidRPr="00DA61CD">
        <w:rPr>
          <w:rFonts w:ascii="Times New Roman" w:hAnsi="Times New Roman" w:cs="Times New Roman"/>
          <w:b/>
          <w:sz w:val="28"/>
          <w:szCs w:val="28"/>
          <w:lang w:val="uk-UA"/>
        </w:rPr>
        <w:t>рішенням сесії міської ради від 01.08.2014р. № 1111/60</w:t>
      </w:r>
      <w:r w:rsidRPr="00DB6F31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655BD7" w:rsidRPr="00DB6F3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733E2" w:rsidRDefault="00B733E2" w:rsidP="00B177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5BD7" w:rsidRDefault="00655BD7" w:rsidP="00F6793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Назва виконавця заходів з відстеження результативності.</w:t>
      </w:r>
    </w:p>
    <w:p w:rsidR="00655BD7" w:rsidRDefault="00655BD7" w:rsidP="00F679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Центр надання адміністративних послуг Каховської міської ради.</w:t>
      </w:r>
    </w:p>
    <w:p w:rsidR="00F67934" w:rsidRPr="00F67934" w:rsidRDefault="00F67934" w:rsidP="00F67934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655BD7" w:rsidRPr="00655BD7" w:rsidRDefault="00655BD7" w:rsidP="00F6793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D7438" w:rsidRPr="007D7438">
        <w:rPr>
          <w:rFonts w:ascii="Times New Roman" w:hAnsi="Times New Roman" w:cs="Times New Roman"/>
          <w:b/>
          <w:sz w:val="28"/>
          <w:szCs w:val="28"/>
          <w:lang w:val="uk-UA"/>
        </w:rPr>
        <w:t>Ц</w:t>
      </w:r>
      <w:r w:rsidR="007264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ілі прийняття регуляторного </w:t>
      </w:r>
      <w:proofErr w:type="spellStart"/>
      <w:r w:rsidR="007264FA">
        <w:rPr>
          <w:rFonts w:ascii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B25EF0" w:rsidRPr="00E435C9" w:rsidRDefault="00F308E8" w:rsidP="00F67934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3456E">
        <w:rPr>
          <w:rFonts w:ascii="Times New Roman" w:hAnsi="Times New Roman"/>
          <w:sz w:val="28"/>
          <w:szCs w:val="28"/>
        </w:rPr>
        <w:t>Основною метою проекту є с</w:t>
      </w:r>
      <w:r w:rsidR="00076232" w:rsidRPr="00E435C9">
        <w:rPr>
          <w:rFonts w:ascii="Times New Roman" w:hAnsi="Times New Roman" w:cs="Times New Roman"/>
          <w:sz w:val="28"/>
          <w:szCs w:val="28"/>
        </w:rPr>
        <w:t xml:space="preserve">творення зручних і сприятливих умов отримання послуг громадянами, суб’єктами господарювання, забезпечення відкритості інформації про діяльність органів </w:t>
      </w:r>
      <w:r w:rsidR="008B5649">
        <w:rPr>
          <w:rFonts w:ascii="Times New Roman" w:hAnsi="Times New Roman" w:cs="Times New Roman"/>
          <w:sz w:val="28"/>
          <w:szCs w:val="28"/>
        </w:rPr>
        <w:t>місцевого самоврядування</w:t>
      </w:r>
      <w:r w:rsidR="00076232" w:rsidRPr="00E435C9">
        <w:rPr>
          <w:rFonts w:ascii="Times New Roman" w:hAnsi="Times New Roman" w:cs="Times New Roman"/>
          <w:sz w:val="28"/>
          <w:szCs w:val="28"/>
        </w:rPr>
        <w:t>.</w:t>
      </w:r>
    </w:p>
    <w:p w:rsidR="004D1A0E" w:rsidRPr="00D3456E" w:rsidRDefault="004D1A0E" w:rsidP="000960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3456E">
        <w:rPr>
          <w:rFonts w:ascii="Times New Roman" w:hAnsi="Times New Roman" w:cs="Times New Roman"/>
          <w:sz w:val="28"/>
          <w:szCs w:val="28"/>
          <w:lang w:val="uk-UA"/>
        </w:rPr>
        <w:t xml:space="preserve">Чітке визначення переліку адміністративних послуг, які повинні надаватися в рамках роботи центру надання адміністративних послуг у </w:t>
      </w:r>
      <w:r w:rsidR="00D3456E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F67428">
        <w:rPr>
          <w:rFonts w:ascii="Times New Roman" w:hAnsi="Times New Roman" w:cs="Times New Roman"/>
          <w:sz w:val="28"/>
          <w:szCs w:val="28"/>
          <w:lang w:val="uk-UA"/>
        </w:rPr>
        <w:t xml:space="preserve">істі </w:t>
      </w:r>
      <w:r w:rsidR="00D3456E">
        <w:rPr>
          <w:rFonts w:ascii="Times New Roman" w:hAnsi="Times New Roman" w:cs="Times New Roman"/>
          <w:sz w:val="28"/>
          <w:szCs w:val="28"/>
          <w:lang w:val="uk-UA"/>
        </w:rPr>
        <w:t>Каховка</w:t>
      </w:r>
      <w:r w:rsidRPr="00D3456E">
        <w:rPr>
          <w:rFonts w:ascii="Times New Roman" w:hAnsi="Times New Roman" w:cs="Times New Roman"/>
          <w:sz w:val="28"/>
          <w:szCs w:val="28"/>
          <w:lang w:val="uk-UA"/>
        </w:rPr>
        <w:t xml:space="preserve"> фізичним та юридичним особам (далі – суб’єкт звернення) через адміністратора, який взаємодіє з суб’єктами надання таких адміністративних послуг.</w:t>
      </w:r>
    </w:p>
    <w:p w:rsidR="004D1A0E" w:rsidRPr="0014070B" w:rsidRDefault="004D1A0E" w:rsidP="000960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</w:pPr>
      <w:r w:rsidRPr="00D3456E">
        <w:rPr>
          <w:rFonts w:ascii="Times New Roman" w:hAnsi="Times New Roman" w:cs="Times New Roman"/>
          <w:sz w:val="28"/>
          <w:szCs w:val="28"/>
          <w:lang w:val="uk-UA"/>
        </w:rPr>
        <w:t>Дія акту дає можливість суб’єктам звернення розуміння того, які адміністративні послуги, можна отримати в одному приміщенні різними суб’єктами надання таких адміністративних послуг, що дає можливість зменшити витрати часу та матеріальних ресурсів на звернення до адміністративних органів, скоротити терміни проходження узгоджувальних процедур, забезпечити прозорість у відносинах між представниками влади, суб’єктами господарювання та фізичними особами (громадянами).</w:t>
      </w:r>
    </w:p>
    <w:p w:rsidR="00096019" w:rsidRDefault="007D7438" w:rsidP="00F6793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</w:p>
    <w:p w:rsidR="009A3ECF" w:rsidRDefault="00096019" w:rsidP="00F6793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7D74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A3ECF" w:rsidRPr="009A3E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Строк виконання заходів </w:t>
      </w:r>
      <w:r w:rsidR="00B562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</w:t>
      </w:r>
      <w:r w:rsidR="009A3ECF" w:rsidRPr="009A3E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відстеження. </w:t>
      </w:r>
    </w:p>
    <w:p w:rsidR="00A274FF" w:rsidRDefault="00A0597A" w:rsidP="00F679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01.03.2016 року по 01.03.2017 року </w:t>
      </w:r>
    </w:p>
    <w:p w:rsidR="00F67934" w:rsidRPr="00F67934" w:rsidRDefault="007264FA" w:rsidP="00F67934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7264FA" w:rsidRDefault="00F67934" w:rsidP="00F6793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7264FA">
        <w:rPr>
          <w:rFonts w:ascii="Times New Roman" w:hAnsi="Times New Roman" w:cs="Times New Roman"/>
          <w:b/>
          <w:sz w:val="28"/>
          <w:szCs w:val="28"/>
          <w:lang w:val="uk-UA"/>
        </w:rPr>
        <w:t>Тип відстеження.</w:t>
      </w:r>
    </w:p>
    <w:p w:rsidR="00B56208" w:rsidRPr="00B56208" w:rsidRDefault="00B56208" w:rsidP="00F679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6208">
        <w:rPr>
          <w:rFonts w:ascii="Times New Roman" w:hAnsi="Times New Roman" w:cs="Times New Roman"/>
          <w:sz w:val="28"/>
          <w:szCs w:val="28"/>
          <w:lang w:val="uk-UA"/>
        </w:rPr>
        <w:t>Повторне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7934" w:rsidRPr="00F67934" w:rsidRDefault="007264FA" w:rsidP="00F67934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7264FA" w:rsidRDefault="007264FA" w:rsidP="00F6793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Метод одержання результатів відстеження результативності.</w:t>
      </w:r>
    </w:p>
    <w:p w:rsidR="007264FA" w:rsidRDefault="00210437" w:rsidP="00C00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0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проведення повторного відстеження використовувався статистичний метод одержання даних, отриманих за результатами моніторингу діяльності Центру надання адміністративних послуг.</w:t>
      </w:r>
      <w:r w:rsidRPr="00210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2104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7264FA">
        <w:rPr>
          <w:rFonts w:ascii="Times New Roman" w:hAnsi="Times New Roman" w:cs="Times New Roman"/>
          <w:b/>
          <w:sz w:val="28"/>
          <w:szCs w:val="28"/>
          <w:lang w:val="uk-UA"/>
        </w:rPr>
        <w:tab/>
        <w:t>Кількісні та якісні значення показників резу</w:t>
      </w:r>
      <w:r w:rsidR="00CB0E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льтативності </w:t>
      </w:r>
      <w:proofErr w:type="spellStart"/>
      <w:r w:rsidR="00CB0E10">
        <w:rPr>
          <w:rFonts w:ascii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  <w:r w:rsidR="00CB0E1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A7FEB" w:rsidRPr="004A7FEB" w:rsidRDefault="004A7FEB" w:rsidP="004A7FE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 час здійснення заходів з</w:t>
      </w:r>
      <w:r w:rsidRPr="004A7F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16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повторного </w:t>
      </w:r>
      <w:r w:rsidRPr="004A7F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відстеження результативності регуляторного </w:t>
      </w:r>
      <w:proofErr w:type="spellStart"/>
      <w:r w:rsidRPr="004A7F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акта</w:t>
      </w:r>
      <w:proofErr w:type="spellEnd"/>
      <w:r w:rsidRPr="004A7F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16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були визначені такі </w:t>
      </w:r>
      <w:r w:rsidRPr="004A7F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показники результативності:</w:t>
      </w:r>
    </w:p>
    <w:p w:rsidR="004A7FEB" w:rsidRPr="004A7FEB" w:rsidRDefault="004A7FEB" w:rsidP="004A7FEB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F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кількість суб’єктів звернення, на яких буде поширюватися дія </w:t>
      </w:r>
      <w:proofErr w:type="spellStart"/>
      <w:r w:rsidRPr="004A7F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акта</w:t>
      </w:r>
      <w:proofErr w:type="spellEnd"/>
      <w:r w:rsidRPr="004A7F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(кількість звернень одержувачів адміністративних послуг);</w:t>
      </w:r>
    </w:p>
    <w:p w:rsidR="004A7FEB" w:rsidRPr="004A7FEB" w:rsidRDefault="004A7FEB" w:rsidP="004A7FEB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F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кількість наданих адміністративних послуг;</w:t>
      </w:r>
    </w:p>
    <w:p w:rsidR="004A7FEB" w:rsidRPr="00E1675C" w:rsidRDefault="004A7FEB" w:rsidP="004A7FEB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A7F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- </w:t>
      </w:r>
      <w:r w:rsidR="00772B97" w:rsidRPr="00E167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витрати часу на інформування, консультування та обслуговування </w:t>
      </w:r>
      <w:proofErr w:type="spellStart"/>
      <w:r w:rsidR="00772B97" w:rsidRPr="00E167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суб</w:t>
      </w:r>
      <w:proofErr w:type="spellEnd"/>
      <w:r w:rsidR="00772B97" w:rsidRPr="00E1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proofErr w:type="spellStart"/>
      <w:r w:rsidR="00772B97" w:rsidRPr="00E167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єкта</w:t>
      </w:r>
      <w:proofErr w:type="spellEnd"/>
      <w:r w:rsidR="00772B97" w:rsidRPr="00E167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звернення;</w:t>
      </w:r>
    </w:p>
    <w:p w:rsidR="00772B97" w:rsidRPr="004A7FEB" w:rsidRDefault="00772B97" w:rsidP="004A7FEB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кількість наданих консультацій;</w:t>
      </w:r>
    </w:p>
    <w:p w:rsidR="004A7FEB" w:rsidRPr="004A7FEB" w:rsidRDefault="004A7FEB" w:rsidP="004A7F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F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0026A4" w:rsidRPr="00E16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кількість адміністративних послуг що надаються у центрі.</w:t>
      </w:r>
    </w:p>
    <w:p w:rsidR="004A7FEB" w:rsidRDefault="004A7FEB" w:rsidP="00C00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C00431" w:rsidRDefault="00C00431" w:rsidP="00C00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0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Відстеження результативності регуляторного </w:t>
      </w:r>
      <w:proofErr w:type="spellStart"/>
      <w:r w:rsidRPr="00C00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акта</w:t>
      </w:r>
      <w:proofErr w:type="spellEnd"/>
      <w:r w:rsidRPr="00C00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здійснювалось на основі аналізу даних, отриманих шляхом моніторингу діяльності Центру надання адміністративних послуг</w:t>
      </w:r>
      <w:r w:rsidRPr="00C004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C00431" w:rsidRDefault="00C00431" w:rsidP="00C004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568"/>
        <w:gridCol w:w="4530"/>
        <w:gridCol w:w="2268"/>
        <w:gridCol w:w="1985"/>
      </w:tblGrid>
      <w:tr w:rsidR="00CF5208" w:rsidRPr="0030066C" w:rsidTr="00CF5208">
        <w:tc>
          <w:tcPr>
            <w:tcW w:w="568" w:type="dxa"/>
          </w:tcPr>
          <w:p w:rsidR="00CF5208" w:rsidRPr="0030066C" w:rsidRDefault="00CF5208" w:rsidP="000401D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006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4530" w:type="dxa"/>
          </w:tcPr>
          <w:p w:rsidR="00CF5208" w:rsidRPr="0030066C" w:rsidRDefault="00CF5208" w:rsidP="000401D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006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Показники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результативності</w:t>
            </w:r>
          </w:p>
        </w:tc>
        <w:tc>
          <w:tcPr>
            <w:tcW w:w="2268" w:type="dxa"/>
          </w:tcPr>
          <w:p w:rsidR="00CF5208" w:rsidRPr="0030066C" w:rsidRDefault="00CF5208" w:rsidP="000401D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 01.03.2015 по 01.03.2016</w:t>
            </w:r>
          </w:p>
        </w:tc>
        <w:tc>
          <w:tcPr>
            <w:tcW w:w="1985" w:type="dxa"/>
          </w:tcPr>
          <w:p w:rsidR="00CF5208" w:rsidRPr="0030066C" w:rsidRDefault="00CF5208" w:rsidP="000401D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 01.03.2016 по 01.03.2017</w:t>
            </w:r>
          </w:p>
        </w:tc>
      </w:tr>
      <w:tr w:rsidR="00CF5208" w:rsidRPr="000401D8" w:rsidTr="00CF5208">
        <w:tc>
          <w:tcPr>
            <w:tcW w:w="568" w:type="dxa"/>
          </w:tcPr>
          <w:p w:rsidR="00CF5208" w:rsidRPr="000401D8" w:rsidRDefault="00CF5208" w:rsidP="00C004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1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530" w:type="dxa"/>
          </w:tcPr>
          <w:p w:rsidR="00CF5208" w:rsidRPr="000401D8" w:rsidRDefault="00CF5208" w:rsidP="000401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Кількість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звернень </w:t>
            </w:r>
          </w:p>
        </w:tc>
        <w:tc>
          <w:tcPr>
            <w:tcW w:w="2268" w:type="dxa"/>
          </w:tcPr>
          <w:p w:rsidR="00CF5208" w:rsidRPr="000401D8" w:rsidRDefault="009B5BE7" w:rsidP="00B87B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1651</w:t>
            </w:r>
          </w:p>
        </w:tc>
        <w:tc>
          <w:tcPr>
            <w:tcW w:w="1985" w:type="dxa"/>
          </w:tcPr>
          <w:p w:rsidR="00CF5208" w:rsidRDefault="00CF5208" w:rsidP="00B87B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3997</w:t>
            </w:r>
          </w:p>
        </w:tc>
      </w:tr>
      <w:tr w:rsidR="00772B97" w:rsidRPr="000401D8" w:rsidTr="00CF5208">
        <w:tc>
          <w:tcPr>
            <w:tcW w:w="568" w:type="dxa"/>
          </w:tcPr>
          <w:p w:rsidR="00772B97" w:rsidRPr="000401D8" w:rsidRDefault="00772B97" w:rsidP="00C004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530" w:type="dxa"/>
          </w:tcPr>
          <w:p w:rsidR="00772B97" w:rsidRDefault="00772B97" w:rsidP="000401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 наданих адміністративних послуг</w:t>
            </w:r>
          </w:p>
        </w:tc>
        <w:tc>
          <w:tcPr>
            <w:tcW w:w="2268" w:type="dxa"/>
          </w:tcPr>
          <w:p w:rsidR="00772B97" w:rsidRDefault="00772B97" w:rsidP="00B87B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1651</w:t>
            </w:r>
          </w:p>
        </w:tc>
        <w:tc>
          <w:tcPr>
            <w:tcW w:w="1985" w:type="dxa"/>
          </w:tcPr>
          <w:p w:rsidR="00772B97" w:rsidRDefault="00772B97" w:rsidP="00B87B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3997</w:t>
            </w:r>
          </w:p>
        </w:tc>
      </w:tr>
      <w:tr w:rsidR="00CF5208" w:rsidRPr="000401D8" w:rsidTr="00CF5208">
        <w:tc>
          <w:tcPr>
            <w:tcW w:w="568" w:type="dxa"/>
          </w:tcPr>
          <w:p w:rsidR="00CF5208" w:rsidRPr="000401D8" w:rsidRDefault="0077787B" w:rsidP="007778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530" w:type="dxa"/>
          </w:tcPr>
          <w:p w:rsidR="00CF5208" w:rsidRPr="004973BF" w:rsidRDefault="00CF5208" w:rsidP="000401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Витрати часу на інформування, консультування та обслуговування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суб</w:t>
            </w:r>
            <w:proofErr w:type="spellEnd"/>
            <w:r w:rsidRPr="00497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єкта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звернення</w:t>
            </w:r>
          </w:p>
        </w:tc>
        <w:tc>
          <w:tcPr>
            <w:tcW w:w="2268" w:type="dxa"/>
          </w:tcPr>
          <w:p w:rsidR="00CF5208" w:rsidRPr="000401D8" w:rsidRDefault="00CF5208" w:rsidP="00D64A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10-15 хв.</w:t>
            </w:r>
          </w:p>
        </w:tc>
        <w:tc>
          <w:tcPr>
            <w:tcW w:w="1985" w:type="dxa"/>
          </w:tcPr>
          <w:p w:rsidR="00CF5208" w:rsidRDefault="00CF5208" w:rsidP="00D64A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10-15 хв.</w:t>
            </w:r>
          </w:p>
        </w:tc>
      </w:tr>
      <w:tr w:rsidR="00CF5208" w:rsidRPr="000401D8" w:rsidTr="00CF5208">
        <w:tc>
          <w:tcPr>
            <w:tcW w:w="568" w:type="dxa"/>
          </w:tcPr>
          <w:p w:rsidR="00CF5208" w:rsidRDefault="0077787B" w:rsidP="00C004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530" w:type="dxa"/>
          </w:tcPr>
          <w:p w:rsidR="00CF5208" w:rsidRDefault="00CF5208" w:rsidP="000401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 наданих консультацій</w:t>
            </w:r>
          </w:p>
        </w:tc>
        <w:tc>
          <w:tcPr>
            <w:tcW w:w="2268" w:type="dxa"/>
          </w:tcPr>
          <w:p w:rsidR="00CF5208" w:rsidRDefault="00644E0A" w:rsidP="00D64A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4623</w:t>
            </w:r>
          </w:p>
        </w:tc>
        <w:tc>
          <w:tcPr>
            <w:tcW w:w="1985" w:type="dxa"/>
          </w:tcPr>
          <w:p w:rsidR="00CF5208" w:rsidRDefault="00CF5208" w:rsidP="00D64A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11192</w:t>
            </w:r>
          </w:p>
        </w:tc>
      </w:tr>
      <w:tr w:rsidR="00CF5208" w:rsidRPr="000401D8" w:rsidTr="00CF5208">
        <w:tc>
          <w:tcPr>
            <w:tcW w:w="568" w:type="dxa"/>
          </w:tcPr>
          <w:p w:rsidR="00CF5208" w:rsidRDefault="0077787B" w:rsidP="007778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530" w:type="dxa"/>
          </w:tcPr>
          <w:p w:rsidR="00CF5208" w:rsidRDefault="00CF5208" w:rsidP="000401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Відповідність термінів надання адміністративних послуг визначеним у стандартах адміністративних послуг </w:t>
            </w:r>
          </w:p>
        </w:tc>
        <w:tc>
          <w:tcPr>
            <w:tcW w:w="2268" w:type="dxa"/>
          </w:tcPr>
          <w:p w:rsidR="00CF5208" w:rsidRPr="000401D8" w:rsidRDefault="00CF5208" w:rsidP="00D64A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Відповідає</w:t>
            </w:r>
          </w:p>
        </w:tc>
        <w:tc>
          <w:tcPr>
            <w:tcW w:w="1985" w:type="dxa"/>
          </w:tcPr>
          <w:p w:rsidR="00CF5208" w:rsidRDefault="00CF5208" w:rsidP="00D64A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Відповідає</w:t>
            </w:r>
          </w:p>
        </w:tc>
      </w:tr>
      <w:tr w:rsidR="00CF5208" w:rsidRPr="000401D8" w:rsidTr="00CF5208">
        <w:tc>
          <w:tcPr>
            <w:tcW w:w="568" w:type="dxa"/>
          </w:tcPr>
          <w:p w:rsidR="00CF5208" w:rsidRDefault="0077787B" w:rsidP="007778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530" w:type="dxa"/>
          </w:tcPr>
          <w:p w:rsidR="00CF5208" w:rsidRDefault="00CF5208" w:rsidP="007F1CD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 адміністративних послуг</w:t>
            </w:r>
            <w:r w:rsidR="007F1C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які фактично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надаються у центрі</w:t>
            </w:r>
          </w:p>
        </w:tc>
        <w:tc>
          <w:tcPr>
            <w:tcW w:w="2268" w:type="dxa"/>
          </w:tcPr>
          <w:p w:rsidR="00CF5208" w:rsidRDefault="00CF5208" w:rsidP="007E33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</w:t>
            </w:r>
          </w:p>
        </w:tc>
        <w:tc>
          <w:tcPr>
            <w:tcW w:w="1985" w:type="dxa"/>
          </w:tcPr>
          <w:p w:rsidR="00CF5208" w:rsidRDefault="00981670" w:rsidP="007E33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</w:t>
            </w:r>
            <w:bookmarkStart w:id="0" w:name="_GoBack"/>
            <w:bookmarkEnd w:id="0"/>
          </w:p>
        </w:tc>
      </w:tr>
    </w:tbl>
    <w:p w:rsidR="000401D8" w:rsidRDefault="000401D8" w:rsidP="00C004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E78FA" w:rsidRDefault="00C00431" w:rsidP="00887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0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Адміністративні послуги надаються прозоро і з дотриманням термінів, визначених законодавчими актами.</w:t>
      </w:r>
    </w:p>
    <w:p w:rsidR="00CB0E10" w:rsidRPr="00C00431" w:rsidRDefault="00CB0E10" w:rsidP="003E78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4FA" w:rsidRDefault="007264FA" w:rsidP="00F6793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E0D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Оцінка результатів реалізації регуляторного </w:t>
      </w:r>
      <w:proofErr w:type="spellStart"/>
      <w:r w:rsidR="009E0D0F">
        <w:rPr>
          <w:rFonts w:ascii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  <w:r w:rsidR="009E0D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ступеня досягнення визначених цілей.</w:t>
      </w:r>
    </w:p>
    <w:p w:rsidR="002E0A01" w:rsidRDefault="002E0A01" w:rsidP="00F67934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Позитивним моментом впровадження даного регуляторного </w:t>
      </w:r>
      <w:proofErr w:type="spellStart"/>
      <w:r>
        <w:rPr>
          <w:sz w:val="28"/>
          <w:szCs w:val="28"/>
          <w:lang w:val="uk-UA"/>
        </w:rPr>
        <w:t>акта</w:t>
      </w:r>
      <w:proofErr w:type="spellEnd"/>
      <w:r>
        <w:rPr>
          <w:sz w:val="28"/>
          <w:szCs w:val="28"/>
          <w:lang w:val="uk-UA"/>
        </w:rPr>
        <w:t xml:space="preserve"> є: </w:t>
      </w:r>
    </w:p>
    <w:p w:rsidR="002E0A01" w:rsidRDefault="002E0A01" w:rsidP="00E95408">
      <w:pPr>
        <w:pStyle w:val="western"/>
        <w:numPr>
          <w:ilvl w:val="0"/>
          <w:numId w:val="1"/>
        </w:numPr>
        <w:spacing w:before="0" w:beforeAutospacing="0" w:after="0" w:afterAutospacing="0"/>
        <w:ind w:left="0" w:firstLine="3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отримання вичерпної інформації щодо вимог та порядку отримання адміністративних послуг;</w:t>
      </w:r>
    </w:p>
    <w:p w:rsidR="002E0A01" w:rsidRDefault="002E0A01" w:rsidP="00E95408">
      <w:pPr>
        <w:pStyle w:val="western"/>
        <w:numPr>
          <w:ilvl w:val="0"/>
          <w:numId w:val="1"/>
        </w:numPr>
        <w:spacing w:before="0" w:beforeAutospacing="0" w:after="0" w:afterAutospacing="0"/>
        <w:ind w:left="0" w:firstLine="3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спрощення процедури надання адміністративних послуг</w:t>
      </w:r>
      <w:r w:rsidR="00DD4EC8">
        <w:rPr>
          <w:sz w:val="28"/>
          <w:szCs w:val="28"/>
          <w:lang w:val="uk-UA"/>
        </w:rPr>
        <w:t>, її прозорість</w:t>
      </w:r>
      <w:r w:rsidR="00A20697">
        <w:rPr>
          <w:sz w:val="28"/>
          <w:szCs w:val="28"/>
          <w:lang w:val="uk-UA"/>
        </w:rPr>
        <w:t>;</w:t>
      </w:r>
    </w:p>
    <w:p w:rsidR="000575EA" w:rsidRDefault="001D4567" w:rsidP="00E95408">
      <w:pPr>
        <w:pStyle w:val="western"/>
        <w:numPr>
          <w:ilvl w:val="0"/>
          <w:numId w:val="1"/>
        </w:numPr>
        <w:spacing w:before="0" w:beforeAutospacing="0" w:after="0" w:afterAutospacing="0"/>
        <w:ind w:left="0" w:firstLine="3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чітко визначено перелік адміністративних послуг що надаються через Центр надання адміністративних послуг</w:t>
      </w:r>
      <w:r w:rsidR="0023389E">
        <w:rPr>
          <w:sz w:val="28"/>
          <w:szCs w:val="28"/>
          <w:lang w:val="uk-UA"/>
        </w:rPr>
        <w:t>;</w:t>
      </w:r>
    </w:p>
    <w:p w:rsidR="0023389E" w:rsidRDefault="000F7BB0" w:rsidP="00E95408">
      <w:pPr>
        <w:pStyle w:val="western"/>
        <w:numPr>
          <w:ilvl w:val="0"/>
          <w:numId w:val="1"/>
        </w:numPr>
        <w:spacing w:before="0" w:beforeAutospacing="0" w:after="0" w:afterAutospacing="0"/>
        <w:ind w:left="0" w:firstLine="349"/>
        <w:jc w:val="both"/>
        <w:rPr>
          <w:sz w:val="28"/>
          <w:szCs w:val="28"/>
          <w:lang w:val="uk-UA"/>
        </w:rPr>
      </w:pPr>
      <w:r w:rsidRPr="00C00431">
        <w:rPr>
          <w:sz w:val="28"/>
          <w:szCs w:val="28"/>
          <w:lang w:val="uk-UA"/>
        </w:rPr>
        <w:t>суб’єкт звернення може одночасно звернутись за отриманням декількох адміністративних послуг, а також отримати необхідні консультації у адміністратора що значно скорочує його часові та фінансові витрати</w:t>
      </w:r>
      <w:r>
        <w:rPr>
          <w:sz w:val="28"/>
          <w:szCs w:val="28"/>
          <w:lang w:val="uk-UA"/>
        </w:rPr>
        <w:t>;</w:t>
      </w:r>
    </w:p>
    <w:p w:rsidR="000F7BB0" w:rsidRPr="000F7BB0" w:rsidRDefault="000F7BB0" w:rsidP="00E95408">
      <w:pPr>
        <w:pStyle w:val="ab"/>
        <w:numPr>
          <w:ilvl w:val="0"/>
          <w:numId w:val="1"/>
        </w:numPr>
        <w:ind w:left="0" w:firstLine="3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7BB0">
        <w:rPr>
          <w:rFonts w:ascii="Times New Roman" w:hAnsi="Times New Roman" w:cs="Times New Roman"/>
          <w:sz w:val="28"/>
          <w:szCs w:val="28"/>
          <w:lang w:val="uk-UA"/>
        </w:rPr>
        <w:t>мінімізовано корупційну складову за рахунок зменшення або відсутності безпосереднього спілкування суб'єктів звернень з представ</w:t>
      </w:r>
      <w:r>
        <w:rPr>
          <w:rFonts w:ascii="Times New Roman" w:hAnsi="Times New Roman" w:cs="Times New Roman"/>
          <w:sz w:val="28"/>
          <w:szCs w:val="28"/>
          <w:lang w:val="uk-UA"/>
        </w:rPr>
        <w:t>никами адміністративних органів.</w:t>
      </w:r>
    </w:p>
    <w:p w:rsidR="002E0A01" w:rsidRDefault="002E0A01" w:rsidP="00F67934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3F7ECF" w:rsidRDefault="00C00431" w:rsidP="00F67934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00431">
        <w:rPr>
          <w:sz w:val="28"/>
          <w:szCs w:val="28"/>
          <w:lang w:val="uk-UA"/>
        </w:rPr>
        <w:lastRenderedPageBreak/>
        <w:t xml:space="preserve">Таким чином, беручи до уваги викладене вище, вважаємо за необхідне залишити зазначений регуляторний акт діючим та, у разі необхідності, </w:t>
      </w:r>
      <w:proofErr w:type="spellStart"/>
      <w:r w:rsidRPr="00C00431">
        <w:rPr>
          <w:sz w:val="28"/>
          <w:szCs w:val="28"/>
          <w:lang w:val="uk-UA"/>
        </w:rPr>
        <w:t>внести</w:t>
      </w:r>
      <w:proofErr w:type="spellEnd"/>
      <w:r w:rsidRPr="00C00431">
        <w:rPr>
          <w:sz w:val="28"/>
          <w:szCs w:val="28"/>
          <w:lang w:val="uk-UA"/>
        </w:rPr>
        <w:t xml:space="preserve"> зміни. Провести періодичне відстеження його результативності у терміни відповідно до вимог ст. 10 Закон України «Про засади державної регуляторної політики у сфері господарської діяльності».</w:t>
      </w:r>
    </w:p>
    <w:p w:rsidR="009939FF" w:rsidRDefault="00C00431" w:rsidP="00F67934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00431">
        <w:rPr>
          <w:sz w:val="28"/>
          <w:szCs w:val="28"/>
          <w:lang w:val="uk-UA"/>
        </w:rPr>
        <w:br/>
      </w:r>
    </w:p>
    <w:p w:rsidR="000C55CD" w:rsidRDefault="000C55CD" w:rsidP="009939FF">
      <w:pPr>
        <w:pStyle w:val="western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Центру надання </w:t>
      </w:r>
    </w:p>
    <w:p w:rsidR="00CF5208" w:rsidRDefault="000C55CD" w:rsidP="000F7BB0">
      <w:pPr>
        <w:pStyle w:val="western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адміністративних послуг                                                                </w:t>
      </w:r>
      <w:r w:rsidR="006D3FEA">
        <w:rPr>
          <w:sz w:val="28"/>
          <w:szCs w:val="28"/>
          <w:lang w:val="uk-UA"/>
        </w:rPr>
        <w:t xml:space="preserve">Н.В. </w:t>
      </w:r>
      <w:r>
        <w:rPr>
          <w:sz w:val="28"/>
          <w:szCs w:val="28"/>
          <w:lang w:val="uk-UA"/>
        </w:rPr>
        <w:t>Батуріна</w:t>
      </w:r>
      <w:r w:rsidR="00C00431" w:rsidRPr="00C00431">
        <w:rPr>
          <w:sz w:val="28"/>
          <w:szCs w:val="28"/>
          <w:lang w:val="uk-UA"/>
        </w:rPr>
        <w:br/>
      </w:r>
    </w:p>
    <w:p w:rsidR="009A3ECF" w:rsidRPr="006F0687" w:rsidRDefault="009A3ECF" w:rsidP="00655BD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9A3ECF" w:rsidRPr="006F0687" w:rsidSect="006D3FE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1"/>
    <w:family w:val="roman"/>
    <w:pitch w:val="variable"/>
  </w:font>
  <w:font w:name="DejaVu Sans"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Droid Sans Fallback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A7785"/>
    <w:multiLevelType w:val="hybridMultilevel"/>
    <w:tmpl w:val="B568ED0A"/>
    <w:lvl w:ilvl="0" w:tplc="536A70C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3E2"/>
    <w:rsid w:val="000026A4"/>
    <w:rsid w:val="000401D8"/>
    <w:rsid w:val="000575EA"/>
    <w:rsid w:val="00073B67"/>
    <w:rsid w:val="00076232"/>
    <w:rsid w:val="00096019"/>
    <w:rsid w:val="000C55CD"/>
    <w:rsid w:val="000F7BB0"/>
    <w:rsid w:val="0014070B"/>
    <w:rsid w:val="001B2CB6"/>
    <w:rsid w:val="001D4567"/>
    <w:rsid w:val="00210437"/>
    <w:rsid w:val="0023389E"/>
    <w:rsid w:val="002A7073"/>
    <w:rsid w:val="002E0A01"/>
    <w:rsid w:val="002F46E4"/>
    <w:rsid w:val="0030066C"/>
    <w:rsid w:val="003A65C8"/>
    <w:rsid w:val="003E78FA"/>
    <w:rsid w:val="003F7ECF"/>
    <w:rsid w:val="004563D9"/>
    <w:rsid w:val="00486A89"/>
    <w:rsid w:val="004973BF"/>
    <w:rsid w:val="004A7FEB"/>
    <w:rsid w:val="004B4A94"/>
    <w:rsid w:val="004C2F60"/>
    <w:rsid w:val="004D1A0E"/>
    <w:rsid w:val="0050679B"/>
    <w:rsid w:val="00644E0A"/>
    <w:rsid w:val="006463F2"/>
    <w:rsid w:val="00655BD7"/>
    <w:rsid w:val="00656D52"/>
    <w:rsid w:val="0065736E"/>
    <w:rsid w:val="006A707C"/>
    <w:rsid w:val="006D3FEA"/>
    <w:rsid w:val="006F0687"/>
    <w:rsid w:val="007264FA"/>
    <w:rsid w:val="00772B97"/>
    <w:rsid w:val="0077787B"/>
    <w:rsid w:val="007D7438"/>
    <w:rsid w:val="007E3344"/>
    <w:rsid w:val="007F1CD5"/>
    <w:rsid w:val="00874AD6"/>
    <w:rsid w:val="008870A7"/>
    <w:rsid w:val="008B5649"/>
    <w:rsid w:val="009574D9"/>
    <w:rsid w:val="00975896"/>
    <w:rsid w:val="00981670"/>
    <w:rsid w:val="009939FF"/>
    <w:rsid w:val="009A2589"/>
    <w:rsid w:val="009A3ECF"/>
    <w:rsid w:val="009B5BE7"/>
    <w:rsid w:val="009E0D0F"/>
    <w:rsid w:val="00A0597A"/>
    <w:rsid w:val="00A20697"/>
    <w:rsid w:val="00A274FF"/>
    <w:rsid w:val="00B1077F"/>
    <w:rsid w:val="00B17733"/>
    <w:rsid w:val="00B2493C"/>
    <w:rsid w:val="00B25EF0"/>
    <w:rsid w:val="00B56208"/>
    <w:rsid w:val="00B733E2"/>
    <w:rsid w:val="00B87B63"/>
    <w:rsid w:val="00C00431"/>
    <w:rsid w:val="00CB0E10"/>
    <w:rsid w:val="00CD4155"/>
    <w:rsid w:val="00CF5208"/>
    <w:rsid w:val="00D33BF2"/>
    <w:rsid w:val="00D3456E"/>
    <w:rsid w:val="00D64AB4"/>
    <w:rsid w:val="00D92F13"/>
    <w:rsid w:val="00DA61CD"/>
    <w:rsid w:val="00DB6F31"/>
    <w:rsid w:val="00DD4EC8"/>
    <w:rsid w:val="00E1675C"/>
    <w:rsid w:val="00E435C9"/>
    <w:rsid w:val="00E43713"/>
    <w:rsid w:val="00E52810"/>
    <w:rsid w:val="00E92E24"/>
    <w:rsid w:val="00E95408"/>
    <w:rsid w:val="00EA6658"/>
    <w:rsid w:val="00F308E8"/>
    <w:rsid w:val="00F67428"/>
    <w:rsid w:val="00F6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23E09-D100-4A1B-9F11-F2E2271F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08E8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F308E8"/>
    <w:pPr>
      <w:widowControl w:val="0"/>
      <w:suppressAutoHyphens/>
      <w:spacing w:after="120" w:line="240" w:lineRule="auto"/>
    </w:pPr>
    <w:rPr>
      <w:rFonts w:ascii="Liberation Serif" w:eastAsia="DejaVu Sans" w:hAnsi="Liberation Serif" w:cs="Lohit Hindi"/>
      <w:kern w:val="1"/>
      <w:sz w:val="24"/>
      <w:szCs w:val="24"/>
      <w:lang w:val="uk-UA" w:eastAsia="zh-CN" w:bidi="hi-IN"/>
    </w:rPr>
  </w:style>
  <w:style w:type="character" w:customStyle="1" w:styleId="a6">
    <w:name w:val="Основной текст Знак"/>
    <w:basedOn w:val="a0"/>
    <w:link w:val="a5"/>
    <w:rsid w:val="00F308E8"/>
    <w:rPr>
      <w:rFonts w:ascii="Liberation Serif" w:eastAsia="DejaVu Sans" w:hAnsi="Liberation Serif" w:cs="Lohit Hindi"/>
      <w:kern w:val="1"/>
      <w:sz w:val="24"/>
      <w:szCs w:val="24"/>
      <w:lang w:val="uk-UA" w:eastAsia="zh-CN" w:bidi="hi-IN"/>
    </w:rPr>
  </w:style>
  <w:style w:type="paragraph" w:customStyle="1" w:styleId="western">
    <w:name w:val="western"/>
    <w:basedOn w:val="a"/>
    <w:rsid w:val="00A27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274FF"/>
    <w:rPr>
      <w:b/>
      <w:bCs/>
    </w:rPr>
  </w:style>
  <w:style w:type="table" w:styleId="a8">
    <w:name w:val="Table Grid"/>
    <w:basedOn w:val="a1"/>
    <w:uiPriority w:val="39"/>
    <w:rsid w:val="00040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DA61CD"/>
    <w:pPr>
      <w:suppressAutoHyphens/>
      <w:spacing w:after="0" w:line="240" w:lineRule="auto"/>
    </w:pPr>
    <w:rPr>
      <w:rFonts w:ascii="Calibri" w:eastAsia="Droid Sans Fallback" w:hAnsi="Calibri" w:cs="Calibri"/>
      <w:color w:val="00000A"/>
    </w:rPr>
  </w:style>
  <w:style w:type="paragraph" w:styleId="aa">
    <w:name w:val="Normal (Web)"/>
    <w:basedOn w:val="a"/>
    <w:semiHidden/>
    <w:unhideWhenUsed/>
    <w:rsid w:val="00B25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F7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98AEC-C37C-47F8-A945-F792D50E9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Батурина</dc:creator>
  <cp:keywords/>
  <dc:description/>
  <cp:lastModifiedBy>Пилипчук</cp:lastModifiedBy>
  <cp:revision>33</cp:revision>
  <cp:lastPrinted>2017-06-19T10:06:00Z</cp:lastPrinted>
  <dcterms:created xsi:type="dcterms:W3CDTF">2017-03-29T08:53:00Z</dcterms:created>
  <dcterms:modified xsi:type="dcterms:W3CDTF">2017-06-19T10:07:00Z</dcterms:modified>
</cp:coreProperties>
</file>